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5D84E7A3" w:rsidR="00A2780F" w:rsidRPr="00B12AF0" w:rsidRDefault="00C46003" w:rsidP="00D53789">
      <w:pPr>
        <w:spacing w:after="240" w:line="360" w:lineRule="auto"/>
        <w:jc w:val="both"/>
        <w:rPr>
          <w:rFonts w:ascii="Palatino Linotype" w:hAnsi="Palatino Linotype"/>
        </w:rPr>
      </w:pPr>
      <w:r w:rsidRPr="00B12AF0">
        <w:rPr>
          <w:rFonts w:ascii="Palatino Linotype" w:hAnsi="Palatino Linotype"/>
        </w:rPr>
        <w:t>Resolución</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Pleno</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Instituto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Transparencia,</w:t>
      </w:r>
      <w:r w:rsidR="00AF30CB" w:rsidRPr="00B12AF0">
        <w:rPr>
          <w:rFonts w:ascii="Palatino Linotype" w:hAnsi="Palatino Linotype"/>
        </w:rPr>
        <w:t xml:space="preserve"> </w:t>
      </w:r>
      <w:r w:rsidRPr="00B12AF0">
        <w:rPr>
          <w:rFonts w:ascii="Palatino Linotype" w:hAnsi="Palatino Linotype"/>
        </w:rPr>
        <w:t>Acceso</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Pública</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Protección</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Datos</w:t>
      </w:r>
      <w:r w:rsidR="00AF30CB" w:rsidRPr="00B12AF0">
        <w:rPr>
          <w:rFonts w:ascii="Palatino Linotype" w:hAnsi="Palatino Linotype"/>
        </w:rPr>
        <w:t xml:space="preserve"> </w:t>
      </w:r>
      <w:r w:rsidRPr="00B12AF0">
        <w:rPr>
          <w:rFonts w:ascii="Palatino Linotype" w:hAnsi="Palatino Linotype"/>
        </w:rPr>
        <w:t>Personales</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Estado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México</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Municipios,</w:t>
      </w:r>
      <w:r w:rsidR="00AF30CB" w:rsidRPr="00B12AF0">
        <w:rPr>
          <w:rFonts w:ascii="Palatino Linotype" w:hAnsi="Palatino Linotype"/>
        </w:rPr>
        <w:t xml:space="preserve"> </w:t>
      </w:r>
      <w:r w:rsidRPr="00B12AF0">
        <w:rPr>
          <w:rFonts w:ascii="Palatino Linotype" w:hAnsi="Palatino Linotype"/>
        </w:rPr>
        <w:t>con</w:t>
      </w:r>
      <w:r w:rsidR="00AF30CB" w:rsidRPr="00B12AF0">
        <w:rPr>
          <w:rFonts w:ascii="Palatino Linotype" w:hAnsi="Palatino Linotype"/>
        </w:rPr>
        <w:t xml:space="preserve"> </w:t>
      </w:r>
      <w:r w:rsidRPr="00B12AF0">
        <w:rPr>
          <w:rFonts w:ascii="Palatino Linotype" w:hAnsi="Palatino Linotype"/>
        </w:rPr>
        <w:t>domicilio</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Metepec,</w:t>
      </w:r>
      <w:r w:rsidR="00AF30CB" w:rsidRPr="00B12AF0">
        <w:rPr>
          <w:rFonts w:ascii="Palatino Linotype" w:hAnsi="Palatino Linotype"/>
        </w:rPr>
        <w:t xml:space="preserve"> </w:t>
      </w:r>
      <w:r w:rsidRPr="00B12AF0">
        <w:rPr>
          <w:rFonts w:ascii="Palatino Linotype" w:hAnsi="Palatino Linotype"/>
        </w:rPr>
        <w:t>Estado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México,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00A47841" w:rsidRPr="00B12AF0">
        <w:rPr>
          <w:rFonts w:ascii="Palatino Linotype" w:hAnsi="Palatino Linotype"/>
        </w:rPr>
        <w:t>veint</w:t>
      </w:r>
      <w:r w:rsidR="000D7AC3" w:rsidRPr="00B12AF0">
        <w:rPr>
          <w:rFonts w:ascii="Palatino Linotype" w:hAnsi="Palatino Linotype"/>
        </w:rPr>
        <w:t>isiete</w:t>
      </w:r>
      <w:r w:rsidR="00AF30CB" w:rsidRPr="00B12AF0">
        <w:rPr>
          <w:rFonts w:ascii="Palatino Linotype" w:hAnsi="Palatino Linotype"/>
        </w:rPr>
        <w:t xml:space="preserve"> </w:t>
      </w:r>
      <w:r w:rsidR="00444EEE" w:rsidRPr="00B12AF0">
        <w:rPr>
          <w:rFonts w:ascii="Palatino Linotype" w:hAnsi="Palatino Linotype"/>
        </w:rPr>
        <w:t>de</w:t>
      </w:r>
      <w:r w:rsidR="00AF30CB" w:rsidRPr="00B12AF0">
        <w:rPr>
          <w:rFonts w:ascii="Palatino Linotype" w:hAnsi="Palatino Linotype"/>
        </w:rPr>
        <w:t xml:space="preserve"> </w:t>
      </w:r>
      <w:r w:rsidR="00444EEE" w:rsidRPr="00B12AF0">
        <w:rPr>
          <w:rFonts w:ascii="Palatino Linotype" w:hAnsi="Palatino Linotype"/>
        </w:rPr>
        <w:t>febrero</w:t>
      </w:r>
      <w:r w:rsidR="00AF30CB" w:rsidRPr="00B12AF0">
        <w:rPr>
          <w:rFonts w:ascii="Palatino Linotype" w:hAnsi="Palatino Linotype"/>
        </w:rPr>
        <w:t xml:space="preserve"> </w:t>
      </w:r>
      <w:r w:rsidR="00444EEE" w:rsidRPr="00B12AF0">
        <w:rPr>
          <w:rFonts w:ascii="Palatino Linotype" w:hAnsi="Palatino Linotype"/>
        </w:rPr>
        <w:t>de</w:t>
      </w:r>
      <w:r w:rsidR="00AF30CB" w:rsidRPr="00B12AF0">
        <w:rPr>
          <w:rFonts w:ascii="Palatino Linotype" w:hAnsi="Palatino Linotype"/>
        </w:rPr>
        <w:t xml:space="preserve"> </w:t>
      </w:r>
      <w:r w:rsidR="00444EEE" w:rsidRPr="00B12AF0">
        <w:rPr>
          <w:rFonts w:ascii="Palatino Linotype" w:hAnsi="Palatino Linotype"/>
        </w:rPr>
        <w:t>dos</w:t>
      </w:r>
      <w:r w:rsidR="00AF30CB" w:rsidRPr="00B12AF0">
        <w:rPr>
          <w:rFonts w:ascii="Palatino Linotype" w:hAnsi="Palatino Linotype"/>
        </w:rPr>
        <w:t xml:space="preserve"> </w:t>
      </w:r>
      <w:r w:rsidR="00444EEE" w:rsidRPr="00B12AF0">
        <w:rPr>
          <w:rFonts w:ascii="Palatino Linotype" w:hAnsi="Palatino Linotype"/>
        </w:rPr>
        <w:t>mil</w:t>
      </w:r>
      <w:r w:rsidR="00AF30CB" w:rsidRPr="00B12AF0">
        <w:rPr>
          <w:rFonts w:ascii="Palatino Linotype" w:hAnsi="Palatino Linotype"/>
        </w:rPr>
        <w:t xml:space="preserve"> </w:t>
      </w:r>
      <w:r w:rsidR="00444EEE" w:rsidRPr="00B12AF0">
        <w:rPr>
          <w:rFonts w:ascii="Palatino Linotype" w:hAnsi="Palatino Linotype"/>
        </w:rPr>
        <w:t>diecinueve</w:t>
      </w:r>
      <w:r w:rsidRPr="00B12AF0">
        <w:rPr>
          <w:rFonts w:ascii="Palatino Linotype" w:hAnsi="Palatino Linotype"/>
        </w:rPr>
        <w:t>.</w:t>
      </w:r>
    </w:p>
    <w:p w14:paraId="514BAB17" w14:textId="35F1EF41" w:rsidR="00F413DE" w:rsidRPr="00B12AF0" w:rsidRDefault="00F413DE" w:rsidP="00D53789">
      <w:pPr>
        <w:spacing w:before="240" w:after="240" w:line="360" w:lineRule="auto"/>
        <w:jc w:val="both"/>
        <w:rPr>
          <w:rFonts w:ascii="Palatino Linotype" w:hAnsi="Palatino Linotype"/>
        </w:rPr>
      </w:pPr>
      <w:r w:rsidRPr="00B12AF0">
        <w:rPr>
          <w:rFonts w:ascii="Palatino Linotype" w:hAnsi="Palatino Linotype"/>
          <w:b/>
        </w:rPr>
        <w:t>VISTO</w:t>
      </w:r>
      <w:r w:rsidR="00AF30CB" w:rsidRPr="00B12AF0">
        <w:rPr>
          <w:rFonts w:ascii="Palatino Linotype" w:hAnsi="Palatino Linotype"/>
        </w:rPr>
        <w:t xml:space="preserve"> </w:t>
      </w:r>
      <w:r w:rsidR="00DD5205"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expediente</w:t>
      </w:r>
      <w:r w:rsidR="00AF30CB" w:rsidRPr="00B12AF0">
        <w:rPr>
          <w:rFonts w:ascii="Palatino Linotype" w:hAnsi="Palatino Linotype"/>
        </w:rPr>
        <w:t xml:space="preserve"> </w:t>
      </w:r>
      <w:r w:rsidRPr="00B12AF0">
        <w:rPr>
          <w:rFonts w:ascii="Palatino Linotype" w:hAnsi="Palatino Linotype"/>
        </w:rPr>
        <w:t>formado</w:t>
      </w:r>
      <w:r w:rsidR="00AF30CB" w:rsidRPr="00B12AF0">
        <w:rPr>
          <w:rFonts w:ascii="Palatino Linotype" w:hAnsi="Palatino Linotype"/>
        </w:rPr>
        <w:t xml:space="preserve"> </w:t>
      </w:r>
      <w:r w:rsidRPr="00B12AF0">
        <w:rPr>
          <w:rFonts w:ascii="Palatino Linotype" w:hAnsi="Palatino Linotype"/>
        </w:rPr>
        <w:t>con</w:t>
      </w:r>
      <w:r w:rsidR="00AF30CB" w:rsidRPr="00B12AF0">
        <w:rPr>
          <w:rFonts w:ascii="Palatino Linotype" w:hAnsi="Palatino Linotype"/>
        </w:rPr>
        <w:t xml:space="preserve"> </w:t>
      </w:r>
      <w:r w:rsidRPr="00B12AF0">
        <w:rPr>
          <w:rFonts w:ascii="Palatino Linotype" w:hAnsi="Palatino Linotype"/>
        </w:rPr>
        <w:t>motivo</w:t>
      </w:r>
      <w:r w:rsidR="00AF30CB" w:rsidRPr="00B12AF0">
        <w:rPr>
          <w:rFonts w:ascii="Palatino Linotype" w:hAnsi="Palatino Linotype"/>
        </w:rPr>
        <w:t xml:space="preserve"> </w:t>
      </w:r>
      <w:r w:rsidRPr="00B12AF0">
        <w:rPr>
          <w:rFonts w:ascii="Palatino Linotype" w:hAnsi="Palatino Linotype"/>
        </w:rPr>
        <w:t>de</w:t>
      </w:r>
      <w:r w:rsidR="00DD5205" w:rsidRPr="00B12AF0">
        <w:rPr>
          <w:rFonts w:ascii="Palatino Linotype" w:hAnsi="Palatino Linotype"/>
        </w:rPr>
        <w:t>l</w:t>
      </w:r>
      <w:r w:rsidR="00AF30CB" w:rsidRPr="00B12AF0">
        <w:rPr>
          <w:rFonts w:ascii="Palatino Linotype" w:hAnsi="Palatino Linotype"/>
        </w:rPr>
        <w:t xml:space="preserve"> </w:t>
      </w:r>
      <w:r w:rsidRPr="00B12AF0">
        <w:rPr>
          <w:rFonts w:ascii="Palatino Linotype" w:hAnsi="Palatino Linotype"/>
        </w:rPr>
        <w:t>recurso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revisión</w:t>
      </w:r>
      <w:r w:rsidR="00AF30CB" w:rsidRPr="00B12AF0">
        <w:rPr>
          <w:rFonts w:ascii="Palatino Linotype" w:hAnsi="Palatino Linotype"/>
        </w:rPr>
        <w:t xml:space="preserve"> </w:t>
      </w:r>
      <w:r w:rsidR="00E62130" w:rsidRPr="00B12AF0">
        <w:rPr>
          <w:rFonts w:ascii="Palatino Linotype" w:hAnsi="Palatino Linotype"/>
          <w:b/>
        </w:rPr>
        <w:t>04622/INFOEM/IP/RR/2018</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promovido</w:t>
      </w:r>
      <w:r w:rsidR="00AF30CB" w:rsidRPr="00B12AF0">
        <w:rPr>
          <w:rFonts w:ascii="Palatino Linotype" w:hAnsi="Palatino Linotype"/>
        </w:rPr>
        <w:t xml:space="preserve"> </w:t>
      </w:r>
      <w:r w:rsidRPr="00B12AF0">
        <w:rPr>
          <w:rFonts w:ascii="Palatino Linotype" w:hAnsi="Palatino Linotype"/>
        </w:rPr>
        <w:t>por</w:t>
      </w:r>
      <w:r w:rsidR="00AF30CB" w:rsidRPr="00B12AF0">
        <w:rPr>
          <w:rFonts w:ascii="Palatino Linotype" w:hAnsi="Palatino Linotype"/>
        </w:rPr>
        <w:t xml:space="preserve"> </w:t>
      </w:r>
      <w:r w:rsidR="0006281F" w:rsidRPr="00B12AF0">
        <w:rPr>
          <w:rFonts w:ascii="Palatino Linotype" w:hAnsi="Palatino Linotype"/>
        </w:rPr>
        <w:t>e</w:t>
      </w:r>
      <w:r w:rsidR="00DA209E" w:rsidRPr="00B12AF0">
        <w:rPr>
          <w:rFonts w:ascii="Palatino Linotype" w:hAnsi="Palatino Linotype"/>
        </w:rPr>
        <w:t>l</w:t>
      </w:r>
      <w:r w:rsidR="00AF30CB" w:rsidRPr="00B12AF0">
        <w:rPr>
          <w:rFonts w:ascii="Palatino Linotype" w:hAnsi="Palatino Linotype"/>
        </w:rPr>
        <w:t xml:space="preserve"> </w:t>
      </w:r>
      <w:r w:rsidR="00DA209E" w:rsidRPr="00B12AF0">
        <w:rPr>
          <w:rFonts w:ascii="Palatino Linotype" w:hAnsi="Palatino Linotype"/>
          <w:b/>
        </w:rPr>
        <w:t>C.</w:t>
      </w:r>
      <w:r w:rsidR="00AF30CB" w:rsidRPr="00B12AF0">
        <w:rPr>
          <w:rFonts w:ascii="Palatino Linotype" w:hAnsi="Palatino Linotype"/>
        </w:rPr>
        <w:t xml:space="preserve"> </w:t>
      </w:r>
      <w:r w:rsidR="00276852" w:rsidRPr="00276852">
        <w:rPr>
          <w:rFonts w:ascii="Palatino Linotype" w:hAnsi="Palatino Linotype" w:cs="Arial"/>
          <w:b/>
        </w:rPr>
        <w:t>XXXXX XXXXXXXX XXXXXXX</w:t>
      </w:r>
      <w:r w:rsidR="00E6045D" w:rsidRPr="00B12AF0">
        <w:rPr>
          <w:rFonts w:ascii="Palatino Linotype" w:hAnsi="Palatino Linotype" w:cs="Arial"/>
        </w:rPr>
        <w:t>,</w:t>
      </w:r>
      <w:r w:rsidR="00AF30CB" w:rsidRPr="00B12AF0">
        <w:rPr>
          <w:rFonts w:ascii="Palatino Linotype" w:hAnsi="Palatino Linotype" w:cs="Arial"/>
        </w:rPr>
        <w:t xml:space="preserve"> </w:t>
      </w:r>
      <w:r w:rsidR="00E6045D" w:rsidRPr="00B12AF0">
        <w:rPr>
          <w:rFonts w:ascii="Palatino Linotype" w:hAnsi="Palatino Linotype" w:cs="Arial"/>
        </w:rPr>
        <w:t>en</w:t>
      </w:r>
      <w:r w:rsidR="00AF30CB" w:rsidRPr="00B12AF0">
        <w:rPr>
          <w:rFonts w:ascii="Palatino Linotype" w:hAnsi="Palatino Linotype" w:cs="Arial"/>
        </w:rPr>
        <w:t xml:space="preserve"> </w:t>
      </w:r>
      <w:r w:rsidR="00E6045D" w:rsidRPr="00B12AF0">
        <w:rPr>
          <w:rFonts w:ascii="Palatino Linotype" w:hAnsi="Palatino Linotype" w:cs="Arial"/>
        </w:rPr>
        <w:t>lo</w:t>
      </w:r>
      <w:r w:rsidR="00AF30CB" w:rsidRPr="00B12AF0">
        <w:rPr>
          <w:rFonts w:ascii="Palatino Linotype" w:hAnsi="Palatino Linotype" w:cs="Arial"/>
        </w:rPr>
        <w:t xml:space="preserve"> </w:t>
      </w:r>
      <w:r w:rsidR="00E6045D" w:rsidRPr="00B12AF0">
        <w:rPr>
          <w:rFonts w:ascii="Palatino Linotype" w:hAnsi="Palatino Linotype" w:cs="Arial"/>
        </w:rPr>
        <w:t>sucesivo</w:t>
      </w:r>
      <w:r w:rsidR="00AF30CB" w:rsidRPr="00B12AF0">
        <w:rPr>
          <w:rFonts w:ascii="Palatino Linotype" w:hAnsi="Palatino Linotype" w:cs="Arial"/>
          <w:b/>
        </w:rPr>
        <w:t xml:space="preserve"> </w:t>
      </w:r>
      <w:r w:rsidR="0006281F" w:rsidRPr="00B12AF0">
        <w:rPr>
          <w:rFonts w:ascii="Palatino Linotype" w:hAnsi="Palatino Linotype" w:cs="Arial"/>
          <w:b/>
        </w:rPr>
        <w:t>EL</w:t>
      </w:r>
      <w:r w:rsidR="00AF30CB" w:rsidRPr="00B12AF0">
        <w:rPr>
          <w:rFonts w:ascii="Palatino Linotype" w:hAnsi="Palatino Linotype" w:cs="Arial"/>
          <w:b/>
        </w:rPr>
        <w:t xml:space="preserve"> </w:t>
      </w:r>
      <w:r w:rsidR="00442634" w:rsidRPr="00B12AF0">
        <w:rPr>
          <w:rFonts w:ascii="Palatino Linotype" w:hAnsi="Palatino Linotype" w:cs="Arial"/>
          <w:b/>
        </w:rPr>
        <w:t>RECURRENTE</w:t>
      </w:r>
      <w:r w:rsidRPr="00B12AF0">
        <w:rPr>
          <w:rFonts w:ascii="Palatino Linotype" w:hAnsi="Palatino Linotype"/>
        </w:rPr>
        <w:t>,</w:t>
      </w:r>
      <w:r w:rsidR="00AF30CB" w:rsidRPr="00B12AF0">
        <w:rPr>
          <w:rFonts w:ascii="Palatino Linotype" w:hAnsi="Palatino Linotype"/>
        </w:rPr>
        <w:t xml:space="preserve"> </w:t>
      </w:r>
      <w:r w:rsidR="001A2CEF" w:rsidRPr="00B12AF0">
        <w:rPr>
          <w:rFonts w:ascii="Palatino Linotype" w:hAnsi="Palatino Linotype"/>
        </w:rPr>
        <w:t>en</w:t>
      </w:r>
      <w:r w:rsidR="00AF30CB" w:rsidRPr="00B12AF0">
        <w:rPr>
          <w:rFonts w:ascii="Palatino Linotype" w:hAnsi="Palatino Linotype"/>
        </w:rPr>
        <w:t xml:space="preserve"> </w:t>
      </w:r>
      <w:r w:rsidR="001A2CEF" w:rsidRPr="00B12AF0">
        <w:rPr>
          <w:rFonts w:ascii="Palatino Linotype" w:hAnsi="Palatino Linotype"/>
        </w:rPr>
        <w:t>cont</w:t>
      </w:r>
      <w:r w:rsidR="00DA209E" w:rsidRPr="00B12AF0">
        <w:rPr>
          <w:rFonts w:ascii="Palatino Linotype" w:hAnsi="Palatino Linotype"/>
        </w:rPr>
        <w:t>ra</w:t>
      </w:r>
      <w:r w:rsidR="00AF30CB" w:rsidRPr="00B12AF0">
        <w:rPr>
          <w:rFonts w:ascii="Palatino Linotype" w:hAnsi="Palatino Linotype"/>
        </w:rPr>
        <w:t xml:space="preserve"> </w:t>
      </w:r>
      <w:r w:rsidR="00DA209E" w:rsidRPr="00B12AF0">
        <w:rPr>
          <w:rFonts w:ascii="Palatino Linotype" w:hAnsi="Palatino Linotype"/>
        </w:rPr>
        <w:t>de</w:t>
      </w:r>
      <w:r w:rsidR="00AF30CB" w:rsidRPr="00B12AF0">
        <w:rPr>
          <w:rFonts w:ascii="Palatino Linotype" w:hAnsi="Palatino Linotype"/>
        </w:rPr>
        <w:t xml:space="preserve"> </w:t>
      </w:r>
      <w:r w:rsidR="00DA209E" w:rsidRPr="00B12AF0">
        <w:rPr>
          <w:rFonts w:ascii="Palatino Linotype" w:hAnsi="Palatino Linotype"/>
        </w:rPr>
        <w:t>la</w:t>
      </w:r>
      <w:r w:rsidR="00AF30CB" w:rsidRPr="00B12AF0">
        <w:rPr>
          <w:rFonts w:ascii="Palatino Linotype" w:hAnsi="Palatino Linotype"/>
        </w:rPr>
        <w:t xml:space="preserve"> </w:t>
      </w:r>
      <w:r w:rsidR="00DA209E" w:rsidRPr="00B12AF0">
        <w:rPr>
          <w:rFonts w:ascii="Palatino Linotype" w:hAnsi="Palatino Linotype"/>
        </w:rPr>
        <w:t>respuesta</w:t>
      </w:r>
      <w:r w:rsidR="00AF30CB" w:rsidRPr="00B12AF0">
        <w:rPr>
          <w:rFonts w:ascii="Palatino Linotype" w:hAnsi="Palatino Linotype"/>
        </w:rPr>
        <w:t xml:space="preserve"> </w:t>
      </w:r>
      <w:r w:rsidR="00DA209E" w:rsidRPr="00B12AF0">
        <w:rPr>
          <w:rFonts w:ascii="Palatino Linotype" w:hAnsi="Palatino Linotype"/>
        </w:rPr>
        <w:t>emitida</w:t>
      </w:r>
      <w:r w:rsidR="00AF30CB" w:rsidRPr="00B12AF0">
        <w:rPr>
          <w:rFonts w:ascii="Palatino Linotype" w:hAnsi="Palatino Linotype"/>
        </w:rPr>
        <w:t xml:space="preserve"> </w:t>
      </w:r>
      <w:r w:rsidR="00DA209E" w:rsidRPr="00B12AF0">
        <w:rPr>
          <w:rFonts w:ascii="Palatino Linotype" w:hAnsi="Palatino Linotype"/>
        </w:rPr>
        <w:t>por</w:t>
      </w:r>
      <w:r w:rsidR="00AF30CB" w:rsidRPr="00B12AF0">
        <w:rPr>
          <w:rFonts w:ascii="Palatino Linotype" w:hAnsi="Palatino Linotype"/>
        </w:rPr>
        <w:t xml:space="preserve"> </w:t>
      </w:r>
      <w:r w:rsidR="00E62130" w:rsidRPr="00B12AF0">
        <w:rPr>
          <w:rFonts w:ascii="Palatino Linotype" w:hAnsi="Palatino Linotype"/>
        </w:rPr>
        <w:t>e</w:t>
      </w:r>
      <w:r w:rsidR="001A2CEF" w:rsidRPr="00B12AF0">
        <w:rPr>
          <w:rFonts w:ascii="Palatino Linotype" w:hAnsi="Palatino Linotype"/>
        </w:rPr>
        <w:t>l</w:t>
      </w:r>
      <w:r w:rsidR="00AF30CB" w:rsidRPr="00B12AF0">
        <w:rPr>
          <w:rFonts w:ascii="Palatino Linotype" w:hAnsi="Palatino Linotype"/>
        </w:rPr>
        <w:t xml:space="preserve"> </w:t>
      </w:r>
      <w:r w:rsidR="00E62130" w:rsidRPr="00B12AF0">
        <w:rPr>
          <w:rFonts w:ascii="Palatino Linotype" w:hAnsi="Palatino Linotype"/>
          <w:b/>
        </w:rPr>
        <w:t>Ayuntamiento</w:t>
      </w:r>
      <w:r w:rsidR="00AF30CB" w:rsidRPr="00B12AF0">
        <w:rPr>
          <w:rFonts w:ascii="Palatino Linotype" w:hAnsi="Palatino Linotype"/>
          <w:b/>
        </w:rPr>
        <w:t xml:space="preserve"> </w:t>
      </w:r>
      <w:r w:rsidR="00E62130" w:rsidRPr="00B12AF0">
        <w:rPr>
          <w:rFonts w:ascii="Palatino Linotype" w:hAnsi="Palatino Linotype"/>
          <w:b/>
        </w:rPr>
        <w:t>de</w:t>
      </w:r>
      <w:r w:rsidR="00AF30CB" w:rsidRPr="00B12AF0">
        <w:rPr>
          <w:rFonts w:ascii="Palatino Linotype" w:hAnsi="Palatino Linotype"/>
          <w:b/>
        </w:rPr>
        <w:t xml:space="preserve"> </w:t>
      </w:r>
      <w:r w:rsidR="00E62130" w:rsidRPr="00B12AF0">
        <w:rPr>
          <w:rFonts w:ascii="Palatino Linotype" w:hAnsi="Palatino Linotype"/>
          <w:b/>
        </w:rPr>
        <w:t>Apaxco</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lo</w:t>
      </w:r>
      <w:r w:rsidR="00AF30CB" w:rsidRPr="00B12AF0">
        <w:rPr>
          <w:rFonts w:ascii="Palatino Linotype" w:hAnsi="Palatino Linotype"/>
        </w:rPr>
        <w:t xml:space="preserve"> </w:t>
      </w:r>
      <w:r w:rsidRPr="00B12AF0">
        <w:rPr>
          <w:rFonts w:ascii="Palatino Linotype" w:hAnsi="Palatino Linotype"/>
        </w:rPr>
        <w:t>sucesivo</w:t>
      </w:r>
      <w:r w:rsidR="00AF30CB" w:rsidRPr="00B12AF0">
        <w:rPr>
          <w:rFonts w:ascii="Palatino Linotype" w:hAnsi="Palatino Linotype"/>
        </w:rPr>
        <w:t xml:space="preserve"> </w:t>
      </w:r>
      <w:r w:rsidRPr="00B12AF0">
        <w:rPr>
          <w:rFonts w:ascii="Palatino Linotype" w:hAnsi="Palatino Linotype"/>
          <w:b/>
        </w:rPr>
        <w:t>EL</w:t>
      </w:r>
      <w:r w:rsidR="00AF30CB" w:rsidRPr="00B12AF0">
        <w:rPr>
          <w:rFonts w:ascii="Palatino Linotype" w:hAnsi="Palatino Linotype"/>
          <w:b/>
        </w:rPr>
        <w:t xml:space="preserve"> </w:t>
      </w:r>
      <w:r w:rsidRPr="00B12AF0">
        <w:rPr>
          <w:rFonts w:ascii="Palatino Linotype" w:hAnsi="Palatino Linotype"/>
          <w:b/>
        </w:rPr>
        <w:t>SUJETO</w:t>
      </w:r>
      <w:r w:rsidR="00AF30CB" w:rsidRPr="00B12AF0">
        <w:rPr>
          <w:rFonts w:ascii="Palatino Linotype" w:hAnsi="Palatino Linotype"/>
          <w:b/>
        </w:rPr>
        <w:t xml:space="preserve"> </w:t>
      </w:r>
      <w:r w:rsidRPr="00B12AF0">
        <w:rPr>
          <w:rFonts w:ascii="Palatino Linotype" w:hAnsi="Palatino Linotype"/>
          <w:b/>
        </w:rPr>
        <w:t>OBLIGADO</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procede</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dictar</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presente</w:t>
      </w:r>
      <w:r w:rsidR="00AF30CB" w:rsidRPr="00B12AF0">
        <w:rPr>
          <w:rFonts w:ascii="Palatino Linotype" w:hAnsi="Palatino Linotype"/>
        </w:rPr>
        <w:t xml:space="preserve"> </w:t>
      </w:r>
      <w:r w:rsidRPr="00B12AF0">
        <w:rPr>
          <w:rFonts w:ascii="Palatino Linotype" w:hAnsi="Palatino Linotype"/>
        </w:rPr>
        <w:t>resolución</w:t>
      </w:r>
      <w:r w:rsidR="00AF30CB" w:rsidRPr="00B12AF0">
        <w:rPr>
          <w:rFonts w:ascii="Palatino Linotype" w:hAnsi="Palatino Linotype"/>
        </w:rPr>
        <w:t xml:space="preserve"> </w:t>
      </w:r>
      <w:r w:rsidRPr="00B12AF0">
        <w:rPr>
          <w:rFonts w:ascii="Palatino Linotype" w:hAnsi="Palatino Linotype"/>
        </w:rPr>
        <w:t>con</w:t>
      </w:r>
      <w:r w:rsidR="00AF30CB" w:rsidRPr="00B12AF0">
        <w:rPr>
          <w:rFonts w:ascii="Palatino Linotype" w:hAnsi="Palatino Linotype"/>
        </w:rPr>
        <w:t xml:space="preserve"> </w:t>
      </w:r>
      <w:r w:rsidRPr="00B12AF0">
        <w:rPr>
          <w:rFonts w:ascii="Palatino Linotype" w:hAnsi="Palatino Linotype"/>
        </w:rPr>
        <w:t>base</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lo</w:t>
      </w:r>
      <w:r w:rsidR="00AF30CB" w:rsidRPr="00B12AF0">
        <w:rPr>
          <w:rFonts w:ascii="Palatino Linotype" w:hAnsi="Palatino Linotype"/>
        </w:rPr>
        <w:t xml:space="preserve"> </w:t>
      </w:r>
      <w:r w:rsidRPr="00B12AF0">
        <w:rPr>
          <w:rFonts w:ascii="Palatino Linotype" w:hAnsi="Palatino Linotype"/>
        </w:rPr>
        <w:t>siguiente:</w:t>
      </w:r>
      <w:r w:rsidR="00AF30CB" w:rsidRPr="00B12AF0">
        <w:rPr>
          <w:rFonts w:ascii="Palatino Linotype" w:hAnsi="Palatino Linotype"/>
        </w:rPr>
        <w:t xml:space="preserve"> </w:t>
      </w:r>
    </w:p>
    <w:p w14:paraId="5EEF6606" w14:textId="77777777" w:rsidR="00A2780F" w:rsidRPr="00B12AF0" w:rsidRDefault="00A2780F" w:rsidP="00D53789">
      <w:pPr>
        <w:spacing w:before="240" w:after="120" w:line="360" w:lineRule="auto"/>
        <w:jc w:val="center"/>
        <w:rPr>
          <w:rFonts w:ascii="Palatino Linotype" w:hAnsi="Palatino Linotype"/>
          <w:b/>
          <w:bCs/>
          <w:spacing w:val="40"/>
          <w:sz w:val="28"/>
        </w:rPr>
      </w:pPr>
      <w:r w:rsidRPr="00B12AF0">
        <w:rPr>
          <w:rFonts w:ascii="Palatino Linotype" w:hAnsi="Palatino Linotype"/>
          <w:b/>
          <w:bCs/>
          <w:spacing w:val="40"/>
          <w:sz w:val="28"/>
        </w:rPr>
        <w:t>RESULTANDO</w:t>
      </w:r>
    </w:p>
    <w:p w14:paraId="2129D7C3" w14:textId="5DD54001" w:rsidR="00345471" w:rsidRPr="00B12AF0" w:rsidRDefault="00A327E0" w:rsidP="00D53789">
      <w:pPr>
        <w:pStyle w:val="Prrafodelista"/>
        <w:numPr>
          <w:ilvl w:val="0"/>
          <w:numId w:val="6"/>
        </w:numPr>
        <w:tabs>
          <w:tab w:val="left" w:pos="567"/>
        </w:tabs>
        <w:spacing w:before="120" w:after="240" w:line="360" w:lineRule="auto"/>
        <w:ind w:left="0" w:firstLine="0"/>
        <w:jc w:val="both"/>
        <w:rPr>
          <w:rFonts w:ascii="Palatino Linotype" w:hAnsi="Palatino Linotype" w:cs="Arial"/>
        </w:rPr>
      </w:pPr>
      <w:bookmarkStart w:id="0" w:name="_Ref1489991"/>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fecha</w:t>
      </w:r>
      <w:r w:rsidR="00AF30CB" w:rsidRPr="00B12AF0">
        <w:rPr>
          <w:rFonts w:ascii="Palatino Linotype" w:hAnsi="Palatino Linotype"/>
        </w:rPr>
        <w:t xml:space="preserve"> </w:t>
      </w:r>
      <w:r w:rsidR="00E62130" w:rsidRPr="00B12AF0">
        <w:rPr>
          <w:rFonts w:ascii="Palatino Linotype" w:hAnsi="Palatino Linotype"/>
        </w:rPr>
        <w:t>doce</w:t>
      </w:r>
      <w:r w:rsidR="00AF30CB" w:rsidRPr="00B12AF0">
        <w:rPr>
          <w:rFonts w:ascii="Palatino Linotype" w:hAnsi="Palatino Linotype"/>
        </w:rPr>
        <w:t xml:space="preserve"> </w:t>
      </w:r>
      <w:r w:rsidR="008C6296" w:rsidRPr="00B12AF0">
        <w:rPr>
          <w:rFonts w:ascii="Palatino Linotype" w:hAnsi="Palatino Linotype"/>
        </w:rPr>
        <w:t>de</w:t>
      </w:r>
      <w:r w:rsidR="00AF30CB" w:rsidRPr="00B12AF0">
        <w:rPr>
          <w:rFonts w:ascii="Palatino Linotype" w:hAnsi="Palatino Linotype"/>
        </w:rPr>
        <w:t xml:space="preserve"> </w:t>
      </w:r>
      <w:r w:rsidR="00DA209E" w:rsidRPr="00B12AF0">
        <w:rPr>
          <w:rFonts w:ascii="Palatino Linotype" w:hAnsi="Palatino Linotype"/>
        </w:rPr>
        <w:t>noviembre</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dos</w:t>
      </w:r>
      <w:r w:rsidR="00AF30CB" w:rsidRPr="00B12AF0">
        <w:rPr>
          <w:rFonts w:ascii="Palatino Linotype" w:hAnsi="Palatino Linotype"/>
        </w:rPr>
        <w:t xml:space="preserve"> </w:t>
      </w:r>
      <w:r w:rsidRPr="00B12AF0">
        <w:rPr>
          <w:rFonts w:ascii="Palatino Linotype" w:hAnsi="Palatino Linotype"/>
        </w:rPr>
        <w:t>mil</w:t>
      </w:r>
      <w:r w:rsidR="00AF30CB" w:rsidRPr="00B12AF0">
        <w:rPr>
          <w:rFonts w:ascii="Palatino Linotype" w:hAnsi="Palatino Linotype"/>
        </w:rPr>
        <w:t xml:space="preserve"> </w:t>
      </w:r>
      <w:r w:rsidRPr="00B12AF0">
        <w:rPr>
          <w:rFonts w:ascii="Palatino Linotype" w:hAnsi="Palatino Linotype"/>
        </w:rPr>
        <w:t>dieci</w:t>
      </w:r>
      <w:r w:rsidR="00F01DDD" w:rsidRPr="00B12AF0">
        <w:rPr>
          <w:rFonts w:ascii="Palatino Linotype" w:hAnsi="Palatino Linotype"/>
        </w:rPr>
        <w:t>ocho</w:t>
      </w:r>
      <w:r w:rsidRPr="00B12AF0">
        <w:rPr>
          <w:rFonts w:ascii="Palatino Linotype" w:hAnsi="Palatino Linotype"/>
        </w:rPr>
        <w:t>,</w:t>
      </w:r>
      <w:r w:rsidR="00AF30CB" w:rsidRPr="00B12AF0">
        <w:rPr>
          <w:rFonts w:ascii="Palatino Linotype" w:hAnsi="Palatino Linotype"/>
        </w:rPr>
        <w:t xml:space="preserve"> </w:t>
      </w:r>
      <w:r w:rsidR="0006281F" w:rsidRPr="00B12AF0">
        <w:rPr>
          <w:rFonts w:ascii="Palatino Linotype" w:hAnsi="Palatino Linotype" w:cs="Arial"/>
          <w:b/>
        </w:rPr>
        <w:t>EL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00AF30CB" w:rsidRPr="00B12AF0">
        <w:rPr>
          <w:rFonts w:ascii="Palatino Linotype" w:hAnsi="Palatino Linotype"/>
        </w:rPr>
        <w:t xml:space="preserve"> </w:t>
      </w:r>
      <w:r w:rsidRPr="00B12AF0">
        <w:rPr>
          <w:rFonts w:ascii="Palatino Linotype" w:hAnsi="Palatino Linotype"/>
        </w:rPr>
        <w:t>presentó</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través</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cs="Arial"/>
        </w:rPr>
        <w:t>Sistema</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Acceso</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Mexiquense,</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lo</w:t>
      </w:r>
      <w:r w:rsidR="00AF30CB" w:rsidRPr="00B12AF0">
        <w:rPr>
          <w:rFonts w:ascii="Palatino Linotype" w:hAnsi="Palatino Linotype"/>
        </w:rPr>
        <w:t xml:space="preserve"> </w:t>
      </w:r>
      <w:r w:rsidRPr="00B12AF0">
        <w:rPr>
          <w:rFonts w:ascii="Palatino Linotype" w:hAnsi="Palatino Linotype"/>
        </w:rPr>
        <w:t>subsecuente</w:t>
      </w:r>
      <w:r w:rsidR="00AF30CB" w:rsidRPr="00B12AF0">
        <w:rPr>
          <w:rFonts w:ascii="Palatino Linotype" w:hAnsi="Palatino Linotype"/>
        </w:rPr>
        <w:t xml:space="preserve"> </w:t>
      </w:r>
      <w:r w:rsidRPr="00B12AF0">
        <w:rPr>
          <w:rFonts w:ascii="Palatino Linotype" w:hAnsi="Palatino Linotype"/>
          <w:b/>
        </w:rPr>
        <w:t>EL</w:t>
      </w:r>
      <w:r w:rsidR="00AF30CB" w:rsidRPr="00B12AF0">
        <w:rPr>
          <w:rFonts w:ascii="Palatino Linotype" w:hAnsi="Palatino Linotype"/>
          <w:b/>
        </w:rPr>
        <w:t xml:space="preserve"> </w:t>
      </w:r>
      <w:r w:rsidRPr="00B12AF0">
        <w:rPr>
          <w:rFonts w:ascii="Palatino Linotype" w:hAnsi="Palatino Linotype"/>
          <w:b/>
        </w:rPr>
        <w:t>SAIMEX</w:t>
      </w:r>
      <w:r w:rsidR="00AF30CB" w:rsidRPr="00B12AF0">
        <w:rPr>
          <w:rFonts w:ascii="Palatino Linotype" w:hAnsi="Palatino Linotype"/>
        </w:rPr>
        <w:t xml:space="preserve"> </w:t>
      </w:r>
      <w:r w:rsidRPr="00B12AF0">
        <w:rPr>
          <w:rFonts w:ascii="Palatino Linotype" w:hAnsi="Palatino Linotype"/>
        </w:rPr>
        <w:t>ante</w:t>
      </w:r>
      <w:r w:rsidR="00AF30CB" w:rsidRPr="00B12AF0">
        <w:rPr>
          <w:rFonts w:ascii="Palatino Linotype" w:hAnsi="Palatino Linotype"/>
        </w:rPr>
        <w:t xml:space="preserve"> </w:t>
      </w:r>
      <w:r w:rsidRPr="00B12AF0">
        <w:rPr>
          <w:rFonts w:ascii="Palatino Linotype" w:hAnsi="Palatino Linotype"/>
          <w:b/>
        </w:rPr>
        <w:t>EL</w:t>
      </w:r>
      <w:r w:rsidR="00AF30CB" w:rsidRPr="00B12AF0">
        <w:rPr>
          <w:rFonts w:ascii="Palatino Linotype" w:hAnsi="Palatino Linotype"/>
          <w:b/>
        </w:rPr>
        <w:t xml:space="preserve"> </w:t>
      </w:r>
      <w:r w:rsidRPr="00B12AF0">
        <w:rPr>
          <w:rFonts w:ascii="Palatino Linotype" w:hAnsi="Palatino Linotype"/>
          <w:b/>
        </w:rPr>
        <w:t>SUJETO</w:t>
      </w:r>
      <w:r w:rsidR="00AF30CB" w:rsidRPr="00B12AF0">
        <w:rPr>
          <w:rFonts w:ascii="Palatino Linotype" w:hAnsi="Palatino Linotype"/>
          <w:b/>
        </w:rPr>
        <w:t xml:space="preserve"> </w:t>
      </w:r>
      <w:r w:rsidRPr="00B12AF0">
        <w:rPr>
          <w:rFonts w:ascii="Palatino Linotype" w:hAnsi="Palatino Linotype"/>
          <w:b/>
        </w:rPr>
        <w:t>OBLIGADO</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solicitud</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acceso</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pública,</w:t>
      </w:r>
      <w:r w:rsidR="00AF30CB" w:rsidRPr="00B12AF0">
        <w:rPr>
          <w:rFonts w:ascii="Palatino Linotype" w:hAnsi="Palatino Linotype"/>
        </w:rPr>
        <w:t xml:space="preserve"> </w:t>
      </w:r>
      <w:r w:rsidR="00345471" w:rsidRPr="00B12AF0">
        <w:rPr>
          <w:rFonts w:ascii="Palatino Linotype" w:hAnsi="Palatino Linotype"/>
        </w:rPr>
        <w:t>a</w:t>
      </w:r>
      <w:r w:rsidR="00AF30CB" w:rsidRPr="00B12AF0">
        <w:rPr>
          <w:rFonts w:ascii="Palatino Linotype" w:hAnsi="Palatino Linotype"/>
        </w:rPr>
        <w:t xml:space="preserve"> </w:t>
      </w:r>
      <w:r w:rsidR="00345471" w:rsidRPr="00B12AF0">
        <w:rPr>
          <w:rFonts w:ascii="Palatino Linotype" w:hAnsi="Palatino Linotype"/>
        </w:rPr>
        <w:t>la</w:t>
      </w:r>
      <w:r w:rsidR="00AF30CB" w:rsidRPr="00B12AF0">
        <w:rPr>
          <w:rFonts w:ascii="Palatino Linotype" w:hAnsi="Palatino Linotype"/>
        </w:rPr>
        <w:t xml:space="preserve"> </w:t>
      </w:r>
      <w:r w:rsidR="00345471" w:rsidRPr="00B12AF0">
        <w:rPr>
          <w:rFonts w:ascii="Palatino Linotype" w:hAnsi="Palatino Linotype"/>
        </w:rPr>
        <w:t>que</w:t>
      </w:r>
      <w:r w:rsidR="00AF30CB" w:rsidRPr="00B12AF0">
        <w:rPr>
          <w:rFonts w:ascii="Palatino Linotype" w:hAnsi="Palatino Linotype"/>
        </w:rPr>
        <w:t xml:space="preserve"> </w:t>
      </w:r>
      <w:r w:rsidR="00345471" w:rsidRPr="00B12AF0">
        <w:rPr>
          <w:rFonts w:ascii="Palatino Linotype" w:hAnsi="Palatino Linotype"/>
        </w:rPr>
        <w:t>se</w:t>
      </w:r>
      <w:r w:rsidR="00AF30CB" w:rsidRPr="00B12AF0">
        <w:rPr>
          <w:rFonts w:ascii="Palatino Linotype" w:hAnsi="Palatino Linotype"/>
        </w:rPr>
        <w:t xml:space="preserve"> </w:t>
      </w:r>
      <w:r w:rsidR="00345471" w:rsidRPr="00B12AF0">
        <w:rPr>
          <w:rFonts w:ascii="Palatino Linotype" w:hAnsi="Palatino Linotype"/>
        </w:rPr>
        <w:t>le</w:t>
      </w:r>
      <w:r w:rsidR="00AF30CB" w:rsidRPr="00B12AF0">
        <w:rPr>
          <w:rFonts w:ascii="Palatino Linotype" w:hAnsi="Palatino Linotype"/>
        </w:rPr>
        <w:t xml:space="preserve"> </w:t>
      </w:r>
      <w:r w:rsidR="00345471" w:rsidRPr="00B12AF0">
        <w:rPr>
          <w:rFonts w:ascii="Palatino Linotype" w:hAnsi="Palatino Linotype"/>
        </w:rPr>
        <w:t>asignó</w:t>
      </w:r>
      <w:r w:rsidR="00AF30CB" w:rsidRPr="00B12AF0">
        <w:rPr>
          <w:rFonts w:ascii="Palatino Linotype" w:hAnsi="Palatino Linotype"/>
        </w:rPr>
        <w:t xml:space="preserve"> </w:t>
      </w:r>
      <w:r w:rsidR="00345471" w:rsidRPr="00B12AF0">
        <w:rPr>
          <w:rFonts w:ascii="Palatino Linotype" w:hAnsi="Palatino Linotype"/>
        </w:rPr>
        <w:t>el</w:t>
      </w:r>
      <w:r w:rsidR="00AF30CB" w:rsidRPr="00B12AF0">
        <w:rPr>
          <w:rFonts w:ascii="Palatino Linotype" w:hAnsi="Palatino Linotype"/>
        </w:rPr>
        <w:t xml:space="preserve"> </w:t>
      </w:r>
      <w:r w:rsidR="00345471" w:rsidRPr="00B12AF0">
        <w:rPr>
          <w:rFonts w:ascii="Palatino Linotype" w:hAnsi="Palatino Linotype"/>
        </w:rPr>
        <w:t>número</w:t>
      </w:r>
      <w:r w:rsidR="00AF30CB" w:rsidRPr="00B12AF0">
        <w:rPr>
          <w:rFonts w:ascii="Palatino Linotype" w:hAnsi="Palatino Linotype"/>
        </w:rPr>
        <w:t xml:space="preserve"> </w:t>
      </w:r>
      <w:r w:rsidR="00E62130" w:rsidRPr="00B12AF0">
        <w:rPr>
          <w:rFonts w:ascii="Palatino Linotype" w:hAnsi="Palatino Linotype"/>
          <w:b/>
          <w:bCs/>
        </w:rPr>
        <w:t>00043/APAXCO/IP/2018</w:t>
      </w:r>
      <w:r w:rsidR="00345471" w:rsidRPr="00B12AF0">
        <w:rPr>
          <w:rFonts w:ascii="Palatino Linotype" w:hAnsi="Palatino Linotype"/>
        </w:rPr>
        <w:t>,</w:t>
      </w:r>
      <w:r w:rsidR="00AF30CB" w:rsidRPr="00B12AF0">
        <w:rPr>
          <w:rFonts w:ascii="Palatino Linotype" w:hAnsi="Palatino Linotype"/>
        </w:rPr>
        <w:t xml:space="preserve"> </w:t>
      </w:r>
      <w:r w:rsidR="00002897" w:rsidRPr="00B12AF0">
        <w:rPr>
          <w:rFonts w:ascii="Palatino Linotype" w:hAnsi="Palatino Linotype"/>
        </w:rPr>
        <w:t>mediante</w:t>
      </w:r>
      <w:r w:rsidR="00AF30CB" w:rsidRPr="00B12AF0">
        <w:rPr>
          <w:rFonts w:ascii="Palatino Linotype" w:hAnsi="Palatino Linotype"/>
        </w:rPr>
        <w:t xml:space="preserve"> </w:t>
      </w:r>
      <w:r w:rsidR="00002897" w:rsidRPr="00B12AF0">
        <w:rPr>
          <w:rFonts w:ascii="Palatino Linotype" w:hAnsi="Palatino Linotype"/>
        </w:rPr>
        <w:t>la</w:t>
      </w:r>
      <w:r w:rsidR="00AF30CB" w:rsidRPr="00B12AF0">
        <w:rPr>
          <w:rFonts w:ascii="Palatino Linotype" w:hAnsi="Palatino Linotype"/>
        </w:rPr>
        <w:t xml:space="preserve"> </w:t>
      </w:r>
      <w:r w:rsidR="00002897" w:rsidRPr="00B12AF0">
        <w:rPr>
          <w:rFonts w:ascii="Palatino Linotype" w:hAnsi="Palatino Linotype"/>
        </w:rPr>
        <w:t>cual</w:t>
      </w:r>
      <w:r w:rsidR="00AF30CB" w:rsidRPr="00B12AF0">
        <w:rPr>
          <w:rFonts w:ascii="Palatino Linotype" w:hAnsi="Palatino Linotype"/>
        </w:rPr>
        <w:t xml:space="preserve"> </w:t>
      </w:r>
      <w:r w:rsidR="00002897" w:rsidRPr="00B12AF0">
        <w:rPr>
          <w:rFonts w:ascii="Palatino Linotype" w:hAnsi="Palatino Linotype"/>
        </w:rPr>
        <w:t>requirió</w:t>
      </w:r>
      <w:r w:rsidR="00AF30CB" w:rsidRPr="00B12AF0">
        <w:rPr>
          <w:rFonts w:ascii="Palatino Linotype" w:hAnsi="Palatino Linotype"/>
        </w:rPr>
        <w:t xml:space="preserve"> </w:t>
      </w:r>
      <w:r w:rsidR="00002897" w:rsidRPr="00B12AF0">
        <w:rPr>
          <w:rFonts w:ascii="Palatino Linotype" w:hAnsi="Palatino Linotype"/>
        </w:rPr>
        <w:t>por</w:t>
      </w:r>
      <w:r w:rsidR="00AF30CB" w:rsidRPr="00B12AF0">
        <w:rPr>
          <w:rFonts w:ascii="Palatino Linotype" w:hAnsi="Palatino Linotype"/>
        </w:rPr>
        <w:t xml:space="preserve"> </w:t>
      </w:r>
      <w:r w:rsidR="00002897" w:rsidRPr="00B12AF0">
        <w:rPr>
          <w:rFonts w:ascii="Palatino Linotype" w:hAnsi="Palatino Linotype"/>
        </w:rPr>
        <w:t>dicha</w:t>
      </w:r>
      <w:r w:rsidR="00AF30CB" w:rsidRPr="00B12AF0">
        <w:rPr>
          <w:rFonts w:ascii="Palatino Linotype" w:hAnsi="Palatino Linotype"/>
        </w:rPr>
        <w:t xml:space="preserve"> </w:t>
      </w:r>
      <w:r w:rsidR="00002897" w:rsidRPr="00B12AF0">
        <w:rPr>
          <w:rFonts w:ascii="Palatino Linotype" w:hAnsi="Palatino Linotype"/>
        </w:rPr>
        <w:t>vía:</w:t>
      </w:r>
      <w:bookmarkEnd w:id="0"/>
    </w:p>
    <w:p w14:paraId="5D4716AD" w14:textId="36A8A1E3" w:rsidR="00A327E0" w:rsidRPr="00B12AF0" w:rsidRDefault="00A327E0" w:rsidP="00E96E96">
      <w:pPr>
        <w:spacing w:before="120" w:after="120"/>
        <w:ind w:left="709" w:right="709"/>
        <w:jc w:val="both"/>
        <w:rPr>
          <w:rFonts w:ascii="Palatino Linotype" w:hAnsi="Palatino Linotype"/>
          <w:sz w:val="22"/>
          <w:szCs w:val="22"/>
        </w:rPr>
      </w:pPr>
      <w:r w:rsidRPr="00B12AF0">
        <w:rPr>
          <w:rFonts w:ascii="Palatino Linotype" w:hAnsi="Palatino Linotype" w:cs="Arial"/>
          <w:i/>
          <w:sz w:val="22"/>
          <w:szCs w:val="22"/>
        </w:rPr>
        <w:t>“</w:t>
      </w:r>
      <w:r w:rsidR="00E62130"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11</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NOVIEMBRE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2018</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Asunto: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INDICA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QUIEN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CORRESPONDA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Y/O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QUIEN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TENGA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AMPLIAS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FACULTADES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DAR</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CONTESTACIÓN.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R</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T</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suscrito</w:t>
      </w:r>
      <w:r w:rsidR="00AF30CB" w:rsidRPr="00B12AF0">
        <w:rPr>
          <w:rFonts w:ascii="Palatino Linotype" w:hAnsi="Palatino Linotype" w:cs="Arial"/>
          <w:i/>
          <w:sz w:val="22"/>
          <w:szCs w:val="22"/>
        </w:rPr>
        <w:t xml:space="preserve"> </w:t>
      </w:r>
      <w:r w:rsidR="00276852" w:rsidRPr="00276852">
        <w:rPr>
          <w:rFonts w:ascii="Palatino Linotype" w:hAnsi="Palatino Linotype" w:cs="Arial"/>
          <w:i/>
          <w:sz w:val="22"/>
          <w:szCs w:val="22"/>
        </w:rPr>
        <w:t>XXXXX XXXXXXXX XXXXXXX</w:t>
      </w:r>
      <w:r w:rsidR="00E62130"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promoviendo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mi</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propio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medio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presente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escrito,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comparezco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expongo: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fundamento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dispuesto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artículos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1,</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6,</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8</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115</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Constitución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Política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Estados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Unidos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Mexicanos,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relación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artículos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1,</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2</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fracción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II,</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13</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demás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aplicables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Ley</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Transparencia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Municipios,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solicito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siguiente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1.-</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requisitos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necesitan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instalar</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una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Estación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Carburación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Gas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L.P.,</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territorio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Municipio.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2.-</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criterios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toman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consideración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otorgar</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licencia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funcionamiento,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visto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bueno,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permiso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alguna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autorización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instalar</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una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Estación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Carburación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lastRenderedPageBreak/>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Gas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L.P.,</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territorio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Municipio.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3.-</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Cuantas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cuales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estaciones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carburación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Gas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L.P.,</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encuentran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funcionamiento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Municipio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señale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domicilio.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4.-Cuantas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cuales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estaciones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carburación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Gas</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L.P.,</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encuentran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proceso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trámite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apertura</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Municipio</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señale</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00E62130" w:rsidRPr="00B12AF0">
        <w:rPr>
          <w:rFonts w:ascii="Palatino Linotype" w:hAnsi="Palatino Linotype" w:cs="Arial"/>
          <w:i/>
          <w:sz w:val="22"/>
          <w:szCs w:val="22"/>
        </w:rPr>
        <w:t>domicilio.</w:t>
      </w:r>
      <w:r w:rsidR="00DA209E"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Pr="00B12AF0">
        <w:rPr>
          <w:rFonts w:ascii="Palatino Linotype" w:hAnsi="Palatino Linotype"/>
          <w:sz w:val="22"/>
          <w:szCs w:val="22"/>
        </w:rPr>
        <w:t>(Sic)</w:t>
      </w:r>
      <w:r w:rsidR="005E4AF2" w:rsidRPr="00B12AF0">
        <w:rPr>
          <w:rFonts w:ascii="Palatino Linotype" w:hAnsi="Palatino Linotype"/>
          <w:sz w:val="22"/>
          <w:szCs w:val="22"/>
        </w:rPr>
        <w:t>.</w:t>
      </w:r>
    </w:p>
    <w:p w14:paraId="0B3DC597" w14:textId="697756B3" w:rsidR="00FE1809" w:rsidRPr="00B12AF0" w:rsidRDefault="00FE1809" w:rsidP="00D53789">
      <w:pPr>
        <w:pStyle w:val="Prrafodelista"/>
        <w:numPr>
          <w:ilvl w:val="0"/>
          <w:numId w:val="6"/>
        </w:numPr>
        <w:tabs>
          <w:tab w:val="left" w:pos="709"/>
        </w:tabs>
        <w:spacing w:before="240" w:after="240" w:line="360" w:lineRule="auto"/>
        <w:ind w:left="0" w:firstLine="0"/>
        <w:jc w:val="both"/>
        <w:rPr>
          <w:rFonts w:ascii="Palatino Linotype" w:hAnsi="Palatino Linotype" w:cs="Arial"/>
        </w:rPr>
      </w:pPr>
      <w:bookmarkStart w:id="1" w:name="_Ref532229977"/>
      <w:bookmarkStart w:id="2" w:name="_Ref534905157"/>
      <w:r w:rsidRPr="00B12AF0">
        <w:rPr>
          <w:rFonts w:ascii="Palatino Linotype" w:hAnsi="Palatino Linotype" w:cs="Arial"/>
          <w:szCs w:val="20"/>
        </w:rPr>
        <w:t>De</w:t>
      </w:r>
      <w:r w:rsidR="00AF30CB" w:rsidRPr="00B12AF0">
        <w:rPr>
          <w:rFonts w:ascii="Palatino Linotype" w:hAnsi="Palatino Linotype" w:cs="Arial"/>
          <w:szCs w:val="20"/>
        </w:rPr>
        <w:t xml:space="preserve"> </w:t>
      </w:r>
      <w:r w:rsidRPr="00B12AF0">
        <w:rPr>
          <w:rFonts w:ascii="Palatino Linotype" w:hAnsi="Palatino Linotype" w:cs="Arial"/>
          <w:szCs w:val="20"/>
        </w:rPr>
        <w:t>las</w:t>
      </w:r>
      <w:r w:rsidR="00AF30CB" w:rsidRPr="00B12AF0">
        <w:rPr>
          <w:rFonts w:ascii="Palatino Linotype" w:hAnsi="Palatino Linotype" w:cs="Arial"/>
          <w:szCs w:val="20"/>
        </w:rPr>
        <w:t xml:space="preserve"> </w:t>
      </w:r>
      <w:r w:rsidRPr="00B12AF0">
        <w:rPr>
          <w:rFonts w:ascii="Palatino Linotype" w:hAnsi="Palatino Linotype" w:cs="Arial"/>
          <w:szCs w:val="20"/>
        </w:rPr>
        <w:t>constancias</w:t>
      </w:r>
      <w:r w:rsidR="00AF30CB" w:rsidRPr="00B12AF0">
        <w:rPr>
          <w:rFonts w:ascii="Palatino Linotype" w:hAnsi="Palatino Linotype" w:cs="Arial"/>
          <w:szCs w:val="20"/>
        </w:rPr>
        <w:t xml:space="preserve"> </w:t>
      </w:r>
      <w:r w:rsidRPr="00B12AF0">
        <w:rPr>
          <w:rFonts w:ascii="Palatino Linotype" w:hAnsi="Palatino Linotype" w:cs="Arial"/>
          <w:szCs w:val="20"/>
        </w:rPr>
        <w:t>que</w:t>
      </w:r>
      <w:r w:rsidR="00AF30CB" w:rsidRPr="00B12AF0">
        <w:rPr>
          <w:rFonts w:ascii="Palatino Linotype" w:hAnsi="Palatino Linotype" w:cs="Arial"/>
          <w:szCs w:val="20"/>
        </w:rPr>
        <w:t xml:space="preserve"> </w:t>
      </w:r>
      <w:r w:rsidRPr="00B12AF0">
        <w:rPr>
          <w:rFonts w:ascii="Palatino Linotype" w:hAnsi="Palatino Linotype" w:cs="Arial"/>
          <w:szCs w:val="20"/>
        </w:rPr>
        <w:t>obran</w:t>
      </w:r>
      <w:r w:rsidR="00AF30CB" w:rsidRPr="00B12AF0">
        <w:rPr>
          <w:rFonts w:ascii="Palatino Linotype" w:hAnsi="Palatino Linotype" w:cs="Arial"/>
          <w:szCs w:val="20"/>
        </w:rPr>
        <w:t xml:space="preserve"> </w:t>
      </w:r>
      <w:r w:rsidRPr="00B12AF0">
        <w:rPr>
          <w:rFonts w:ascii="Palatino Linotype" w:hAnsi="Palatino Linotype" w:cs="Arial"/>
          <w:szCs w:val="20"/>
        </w:rPr>
        <w:t>en</w:t>
      </w:r>
      <w:r w:rsidR="00AF30CB" w:rsidRPr="00B12AF0">
        <w:rPr>
          <w:rFonts w:ascii="Palatino Linotype" w:hAnsi="Palatino Linotype" w:cs="Arial"/>
          <w:szCs w:val="20"/>
        </w:rPr>
        <w:t xml:space="preserve"> </w:t>
      </w:r>
      <w:r w:rsidRPr="00B12AF0">
        <w:rPr>
          <w:rFonts w:ascii="Palatino Linotype" w:hAnsi="Palatino Linotype" w:cs="Arial"/>
          <w:szCs w:val="20"/>
        </w:rPr>
        <w:t>el</w:t>
      </w:r>
      <w:r w:rsidR="00AF30CB" w:rsidRPr="00B12AF0">
        <w:rPr>
          <w:rFonts w:ascii="Palatino Linotype" w:hAnsi="Palatino Linotype" w:cs="Arial"/>
          <w:szCs w:val="20"/>
        </w:rPr>
        <w:t xml:space="preserve"> </w:t>
      </w:r>
      <w:r w:rsidRPr="00B12AF0">
        <w:rPr>
          <w:rFonts w:ascii="Palatino Linotype" w:hAnsi="Palatino Linotype" w:cs="Arial"/>
          <w:szCs w:val="20"/>
        </w:rPr>
        <w:t>expediente</w:t>
      </w:r>
      <w:r w:rsidR="00AF30CB" w:rsidRPr="00B12AF0">
        <w:rPr>
          <w:rFonts w:ascii="Palatino Linotype" w:hAnsi="Palatino Linotype" w:cs="Arial"/>
          <w:szCs w:val="20"/>
        </w:rPr>
        <w:t xml:space="preserve"> </w:t>
      </w:r>
      <w:r w:rsidRPr="00B12AF0">
        <w:rPr>
          <w:rFonts w:ascii="Palatino Linotype" w:hAnsi="Palatino Linotype" w:cs="Arial"/>
          <w:szCs w:val="20"/>
        </w:rPr>
        <w:t>electrónico</w:t>
      </w:r>
      <w:r w:rsidR="00AF30CB" w:rsidRPr="00B12AF0">
        <w:rPr>
          <w:rFonts w:ascii="Palatino Linotype" w:hAnsi="Palatino Linotype" w:cs="Arial"/>
          <w:szCs w:val="20"/>
        </w:rPr>
        <w:t xml:space="preserve"> </w:t>
      </w:r>
      <w:r w:rsidRPr="00B12AF0">
        <w:rPr>
          <w:rFonts w:ascii="Palatino Linotype" w:hAnsi="Palatino Linotype" w:cs="Arial"/>
          <w:szCs w:val="20"/>
        </w:rPr>
        <w:t>del</w:t>
      </w:r>
      <w:r w:rsidR="00AF30CB" w:rsidRPr="00B12AF0">
        <w:rPr>
          <w:rFonts w:ascii="Palatino Linotype" w:hAnsi="Palatino Linotype" w:cs="Arial"/>
          <w:szCs w:val="20"/>
        </w:rPr>
        <w:t xml:space="preserve"> </w:t>
      </w:r>
      <w:r w:rsidRPr="00B12AF0">
        <w:rPr>
          <w:rFonts w:ascii="Palatino Linotype" w:hAnsi="Palatino Linotype" w:cs="Arial"/>
          <w:b/>
          <w:szCs w:val="20"/>
        </w:rPr>
        <w:t>SAIMEX</w:t>
      </w:r>
      <w:r w:rsidRPr="00B12AF0">
        <w:rPr>
          <w:rFonts w:ascii="Palatino Linotype" w:hAnsi="Palatino Linotype" w:cs="Arial"/>
          <w:szCs w:val="20"/>
        </w:rPr>
        <w:t>,</w:t>
      </w:r>
      <w:r w:rsidR="00AF30CB" w:rsidRPr="00B12AF0">
        <w:rPr>
          <w:rFonts w:ascii="Palatino Linotype" w:hAnsi="Palatino Linotype" w:cs="Arial"/>
          <w:szCs w:val="20"/>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fecha</w:t>
      </w:r>
      <w:r w:rsidR="00AF30CB" w:rsidRPr="00B12AF0">
        <w:rPr>
          <w:rFonts w:ascii="Palatino Linotype" w:hAnsi="Palatino Linotype" w:cs="Arial"/>
        </w:rPr>
        <w:t xml:space="preserve"> </w:t>
      </w:r>
      <w:r w:rsidR="00E62130" w:rsidRPr="00B12AF0">
        <w:rPr>
          <w:rFonts w:ascii="Palatino Linotype" w:hAnsi="Palatino Linotype"/>
        </w:rPr>
        <w:t>treinta</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00E62130" w:rsidRPr="00B12AF0">
        <w:rPr>
          <w:rFonts w:ascii="Palatino Linotype" w:hAnsi="Palatino Linotype"/>
        </w:rPr>
        <w:t>noviembre</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dos</w:t>
      </w:r>
      <w:r w:rsidR="00AF30CB" w:rsidRPr="00B12AF0">
        <w:rPr>
          <w:rFonts w:ascii="Palatino Linotype" w:hAnsi="Palatino Linotype"/>
        </w:rPr>
        <w:t xml:space="preserve"> </w:t>
      </w:r>
      <w:r w:rsidRPr="00B12AF0">
        <w:rPr>
          <w:rFonts w:ascii="Palatino Linotype" w:hAnsi="Palatino Linotype"/>
        </w:rPr>
        <w:t>mil</w:t>
      </w:r>
      <w:r w:rsidR="00AF30CB" w:rsidRPr="00B12AF0">
        <w:rPr>
          <w:rFonts w:ascii="Palatino Linotype" w:hAnsi="Palatino Linotype"/>
        </w:rPr>
        <w:t xml:space="preserve"> </w:t>
      </w:r>
      <w:r w:rsidRPr="00B12AF0">
        <w:rPr>
          <w:rFonts w:ascii="Palatino Linotype" w:hAnsi="Palatino Linotype"/>
        </w:rPr>
        <w:t>dieciocho,</w:t>
      </w:r>
      <w:r w:rsidR="00AF30CB" w:rsidRPr="00B12AF0">
        <w:rPr>
          <w:rFonts w:ascii="Palatino Linotype" w:hAnsi="Palatino Linotype"/>
        </w:rPr>
        <w:t xml:space="preserve"> </w:t>
      </w:r>
      <w:r w:rsidRPr="00B12AF0">
        <w:rPr>
          <w:rFonts w:ascii="Palatino Linotype" w:hAnsi="Palatino Linotype" w:cs="Arial"/>
          <w:b/>
        </w:rPr>
        <w:t>EL</w:t>
      </w:r>
      <w:r w:rsidR="00AF30CB" w:rsidRPr="00B12AF0">
        <w:rPr>
          <w:rFonts w:ascii="Palatino Linotype" w:hAnsi="Palatino Linotype" w:cs="Arial"/>
          <w:b/>
        </w:rPr>
        <w:t xml:space="preserve"> </w:t>
      </w:r>
      <w:r w:rsidRPr="00B12AF0">
        <w:rPr>
          <w:rFonts w:ascii="Palatino Linotype" w:hAnsi="Palatino Linotype" w:cs="Arial"/>
          <w:b/>
        </w:rPr>
        <w:t>SUJETO</w:t>
      </w:r>
      <w:r w:rsidR="00AF30CB" w:rsidRPr="00B12AF0">
        <w:rPr>
          <w:rFonts w:ascii="Palatino Linotype" w:hAnsi="Palatino Linotype" w:cs="Arial"/>
          <w:b/>
        </w:rPr>
        <w:t xml:space="preserve"> </w:t>
      </w:r>
      <w:r w:rsidRPr="00B12AF0">
        <w:rPr>
          <w:rFonts w:ascii="Palatino Linotype" w:hAnsi="Palatino Linotype" w:cs="Arial"/>
          <w:b/>
        </w:rPr>
        <w:t>OBLIGADO</w:t>
      </w:r>
      <w:r w:rsidR="00AF30CB" w:rsidRPr="00B12AF0">
        <w:rPr>
          <w:rFonts w:ascii="Palatino Linotype" w:hAnsi="Palatino Linotype" w:cs="Arial"/>
        </w:rPr>
        <w:t xml:space="preserve"> </w:t>
      </w:r>
      <w:r w:rsidRPr="00B12AF0">
        <w:rPr>
          <w:rFonts w:ascii="Palatino Linotype" w:hAnsi="Palatino Linotype" w:cs="Arial"/>
        </w:rPr>
        <w:t>dio</w:t>
      </w:r>
      <w:r w:rsidR="00AF30CB" w:rsidRPr="00B12AF0">
        <w:rPr>
          <w:rFonts w:ascii="Palatino Linotype" w:hAnsi="Palatino Linotype" w:cs="Arial"/>
        </w:rPr>
        <w:t xml:space="preserve"> </w:t>
      </w:r>
      <w:r w:rsidRPr="00B12AF0">
        <w:rPr>
          <w:rFonts w:ascii="Palatino Linotype" w:hAnsi="Palatino Linotype" w:cs="Arial"/>
        </w:rPr>
        <w:t>respuesta</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rPr>
        <w:t>solicitud</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rPr>
        <w:t>acceso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pública</w:t>
      </w:r>
      <w:r w:rsidR="00AF30CB" w:rsidRPr="00B12AF0">
        <w:rPr>
          <w:rFonts w:ascii="Palatino Linotype" w:hAnsi="Palatino Linotype" w:cs="Arial"/>
        </w:rPr>
        <w:t xml:space="preserve"> </w:t>
      </w:r>
      <w:r w:rsidRPr="00B12AF0">
        <w:rPr>
          <w:rFonts w:ascii="Palatino Linotype" w:hAnsi="Palatino Linotype" w:cs="Arial"/>
        </w:rPr>
        <w:t>requerida</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0006281F" w:rsidRPr="00B12AF0">
        <w:rPr>
          <w:rFonts w:ascii="Palatino Linotype" w:hAnsi="Palatino Linotype" w:cs="Arial"/>
          <w:b/>
        </w:rPr>
        <w:t>EL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siguientes</w:t>
      </w:r>
      <w:r w:rsidR="00AF30CB" w:rsidRPr="00B12AF0">
        <w:rPr>
          <w:rFonts w:ascii="Palatino Linotype" w:hAnsi="Palatino Linotype" w:cs="Arial"/>
        </w:rPr>
        <w:t xml:space="preserve"> </w:t>
      </w:r>
      <w:r w:rsidRPr="00B12AF0">
        <w:rPr>
          <w:rFonts w:ascii="Palatino Linotype" w:hAnsi="Palatino Linotype" w:cs="Arial"/>
        </w:rPr>
        <w:t>términos:</w:t>
      </w:r>
      <w:bookmarkEnd w:id="1"/>
      <w:bookmarkEnd w:id="2"/>
    </w:p>
    <w:p w14:paraId="5BD1E40E" w14:textId="3BFA006B" w:rsidR="00FE1809" w:rsidRPr="00B12AF0" w:rsidRDefault="00FE1809" w:rsidP="00E96E96">
      <w:pPr>
        <w:spacing w:before="120" w:after="120"/>
        <w:ind w:left="709" w:right="709"/>
        <w:jc w:val="both"/>
        <w:rPr>
          <w:rFonts w:ascii="Palatino Linotype" w:hAnsi="Palatino Linotype"/>
          <w:sz w:val="22"/>
        </w:rPr>
      </w:pPr>
      <w:r w:rsidRPr="00B12AF0">
        <w:rPr>
          <w:rFonts w:ascii="Palatino Linotype" w:hAnsi="Palatino Linotype" w:cs="Arial"/>
          <w:i/>
          <w:sz w:val="22"/>
        </w:rPr>
        <w:t>“…</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SE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CONTESTACIÓN</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LA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SOLICITUD</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CON</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NUMERO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FOLIO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00043/APAXCO/IP/2018,</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RECIBA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UN</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CORDIAL</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SALUDO,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RELACIÓN</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AL</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OFICIO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FECHA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12/11/2018</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Y</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DANDO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RESPUESTA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EN</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TIEMPO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Y</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FORMA,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LE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NOTIFICO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USTED</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QUE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EN</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LO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REFERENTE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LO,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POR</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USTED</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SOLICITADO,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VENGA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ESTA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PRESIDENCIA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MUNICIPAL</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DEL</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MUNICIPIO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APAXCO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DEL</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ESTADO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MÉXICO,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Y</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CONCURRA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MANERA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PERSONAL</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LA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ÁREA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ADMINISTRATIVA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CORRESPONDIENTE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PARA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QUE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AHÍ</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SE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LE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DEN</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LOS</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REQUISITOS,</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LINEAMIENTOS</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Y</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TODOS</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LOS</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DEMÁS</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QUE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USTED</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CONSIDERE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Y</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CREA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PERTINENTE.,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DÁNDOLE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DOMICILIO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EN</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PLAZA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PRINCIPAL</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MELCHOL</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OCAMPO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SIN</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NUMERO,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COLONIA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CENTRO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APAXCO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ESTADO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MÉXICO,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SIN</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MAS</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POR</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EL</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MOMENTO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ME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DESPIDO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Y</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ME</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PONGO</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A</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SUS</w:t>
      </w:r>
      <w:r w:rsidR="00AF30CB" w:rsidRPr="00B12AF0">
        <w:rPr>
          <w:rFonts w:ascii="Palatino Linotype" w:hAnsi="Palatino Linotype" w:cs="Arial"/>
          <w:i/>
          <w:sz w:val="22"/>
        </w:rPr>
        <w:t xml:space="preserve"> </w:t>
      </w:r>
      <w:r w:rsidR="00E62130" w:rsidRPr="00B12AF0">
        <w:rPr>
          <w:rFonts w:ascii="Palatino Linotype" w:hAnsi="Palatino Linotype" w:cs="Arial"/>
          <w:i/>
          <w:sz w:val="22"/>
        </w:rPr>
        <w:t>ORDENES</w:t>
      </w:r>
      <w:r w:rsidR="00333FF1" w:rsidRPr="00B12AF0">
        <w:rPr>
          <w:rFonts w:ascii="Palatino Linotype" w:hAnsi="Palatino Linotype" w:cs="Arial"/>
          <w:i/>
          <w:sz w:val="22"/>
        </w:rPr>
        <w:t>.</w:t>
      </w:r>
      <w:r w:rsidR="00AF30CB" w:rsidRPr="00B12AF0">
        <w:rPr>
          <w:rFonts w:ascii="Palatino Linotype" w:hAnsi="Palatino Linotype" w:cs="Arial"/>
          <w:i/>
          <w:sz w:val="22"/>
        </w:rPr>
        <w:t xml:space="preserve"> </w:t>
      </w:r>
      <w:r w:rsidRPr="00B12AF0">
        <w:rPr>
          <w:rFonts w:ascii="Palatino Linotype" w:hAnsi="Palatino Linotype" w:cs="Arial"/>
          <w:i/>
          <w:sz w:val="22"/>
          <w:szCs w:val="22"/>
        </w:rPr>
        <w:t>…”</w:t>
      </w:r>
      <w:r w:rsidR="00AF30CB" w:rsidRPr="00B12AF0">
        <w:rPr>
          <w:rFonts w:ascii="Palatino Linotype" w:hAnsi="Palatino Linotype" w:cs="Arial"/>
          <w:i/>
          <w:sz w:val="22"/>
        </w:rPr>
        <w:t xml:space="preserve"> </w:t>
      </w:r>
      <w:r w:rsidRPr="00B12AF0">
        <w:rPr>
          <w:rFonts w:ascii="Palatino Linotype" w:hAnsi="Palatino Linotype"/>
          <w:sz w:val="22"/>
        </w:rPr>
        <w:t>(Sic)</w:t>
      </w:r>
    </w:p>
    <w:p w14:paraId="54AF5578" w14:textId="5EED3321" w:rsidR="003D7CEF" w:rsidRPr="00B12AF0" w:rsidRDefault="003D7CEF" w:rsidP="00D53789">
      <w:pPr>
        <w:pStyle w:val="Prrafodelista"/>
        <w:numPr>
          <w:ilvl w:val="0"/>
          <w:numId w:val="6"/>
        </w:numPr>
        <w:tabs>
          <w:tab w:val="left" w:pos="709"/>
        </w:tabs>
        <w:spacing w:before="240" w:after="240" w:line="360" w:lineRule="auto"/>
        <w:ind w:left="0" w:firstLine="0"/>
        <w:jc w:val="both"/>
        <w:rPr>
          <w:rFonts w:ascii="Palatino Linotype" w:hAnsi="Palatino Linotype" w:cs="Arial"/>
        </w:rPr>
      </w:pPr>
      <w:bookmarkStart w:id="3" w:name="_Ref490476121"/>
      <w:r w:rsidRPr="00B12AF0">
        <w:rPr>
          <w:rFonts w:ascii="Palatino Linotype" w:hAnsi="Palatino Linotype"/>
        </w:rPr>
        <w:t>Inconforme</w:t>
      </w:r>
      <w:r w:rsidR="00AF30CB" w:rsidRPr="00B12AF0">
        <w:rPr>
          <w:rFonts w:ascii="Palatino Linotype" w:hAnsi="Palatino Linotype"/>
        </w:rPr>
        <w:t xml:space="preserve"> </w:t>
      </w:r>
      <w:r w:rsidRPr="00B12AF0">
        <w:rPr>
          <w:rFonts w:ascii="Palatino Linotype" w:hAnsi="Palatino Linotype"/>
        </w:rPr>
        <w:t>con</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respuesta</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b/>
        </w:rPr>
        <w:t>SUJETO</w:t>
      </w:r>
      <w:r w:rsidR="00AF30CB" w:rsidRPr="00B12AF0">
        <w:rPr>
          <w:rFonts w:ascii="Palatino Linotype" w:hAnsi="Palatino Linotype"/>
          <w:b/>
        </w:rPr>
        <w:t xml:space="preserve"> </w:t>
      </w:r>
      <w:r w:rsidRPr="00B12AF0">
        <w:rPr>
          <w:rFonts w:ascii="Palatino Linotype" w:hAnsi="Palatino Linotype"/>
          <w:b/>
        </w:rPr>
        <w:t>OBLIGADO,</w:t>
      </w:r>
      <w:r w:rsidR="00AF30CB" w:rsidRPr="00B12AF0">
        <w:rPr>
          <w:rFonts w:ascii="Palatino Linotype" w:hAnsi="Palatino Linotype"/>
        </w:rPr>
        <w:t xml:space="preserve"> </w:t>
      </w:r>
      <w:r w:rsidRPr="00B12AF0">
        <w:rPr>
          <w:rFonts w:ascii="Palatino Linotype" w:hAnsi="Palatino Linotype" w:cs="Arial"/>
        </w:rPr>
        <w:t>en</w:t>
      </w:r>
      <w:r w:rsidR="00AF30CB" w:rsidRPr="00B12AF0">
        <w:rPr>
          <w:rFonts w:ascii="Palatino Linotype" w:hAnsi="Palatino Linotype"/>
        </w:rPr>
        <w:t xml:space="preserve"> </w:t>
      </w:r>
      <w:r w:rsidRPr="00B12AF0">
        <w:rPr>
          <w:rFonts w:ascii="Palatino Linotype" w:hAnsi="Palatino Linotype"/>
        </w:rPr>
        <w:t>fecha</w:t>
      </w:r>
      <w:r w:rsidR="00AF30CB" w:rsidRPr="00B12AF0">
        <w:rPr>
          <w:rFonts w:ascii="Palatino Linotype" w:hAnsi="Palatino Linotype"/>
        </w:rPr>
        <w:t xml:space="preserve"> </w:t>
      </w:r>
      <w:r w:rsidR="00F93C7E" w:rsidRPr="00B12AF0">
        <w:rPr>
          <w:rFonts w:ascii="Palatino Linotype" w:hAnsi="Palatino Linotype"/>
        </w:rPr>
        <w:t>seis</w:t>
      </w:r>
      <w:r w:rsidR="00AF30CB" w:rsidRPr="00B12AF0">
        <w:rPr>
          <w:rFonts w:ascii="Palatino Linotype" w:hAnsi="Palatino Linotype"/>
        </w:rPr>
        <w:t xml:space="preserve"> </w:t>
      </w:r>
      <w:r w:rsidR="006F6F51" w:rsidRPr="00B12AF0">
        <w:rPr>
          <w:rFonts w:ascii="Palatino Linotype" w:hAnsi="Palatino Linotype"/>
        </w:rPr>
        <w:t>de</w:t>
      </w:r>
      <w:r w:rsidR="00AF30CB" w:rsidRPr="00B12AF0">
        <w:rPr>
          <w:rFonts w:ascii="Palatino Linotype" w:hAnsi="Palatino Linotype"/>
        </w:rPr>
        <w:t xml:space="preserve"> </w:t>
      </w:r>
      <w:r w:rsidR="003D7A06" w:rsidRPr="00B12AF0">
        <w:rPr>
          <w:rFonts w:ascii="Palatino Linotype" w:hAnsi="Palatino Linotype"/>
        </w:rPr>
        <w:t>dic</w:t>
      </w:r>
      <w:r w:rsidR="009E594A" w:rsidRPr="00B12AF0">
        <w:rPr>
          <w:rFonts w:ascii="Palatino Linotype" w:hAnsi="Palatino Linotype"/>
        </w:rPr>
        <w:t>iembre</w:t>
      </w:r>
      <w:r w:rsidR="00AF30CB" w:rsidRPr="00B12AF0">
        <w:rPr>
          <w:rFonts w:ascii="Palatino Linotype" w:hAnsi="Palatino Linotype"/>
        </w:rPr>
        <w:t xml:space="preserve"> </w:t>
      </w:r>
      <w:r w:rsidR="006F6F51" w:rsidRPr="00B12AF0">
        <w:rPr>
          <w:rFonts w:ascii="Palatino Linotype" w:hAnsi="Palatino Linotype"/>
        </w:rPr>
        <w:t>de</w:t>
      </w:r>
      <w:r w:rsidR="00AF30CB" w:rsidRPr="00B12AF0">
        <w:rPr>
          <w:rFonts w:ascii="Palatino Linotype" w:hAnsi="Palatino Linotype"/>
        </w:rPr>
        <w:t xml:space="preserve"> </w:t>
      </w:r>
      <w:r w:rsidR="006F6F51" w:rsidRPr="00B12AF0">
        <w:rPr>
          <w:rFonts w:ascii="Palatino Linotype" w:hAnsi="Palatino Linotype"/>
        </w:rPr>
        <w:t>dos</w:t>
      </w:r>
      <w:r w:rsidR="00AF30CB" w:rsidRPr="00B12AF0">
        <w:rPr>
          <w:rFonts w:ascii="Palatino Linotype" w:hAnsi="Palatino Linotype"/>
        </w:rPr>
        <w:t xml:space="preserve"> </w:t>
      </w:r>
      <w:r w:rsidR="006F6F51" w:rsidRPr="00B12AF0">
        <w:rPr>
          <w:rFonts w:ascii="Palatino Linotype" w:hAnsi="Palatino Linotype"/>
        </w:rPr>
        <w:t>mil</w:t>
      </w:r>
      <w:r w:rsidR="00AF30CB" w:rsidRPr="00B12AF0">
        <w:rPr>
          <w:rFonts w:ascii="Palatino Linotype" w:hAnsi="Palatino Linotype"/>
        </w:rPr>
        <w:t xml:space="preserve"> </w:t>
      </w:r>
      <w:r w:rsidR="006F6F51" w:rsidRPr="00B12AF0">
        <w:rPr>
          <w:rFonts w:ascii="Palatino Linotype" w:hAnsi="Palatino Linotype"/>
        </w:rPr>
        <w:t>dieciocho</w:t>
      </w:r>
      <w:r w:rsidRPr="00B12AF0">
        <w:rPr>
          <w:rFonts w:ascii="Palatino Linotype" w:hAnsi="Palatino Linotype"/>
        </w:rPr>
        <w:t>,</w:t>
      </w:r>
      <w:r w:rsidR="00AF30CB" w:rsidRPr="00B12AF0">
        <w:rPr>
          <w:rFonts w:ascii="Palatino Linotype" w:hAnsi="Palatino Linotype"/>
        </w:rPr>
        <w:t xml:space="preserve"> </w:t>
      </w:r>
      <w:r w:rsidR="0006281F" w:rsidRPr="00B12AF0">
        <w:rPr>
          <w:rFonts w:ascii="Palatino Linotype" w:hAnsi="Palatino Linotype" w:cs="Arial"/>
          <w:b/>
        </w:rPr>
        <w:t>EL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00AF30CB" w:rsidRPr="00B12AF0">
        <w:rPr>
          <w:rFonts w:ascii="Palatino Linotype" w:hAnsi="Palatino Linotype" w:cs="Arial"/>
        </w:rPr>
        <w:t xml:space="preserve"> </w:t>
      </w:r>
      <w:r w:rsidRPr="00B12AF0">
        <w:rPr>
          <w:rFonts w:ascii="Palatino Linotype" w:hAnsi="Palatino Linotype"/>
        </w:rPr>
        <w:t>interpuso</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recurso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revisión</w:t>
      </w:r>
      <w:r w:rsidR="00AF30CB" w:rsidRPr="00B12AF0">
        <w:rPr>
          <w:rFonts w:ascii="Palatino Linotype" w:hAnsi="Palatino Linotype"/>
        </w:rPr>
        <w:t xml:space="preserve"> </w:t>
      </w:r>
      <w:r w:rsidRPr="00B12AF0">
        <w:rPr>
          <w:rFonts w:ascii="Palatino Linotype" w:hAnsi="Palatino Linotype"/>
        </w:rPr>
        <w:t>objeto</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presente</w:t>
      </w:r>
      <w:r w:rsidR="00AF30CB" w:rsidRPr="00B12AF0">
        <w:rPr>
          <w:rFonts w:ascii="Palatino Linotype" w:hAnsi="Palatino Linotype"/>
        </w:rPr>
        <w:t xml:space="preserve"> </w:t>
      </w:r>
      <w:r w:rsidRPr="00B12AF0">
        <w:rPr>
          <w:rFonts w:ascii="Palatino Linotype" w:hAnsi="Palatino Linotype"/>
        </w:rPr>
        <w:t>estudio,</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cual</w:t>
      </w:r>
      <w:r w:rsidR="00AF30CB" w:rsidRPr="00B12AF0">
        <w:rPr>
          <w:rFonts w:ascii="Palatino Linotype" w:hAnsi="Palatino Linotype"/>
        </w:rPr>
        <w:t xml:space="preserve"> </w:t>
      </w:r>
      <w:r w:rsidRPr="00B12AF0">
        <w:rPr>
          <w:rFonts w:ascii="Palatino Linotype" w:hAnsi="Palatino Linotype"/>
        </w:rPr>
        <w:t>fue</w:t>
      </w:r>
      <w:r w:rsidR="00AF30CB" w:rsidRPr="00B12AF0">
        <w:rPr>
          <w:rFonts w:ascii="Palatino Linotype" w:hAnsi="Palatino Linotype"/>
        </w:rPr>
        <w:t xml:space="preserve"> </w:t>
      </w:r>
      <w:r w:rsidRPr="00B12AF0">
        <w:rPr>
          <w:rFonts w:ascii="Palatino Linotype" w:hAnsi="Palatino Linotype"/>
        </w:rPr>
        <w:t>registrado</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b/>
        </w:rPr>
        <w:t>EL</w:t>
      </w:r>
      <w:r w:rsidR="00AF30CB" w:rsidRPr="00B12AF0">
        <w:rPr>
          <w:rFonts w:ascii="Palatino Linotype" w:hAnsi="Palatino Linotype"/>
          <w:b/>
        </w:rPr>
        <w:t xml:space="preserve"> </w:t>
      </w:r>
      <w:r w:rsidRPr="00B12AF0">
        <w:rPr>
          <w:rFonts w:ascii="Palatino Linotype" w:hAnsi="Palatino Linotype"/>
          <w:b/>
        </w:rPr>
        <w:t>SAIMEX</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le</w:t>
      </w:r>
      <w:r w:rsidR="00AF30CB" w:rsidRPr="00B12AF0">
        <w:rPr>
          <w:rFonts w:ascii="Palatino Linotype" w:hAnsi="Palatino Linotype"/>
        </w:rPr>
        <w:t xml:space="preserve"> </w:t>
      </w:r>
      <w:r w:rsidRPr="00B12AF0">
        <w:rPr>
          <w:rFonts w:ascii="Palatino Linotype" w:hAnsi="Palatino Linotype"/>
        </w:rPr>
        <w:t>asignó</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número</w:t>
      </w:r>
      <w:r w:rsidR="00AF30CB" w:rsidRPr="00B12AF0">
        <w:rPr>
          <w:rFonts w:ascii="Palatino Linotype" w:hAnsi="Palatino Linotype"/>
        </w:rPr>
        <w:t xml:space="preserve"> </w:t>
      </w:r>
      <w:r w:rsidR="00E62130" w:rsidRPr="00B12AF0">
        <w:rPr>
          <w:rFonts w:ascii="Palatino Linotype" w:hAnsi="Palatino Linotype" w:cs="Arial"/>
          <w:b/>
        </w:rPr>
        <w:t>04622/INFOEM/IP/RR/2018</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señaló</w:t>
      </w:r>
      <w:r w:rsidR="00AF30CB" w:rsidRPr="00B12AF0">
        <w:rPr>
          <w:rFonts w:ascii="Palatino Linotype" w:hAnsi="Palatino Linotype" w:cs="Arial"/>
        </w:rPr>
        <w:t xml:space="preserve"> </w:t>
      </w:r>
      <w:r w:rsidRPr="00B12AF0">
        <w:rPr>
          <w:rFonts w:ascii="Palatino Linotype" w:hAnsi="Palatino Linotype" w:cs="Arial"/>
        </w:rPr>
        <w:t>como</w:t>
      </w:r>
      <w:r w:rsidR="00AF30CB" w:rsidRPr="00B12AF0">
        <w:rPr>
          <w:rFonts w:ascii="Palatino Linotype" w:hAnsi="Palatino Linotype" w:cs="Arial"/>
        </w:rPr>
        <w:t xml:space="preserve"> </w:t>
      </w:r>
      <w:r w:rsidRPr="00B12AF0">
        <w:rPr>
          <w:rFonts w:ascii="Palatino Linotype" w:hAnsi="Palatino Linotype" w:cs="Arial"/>
        </w:rPr>
        <w:t>acto</w:t>
      </w:r>
      <w:r w:rsidR="00AF30CB" w:rsidRPr="00B12AF0">
        <w:rPr>
          <w:rFonts w:ascii="Palatino Linotype" w:hAnsi="Palatino Linotype" w:cs="Arial"/>
        </w:rPr>
        <w:t xml:space="preserve"> </w:t>
      </w:r>
      <w:r w:rsidRPr="00B12AF0">
        <w:rPr>
          <w:rFonts w:ascii="Palatino Linotype" w:hAnsi="Palatino Linotype" w:cs="Arial"/>
        </w:rPr>
        <w:t>impugnado,</w:t>
      </w:r>
      <w:r w:rsidR="00AF30CB" w:rsidRPr="00B12AF0">
        <w:rPr>
          <w:rFonts w:ascii="Palatino Linotype" w:hAnsi="Palatino Linotype" w:cs="Arial"/>
        </w:rPr>
        <w:t xml:space="preserve"> </w:t>
      </w:r>
      <w:r w:rsidRPr="00B12AF0">
        <w:rPr>
          <w:rFonts w:ascii="Palatino Linotype" w:hAnsi="Palatino Linotype" w:cs="Arial"/>
        </w:rPr>
        <w:t>lo</w:t>
      </w:r>
      <w:r w:rsidR="00AF30CB" w:rsidRPr="00B12AF0">
        <w:rPr>
          <w:rFonts w:ascii="Palatino Linotype" w:hAnsi="Palatino Linotype" w:cs="Arial"/>
        </w:rPr>
        <w:t xml:space="preserve"> </w:t>
      </w:r>
      <w:r w:rsidRPr="00B12AF0">
        <w:rPr>
          <w:rFonts w:ascii="Palatino Linotype" w:hAnsi="Palatino Linotype" w:cs="Arial"/>
        </w:rPr>
        <w:t>siguiente:</w:t>
      </w:r>
      <w:bookmarkEnd w:id="3"/>
    </w:p>
    <w:p w14:paraId="4C2B5592" w14:textId="47AC60DD" w:rsidR="00F93C7E" w:rsidRPr="00B12AF0" w:rsidRDefault="00166DEF" w:rsidP="00F93C7E">
      <w:pPr>
        <w:spacing w:before="120" w:after="120"/>
        <w:ind w:left="709" w:right="709"/>
        <w:jc w:val="both"/>
        <w:rPr>
          <w:rFonts w:ascii="Palatino Linotype" w:hAnsi="Palatino Linotype" w:cs="Arial"/>
          <w:i/>
          <w:sz w:val="22"/>
          <w:szCs w:val="22"/>
        </w:rPr>
      </w:pPr>
      <w:r w:rsidRPr="00B12AF0">
        <w:rPr>
          <w:rFonts w:ascii="Palatino Linotype" w:hAnsi="Palatino Linotype" w:cs="Arial"/>
          <w:i/>
          <w:sz w:val="22"/>
          <w:szCs w:val="22"/>
          <w:lang w:eastAsia="es-MX"/>
        </w:rPr>
        <w:t>“</w:t>
      </w:r>
      <w:r w:rsidR="00F93C7E"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entrega</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incompleta</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una</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parte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este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caso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número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00043/APAXCO/IP/2018</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Ayuntamiento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no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dio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respuesta</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términos</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solicitados,</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contestación</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desprende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siguiente:</w:t>
      </w:r>
      <w:r w:rsidR="00AF30CB" w:rsidRPr="00B12AF0">
        <w:rPr>
          <w:rFonts w:ascii="Palatino Linotype" w:hAnsi="Palatino Linotype" w:cs="Arial"/>
          <w:i/>
          <w:sz w:val="22"/>
          <w:szCs w:val="22"/>
        </w:rPr>
        <w:t xml:space="preserve"> </w:t>
      </w:r>
    </w:p>
    <w:p w14:paraId="27CC6CEF" w14:textId="70361128" w:rsidR="00F93C7E" w:rsidRPr="00B12AF0" w:rsidRDefault="00F93C7E" w:rsidP="00D53789">
      <w:pPr>
        <w:ind w:left="709" w:right="709"/>
        <w:jc w:val="both"/>
        <w:rPr>
          <w:rFonts w:ascii="Palatino Linotype" w:hAnsi="Palatino Linotype" w:cs="Arial"/>
          <w:i/>
          <w:sz w:val="22"/>
          <w:szCs w:val="22"/>
        </w:rPr>
      </w:pP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30</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Noviembre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2018</w:t>
      </w:r>
      <w:r w:rsidR="00AF30CB" w:rsidRPr="00B12AF0">
        <w:rPr>
          <w:rFonts w:ascii="Palatino Linotype" w:hAnsi="Palatino Linotype" w:cs="Arial"/>
          <w:i/>
          <w:sz w:val="22"/>
          <w:szCs w:val="22"/>
        </w:rPr>
        <w:t xml:space="preserve"> </w:t>
      </w:r>
    </w:p>
    <w:p w14:paraId="534BEE23" w14:textId="4332901D" w:rsidR="00F93C7E" w:rsidRPr="00B12AF0" w:rsidRDefault="00F93C7E" w:rsidP="00D53789">
      <w:pPr>
        <w:ind w:left="709" w:right="709"/>
        <w:jc w:val="both"/>
        <w:rPr>
          <w:rFonts w:ascii="Palatino Linotype" w:hAnsi="Palatino Linotype" w:cs="Arial"/>
          <w:i/>
          <w:sz w:val="22"/>
          <w:szCs w:val="22"/>
        </w:rPr>
      </w:pPr>
      <w:r w:rsidRPr="00B12AF0">
        <w:rPr>
          <w:rFonts w:ascii="Palatino Linotype" w:hAnsi="Palatino Linotype" w:cs="Arial"/>
          <w:i/>
          <w:sz w:val="22"/>
          <w:szCs w:val="22"/>
        </w:rPr>
        <w:t>Nombre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solicitante:</w:t>
      </w:r>
      <w:r w:rsidR="00AF30CB" w:rsidRPr="00B12AF0">
        <w:rPr>
          <w:rFonts w:ascii="Palatino Linotype" w:hAnsi="Palatino Linotype" w:cs="Arial"/>
          <w:i/>
          <w:sz w:val="22"/>
          <w:szCs w:val="22"/>
        </w:rPr>
        <w:t xml:space="preserve"> </w:t>
      </w:r>
      <w:r w:rsidR="00276852" w:rsidRPr="00276852">
        <w:rPr>
          <w:rFonts w:ascii="Palatino Linotype" w:hAnsi="Palatino Linotype" w:cs="Arial"/>
          <w:i/>
          <w:sz w:val="22"/>
          <w:szCs w:val="22"/>
        </w:rPr>
        <w:t>XXXXX XXXXXXXX XXXXXXX</w:t>
      </w:r>
    </w:p>
    <w:p w14:paraId="13F14390" w14:textId="4099B0BE" w:rsidR="00F93C7E" w:rsidRPr="00B12AF0" w:rsidRDefault="00F93C7E" w:rsidP="00D53789">
      <w:pPr>
        <w:ind w:left="709" w:right="709"/>
        <w:jc w:val="both"/>
        <w:rPr>
          <w:rFonts w:ascii="Palatino Linotype" w:hAnsi="Palatino Linotype" w:cs="Arial"/>
          <w:i/>
          <w:sz w:val="22"/>
          <w:szCs w:val="22"/>
        </w:rPr>
      </w:pPr>
      <w:r w:rsidRPr="00B12AF0">
        <w:rPr>
          <w:rFonts w:ascii="Palatino Linotype" w:hAnsi="Palatino Linotype" w:cs="Arial"/>
          <w:i/>
          <w:sz w:val="22"/>
          <w:szCs w:val="22"/>
        </w:rPr>
        <w:lastRenderedPageBreak/>
        <w:t>Folio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00043/APAXCO/IP/2018</w:t>
      </w:r>
      <w:r w:rsidR="00AF30CB" w:rsidRPr="00B12AF0">
        <w:rPr>
          <w:rFonts w:ascii="Palatino Linotype" w:hAnsi="Palatino Linotype" w:cs="Arial"/>
          <w:i/>
          <w:sz w:val="22"/>
          <w:szCs w:val="22"/>
        </w:rPr>
        <w:t xml:space="preserve"> </w:t>
      </w:r>
    </w:p>
    <w:p w14:paraId="544677F0" w14:textId="5DEC883F" w:rsidR="00F93C7E" w:rsidRPr="00B12AF0" w:rsidRDefault="00F93C7E" w:rsidP="00D53789">
      <w:pPr>
        <w:spacing w:before="240" w:after="120"/>
        <w:ind w:left="709" w:right="709"/>
        <w:jc w:val="both"/>
        <w:rPr>
          <w:rFonts w:ascii="Palatino Linotype" w:hAnsi="Palatino Linotype" w:cs="Arial"/>
          <w:i/>
          <w:sz w:val="22"/>
          <w:szCs w:val="22"/>
        </w:rPr>
      </w:pP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CONTESTACIÓN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NUMERO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FOLIO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00043/APAXCO/IP/2018,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RECIBA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CORDIAL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SALUDO,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RELACIÓN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OFICIO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FECHA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12/11/2018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RESPUESTA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TIEMPO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FORMA,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NOTIFICO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USTED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REFERENTE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USTED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VENGA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PRESIDENCIA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CONCURRA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PERSONAL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ÁREA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ADMINISTRATIVA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CORRESPONDIENTE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AHÍ</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REQUISITOS,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LINEAMIENTOS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DEMÁS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USTED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CONSIDERE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CREA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PERTINENTE.,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DÁNDOLE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DOMICILIO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PLAZA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PRINCIPAL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MELCHOL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OCAMPO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NUMERO,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COLONIA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MOMENTO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DESPIDO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PONGO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ORDENES.</w:t>
      </w:r>
      <w:r w:rsidR="00AF30CB" w:rsidRPr="00B12AF0">
        <w:rPr>
          <w:rFonts w:ascii="Palatino Linotype" w:hAnsi="Palatino Linotype" w:cs="Arial"/>
          <w:i/>
          <w:sz w:val="22"/>
          <w:szCs w:val="22"/>
        </w:rPr>
        <w:t xml:space="preserve"> </w:t>
      </w:r>
    </w:p>
    <w:p w14:paraId="35E70FBE" w14:textId="18313D2F" w:rsidR="00F93C7E" w:rsidRPr="00B12AF0" w:rsidRDefault="00F93C7E" w:rsidP="00D53789">
      <w:pPr>
        <w:ind w:left="709" w:right="709"/>
        <w:jc w:val="both"/>
        <w:rPr>
          <w:rFonts w:ascii="Palatino Linotype" w:hAnsi="Palatino Linotype" w:cs="Arial"/>
          <w:i/>
          <w:sz w:val="22"/>
          <w:szCs w:val="22"/>
        </w:rPr>
      </w:pPr>
      <w:r w:rsidRPr="00B12AF0">
        <w:rPr>
          <w:rFonts w:ascii="Palatino Linotype" w:hAnsi="Palatino Linotype" w:cs="Arial"/>
          <w:i/>
          <w:sz w:val="22"/>
          <w:szCs w:val="22"/>
        </w:rPr>
        <w:t>ATENTAMENTE</w:t>
      </w:r>
      <w:r w:rsidR="00AF30CB" w:rsidRPr="00B12AF0">
        <w:rPr>
          <w:rFonts w:ascii="Palatino Linotype" w:hAnsi="Palatino Linotype" w:cs="Arial"/>
          <w:i/>
          <w:sz w:val="22"/>
          <w:szCs w:val="22"/>
        </w:rPr>
        <w:t xml:space="preserve"> </w:t>
      </w:r>
    </w:p>
    <w:p w14:paraId="30C1502A" w14:textId="011AEE3D" w:rsidR="00F93C7E" w:rsidRPr="00B12AF0" w:rsidRDefault="00F93C7E" w:rsidP="00D53789">
      <w:pPr>
        <w:ind w:left="709" w:right="709"/>
        <w:jc w:val="both"/>
        <w:rPr>
          <w:rFonts w:ascii="Palatino Linotype" w:hAnsi="Palatino Linotype" w:cs="Arial"/>
          <w:i/>
          <w:sz w:val="22"/>
          <w:szCs w:val="22"/>
        </w:rPr>
      </w:pPr>
      <w:r w:rsidRPr="00B12AF0">
        <w:rPr>
          <w:rFonts w:ascii="Palatino Linotype" w:hAnsi="Palatino Linotype" w:cs="Arial"/>
          <w:i/>
          <w:sz w:val="22"/>
          <w:szCs w:val="22"/>
        </w:rPr>
        <w:t>JOSE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LUIS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GONZALEZ</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PEREZ”</w:t>
      </w:r>
      <w:r w:rsidR="00AF30CB" w:rsidRPr="00B12AF0">
        <w:rPr>
          <w:rFonts w:ascii="Palatino Linotype" w:hAnsi="Palatino Linotype" w:cs="Arial"/>
          <w:i/>
          <w:sz w:val="22"/>
          <w:szCs w:val="22"/>
        </w:rPr>
        <w:t xml:space="preserve"> </w:t>
      </w:r>
    </w:p>
    <w:p w14:paraId="73C046C6" w14:textId="77777777" w:rsidR="00F93C7E" w:rsidRPr="00B12AF0" w:rsidRDefault="00F93C7E" w:rsidP="00F93C7E">
      <w:pPr>
        <w:spacing w:before="120" w:after="120"/>
        <w:ind w:left="709" w:right="709"/>
        <w:jc w:val="both"/>
        <w:rPr>
          <w:rFonts w:ascii="Palatino Linotype" w:hAnsi="Palatino Linotype" w:cs="Arial"/>
          <w:i/>
          <w:sz w:val="22"/>
          <w:szCs w:val="22"/>
        </w:rPr>
      </w:pPr>
    </w:p>
    <w:p w14:paraId="656ECAD0" w14:textId="37E0CFE4" w:rsidR="00166DEF" w:rsidRPr="00B12AF0" w:rsidRDefault="00F93C7E" w:rsidP="00F93C7E">
      <w:pPr>
        <w:spacing w:before="120" w:after="120"/>
        <w:ind w:left="709" w:right="709"/>
        <w:jc w:val="both"/>
        <w:rPr>
          <w:rFonts w:ascii="Palatino Linotype" w:hAnsi="Palatino Linotype" w:cs="Arial"/>
          <w:sz w:val="22"/>
          <w:szCs w:val="22"/>
          <w:lang w:eastAsia="es-MX"/>
        </w:rPr>
      </w:pPr>
      <w:r w:rsidRPr="00B12AF0">
        <w:rPr>
          <w:rFonts w:ascii="Palatino Linotype" w:hAnsi="Palatino Linotype" w:cs="Arial"/>
          <w:i/>
          <w:sz w:val="22"/>
          <w:szCs w:val="22"/>
        </w:rPr>
        <w:t>Tomando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consideración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suscrito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manifestó</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modalidad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entrega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fuera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través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SAIMEX,</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cuenta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tiene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cargo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posibilidad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requerida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recurrente,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decir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obrar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archivos;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consecuencia,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hacer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entrega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misma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términos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afirma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así,</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ejercicio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atribuciones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tendrá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carácter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accesible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permanente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cualquier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persona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privilegio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principio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máxima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publicidad,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encuentran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posibilitados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entregarla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requiera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archivos;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resultando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aplicable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criterio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interpretación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orden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administrativo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número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0002-11,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emitido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Acuerdo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Pleno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Instituto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Transparencia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publicado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Periódico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Oficial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Gobierno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Libre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Soberano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“Gaceta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Gobierno”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diecinueve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octubre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once,</w:t>
      </w:r>
      <w:r w:rsidR="00166DEF" w:rsidRPr="00B12AF0">
        <w:rPr>
          <w:rFonts w:ascii="Palatino Linotype" w:hAnsi="Palatino Linotype" w:cs="Arial"/>
          <w:i/>
          <w:sz w:val="22"/>
          <w:szCs w:val="22"/>
          <w:lang w:eastAsia="es-MX"/>
        </w:rPr>
        <w:t>”</w:t>
      </w:r>
      <w:r w:rsidR="00AF30CB" w:rsidRPr="00B12AF0">
        <w:rPr>
          <w:rFonts w:ascii="Palatino Linotype" w:hAnsi="Palatino Linotype" w:cs="Arial"/>
          <w:i/>
          <w:sz w:val="22"/>
          <w:szCs w:val="22"/>
          <w:lang w:eastAsia="es-MX"/>
        </w:rPr>
        <w:t xml:space="preserve"> </w:t>
      </w:r>
      <w:r w:rsidR="00166DEF" w:rsidRPr="00B12AF0">
        <w:rPr>
          <w:rFonts w:ascii="Palatino Linotype" w:hAnsi="Palatino Linotype" w:cs="Arial"/>
          <w:sz w:val="22"/>
          <w:szCs w:val="22"/>
          <w:lang w:eastAsia="es-MX"/>
        </w:rPr>
        <w:t>(Sic)</w:t>
      </w:r>
    </w:p>
    <w:p w14:paraId="66676ED1" w14:textId="68D0EA1C" w:rsidR="00166DEF" w:rsidRPr="00B12AF0" w:rsidRDefault="00166DEF" w:rsidP="0007010B">
      <w:pPr>
        <w:pStyle w:val="Prrafodelista"/>
        <w:spacing w:before="240" w:after="120" w:line="360" w:lineRule="auto"/>
        <w:ind w:left="0"/>
        <w:jc w:val="both"/>
        <w:rPr>
          <w:rFonts w:ascii="Palatino Linotype" w:hAnsi="Palatino Linotype"/>
        </w:rPr>
      </w:pPr>
      <w:r w:rsidRPr="00B12AF0">
        <w:rPr>
          <w:rFonts w:ascii="Palatino Linotype" w:hAnsi="Palatino Linotype" w:cs="Arial"/>
        </w:rPr>
        <w:t>Asimismo</w:t>
      </w:r>
      <w:r w:rsidRPr="00B12AF0">
        <w:rPr>
          <w:rFonts w:ascii="Palatino Linotype" w:hAnsi="Palatino Linotype"/>
        </w:rPr>
        <w:t>,</w:t>
      </w:r>
      <w:r w:rsidR="00AF30CB" w:rsidRPr="00B12AF0">
        <w:rPr>
          <w:rFonts w:ascii="Palatino Linotype" w:hAnsi="Palatino Linotype"/>
        </w:rPr>
        <w:t xml:space="preserve"> </w:t>
      </w:r>
      <w:r w:rsidR="0006281F" w:rsidRPr="00B12AF0">
        <w:rPr>
          <w:rFonts w:ascii="Palatino Linotype" w:hAnsi="Palatino Linotype" w:cs="Arial"/>
          <w:b/>
        </w:rPr>
        <w:t>EL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00AF30CB" w:rsidRPr="00B12AF0">
        <w:rPr>
          <w:rFonts w:ascii="Palatino Linotype" w:hAnsi="Palatino Linotype" w:cs="Arial"/>
          <w:b/>
        </w:rPr>
        <w:t xml:space="preserve"> </w:t>
      </w:r>
      <w:r w:rsidRPr="00B12AF0">
        <w:rPr>
          <w:rFonts w:ascii="Palatino Linotype" w:hAnsi="Palatino Linotype"/>
        </w:rPr>
        <w:t>indicó</w:t>
      </w:r>
      <w:r w:rsidR="00AF30CB" w:rsidRPr="00B12AF0">
        <w:rPr>
          <w:rFonts w:ascii="Palatino Linotype" w:hAnsi="Palatino Linotype"/>
        </w:rPr>
        <w:t xml:space="preserve"> </w:t>
      </w:r>
      <w:r w:rsidRPr="00B12AF0">
        <w:rPr>
          <w:rFonts w:ascii="Palatino Linotype" w:hAnsi="Palatino Linotype"/>
        </w:rPr>
        <w:t>como</w:t>
      </w:r>
      <w:r w:rsidR="00AF30CB" w:rsidRPr="00B12AF0">
        <w:rPr>
          <w:rFonts w:ascii="Palatino Linotype" w:hAnsi="Palatino Linotype"/>
        </w:rPr>
        <w:t xml:space="preserve"> </w:t>
      </w:r>
      <w:r w:rsidRPr="00B12AF0">
        <w:rPr>
          <w:rFonts w:ascii="Palatino Linotype" w:hAnsi="Palatino Linotype"/>
        </w:rPr>
        <w:t>razones</w:t>
      </w:r>
      <w:r w:rsidR="00AF30CB" w:rsidRPr="00B12AF0">
        <w:rPr>
          <w:rFonts w:ascii="Palatino Linotype" w:hAnsi="Palatino Linotype"/>
        </w:rPr>
        <w:t xml:space="preserve"> </w:t>
      </w:r>
      <w:r w:rsidRPr="00B12AF0">
        <w:rPr>
          <w:rFonts w:ascii="Palatino Linotype" w:hAnsi="Palatino Linotype"/>
        </w:rPr>
        <w:t>o</w:t>
      </w:r>
      <w:r w:rsidR="00AF30CB" w:rsidRPr="00B12AF0">
        <w:rPr>
          <w:rFonts w:ascii="Palatino Linotype" w:hAnsi="Palatino Linotype"/>
        </w:rPr>
        <w:t xml:space="preserve"> </w:t>
      </w:r>
      <w:r w:rsidRPr="00B12AF0">
        <w:rPr>
          <w:rFonts w:ascii="Palatino Linotype" w:hAnsi="Palatino Linotype"/>
        </w:rPr>
        <w:t>motivos</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inconformidad:</w:t>
      </w:r>
      <w:r w:rsidR="00AF30CB" w:rsidRPr="00B12AF0">
        <w:rPr>
          <w:rFonts w:ascii="Palatino Linotype" w:hAnsi="Palatino Linotype"/>
        </w:rPr>
        <w:t xml:space="preserve"> </w:t>
      </w:r>
    </w:p>
    <w:p w14:paraId="5AB14B2F" w14:textId="32D5358A" w:rsidR="00F93C7E" w:rsidRPr="00B12AF0" w:rsidRDefault="00166DEF" w:rsidP="00D53789">
      <w:pPr>
        <w:ind w:left="709" w:right="709"/>
        <w:jc w:val="both"/>
        <w:rPr>
          <w:rFonts w:ascii="Palatino Linotype" w:hAnsi="Palatino Linotype" w:cs="Arial"/>
          <w:i/>
          <w:sz w:val="22"/>
          <w:szCs w:val="22"/>
        </w:rPr>
      </w:pPr>
      <w:r w:rsidRPr="00B12AF0">
        <w:rPr>
          <w:rFonts w:ascii="Palatino Linotype" w:hAnsi="Palatino Linotype" w:cs="Arial"/>
          <w:i/>
          <w:sz w:val="22"/>
          <w:szCs w:val="22"/>
        </w:rPr>
        <w:t>“</w:t>
      </w:r>
      <w:r w:rsidR="00F93C7E"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6</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DICIEMBRE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00F93C7E" w:rsidRPr="00B12AF0">
        <w:rPr>
          <w:rFonts w:ascii="Palatino Linotype" w:hAnsi="Palatino Linotype" w:cs="Arial"/>
          <w:i/>
          <w:sz w:val="22"/>
          <w:szCs w:val="22"/>
        </w:rPr>
        <w:t>2018</w:t>
      </w:r>
      <w:r w:rsidR="00AF30CB" w:rsidRPr="00B12AF0">
        <w:rPr>
          <w:rFonts w:ascii="Palatino Linotype" w:hAnsi="Palatino Linotype" w:cs="Arial"/>
          <w:i/>
          <w:sz w:val="22"/>
          <w:szCs w:val="22"/>
        </w:rPr>
        <w:t xml:space="preserve"> </w:t>
      </w:r>
    </w:p>
    <w:p w14:paraId="5CD17450" w14:textId="36BBA803" w:rsidR="00F93C7E" w:rsidRPr="00B12AF0" w:rsidRDefault="00F93C7E" w:rsidP="00D53789">
      <w:pPr>
        <w:ind w:left="709" w:right="709"/>
        <w:jc w:val="both"/>
        <w:rPr>
          <w:rFonts w:ascii="Palatino Linotype" w:hAnsi="Palatino Linotype" w:cs="Arial"/>
          <w:i/>
          <w:sz w:val="22"/>
          <w:szCs w:val="22"/>
        </w:rPr>
      </w:pPr>
      <w:r w:rsidRPr="00B12AF0">
        <w:rPr>
          <w:rFonts w:ascii="Palatino Linotype" w:hAnsi="Palatino Linotype" w:cs="Arial"/>
          <w:i/>
          <w:sz w:val="22"/>
          <w:szCs w:val="22"/>
        </w:rPr>
        <w:t>Asunto: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REVISIÓN</w:t>
      </w:r>
    </w:p>
    <w:p w14:paraId="05C00E91" w14:textId="3627690B" w:rsidR="00D97385" w:rsidRPr="00B12AF0" w:rsidRDefault="00F93C7E" w:rsidP="00D53789">
      <w:pPr>
        <w:spacing w:before="120"/>
        <w:ind w:left="709" w:right="709"/>
        <w:jc w:val="both"/>
        <w:rPr>
          <w:rFonts w:ascii="Palatino Linotype" w:hAnsi="Palatino Linotype" w:cs="Arial"/>
          <w:i/>
          <w:sz w:val="22"/>
          <w:szCs w:val="22"/>
        </w:rPr>
      </w:pPr>
      <w:r w:rsidRPr="00B12AF0">
        <w:rPr>
          <w:rFonts w:ascii="Palatino Linotype" w:hAnsi="Palatino Linotype" w:cs="Arial"/>
          <w:i/>
          <w:sz w:val="22"/>
          <w:szCs w:val="22"/>
        </w:rPr>
        <w:t>INSTITUTO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TRANSPARENCIA,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PROTECCIÓN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DATOS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PERSONALES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MUNICIPIOS.</w:t>
      </w:r>
      <w:r w:rsidR="00AF30CB" w:rsidRPr="00B12AF0">
        <w:rPr>
          <w:rFonts w:ascii="Palatino Linotype" w:hAnsi="Palatino Linotype" w:cs="Arial"/>
          <w:i/>
          <w:sz w:val="22"/>
          <w:szCs w:val="22"/>
        </w:rPr>
        <w:t xml:space="preserve"> </w:t>
      </w:r>
    </w:p>
    <w:p w14:paraId="54D58926" w14:textId="03988B9B" w:rsidR="00D97385"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lastRenderedPageBreak/>
        <w:t>P</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p>
    <w:p w14:paraId="292C68CE" w14:textId="6AD8CD1A" w:rsidR="00D97385"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suscrito</w:t>
      </w:r>
      <w:r w:rsidR="00AF30CB" w:rsidRPr="00B12AF0">
        <w:rPr>
          <w:rFonts w:ascii="Palatino Linotype" w:hAnsi="Palatino Linotype" w:cs="Arial"/>
          <w:i/>
          <w:sz w:val="22"/>
          <w:szCs w:val="22"/>
        </w:rPr>
        <w:t xml:space="preserve"> </w:t>
      </w:r>
      <w:r w:rsidR="00276852" w:rsidRPr="00276852">
        <w:rPr>
          <w:rFonts w:ascii="Palatino Linotype" w:hAnsi="Palatino Linotype" w:cs="Arial"/>
          <w:i/>
          <w:sz w:val="22"/>
          <w:szCs w:val="22"/>
        </w:rPr>
        <w:t>XXXXX XXXXXXXX XXXXXXX</w:t>
      </w:r>
      <w:r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promoviendo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medio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escrito,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comparezco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expongo:</w:t>
      </w:r>
      <w:r w:rsidR="00AF30CB" w:rsidRPr="00B12AF0">
        <w:rPr>
          <w:rFonts w:ascii="Palatino Linotype" w:hAnsi="Palatino Linotype" w:cs="Arial"/>
          <w:i/>
          <w:sz w:val="22"/>
          <w:szCs w:val="22"/>
        </w:rPr>
        <w:t xml:space="preserve"> </w:t>
      </w:r>
    </w:p>
    <w:p w14:paraId="2BADC224" w14:textId="69DDF9B1" w:rsidR="00D97385"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fundamento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dispuesto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artículos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6,</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115</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Constitución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Política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Unidos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Mexicanos,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relación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artículos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fracción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13,</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176</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195</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demás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aplicables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Transparencia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promuevo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Revisión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falta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respuesta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Ayuntamiento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siguientes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términos:</w:t>
      </w:r>
      <w:r w:rsidR="00AF30CB" w:rsidRPr="00B12AF0">
        <w:rPr>
          <w:rFonts w:ascii="Palatino Linotype" w:hAnsi="Palatino Linotype" w:cs="Arial"/>
          <w:i/>
          <w:sz w:val="22"/>
          <w:szCs w:val="22"/>
        </w:rPr>
        <w:t xml:space="preserve"> </w:t>
      </w:r>
    </w:p>
    <w:p w14:paraId="77A6214C" w14:textId="7528BA07" w:rsidR="00D97385"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presentó</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Bajo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protesta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decir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verdad,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manifiesto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AYUNTAMIENTO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p>
    <w:p w14:paraId="49B1CFDC" w14:textId="03D8B30E" w:rsidR="00D97385" w:rsidRPr="00B12AF0" w:rsidRDefault="00F93C7E" w:rsidP="00861A3F">
      <w:pPr>
        <w:spacing w:before="80" w:after="80"/>
        <w:ind w:left="709" w:right="709"/>
        <w:jc w:val="both"/>
        <w:rPr>
          <w:rFonts w:ascii="Palatino Linotype" w:hAnsi="Palatino Linotype" w:cs="Arial"/>
          <w:i/>
          <w:color w:val="FF0000"/>
          <w:sz w:val="22"/>
          <w:szCs w:val="22"/>
        </w:rPr>
      </w:pPr>
      <w:r w:rsidRPr="00B12AF0">
        <w:rPr>
          <w:rFonts w:ascii="Palatino Linotype" w:hAnsi="Palatino Linotype" w:cs="Arial"/>
          <w:i/>
          <w:sz w:val="22"/>
          <w:szCs w:val="22"/>
        </w:rPr>
        <w:t>II.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nombre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representante:</w:t>
      </w:r>
      <w:r w:rsidR="00AF30CB" w:rsidRPr="00B12AF0">
        <w:rPr>
          <w:rFonts w:ascii="Palatino Linotype" w:hAnsi="Palatino Linotype" w:cs="Arial"/>
          <w:i/>
          <w:sz w:val="22"/>
          <w:szCs w:val="22"/>
        </w:rPr>
        <w:t xml:space="preserve"> </w:t>
      </w:r>
      <w:r w:rsidR="00276852" w:rsidRPr="00276852">
        <w:rPr>
          <w:rFonts w:ascii="Palatino Linotype" w:hAnsi="Palatino Linotype" w:cs="Arial"/>
          <w:i/>
          <w:sz w:val="22"/>
          <w:szCs w:val="22"/>
        </w:rPr>
        <w:t>XXXXX XXXXXXXX XXXXXXX</w:t>
      </w:r>
      <w:r w:rsidR="00AF30CB" w:rsidRPr="00B12AF0">
        <w:rPr>
          <w:rFonts w:ascii="Palatino Linotype" w:hAnsi="Palatino Linotype" w:cs="Arial"/>
          <w:i/>
          <w:sz w:val="22"/>
          <w:szCs w:val="22"/>
        </w:rPr>
        <w:t xml:space="preserve"> </w:t>
      </w:r>
      <w:r w:rsidRPr="00B12AF0">
        <w:rPr>
          <w:rFonts w:ascii="Palatino Linotype" w:hAnsi="Palatino Linotype" w:cs="Arial"/>
          <w:i/>
          <w:color w:val="FF0000"/>
          <w:sz w:val="22"/>
          <w:szCs w:val="22"/>
        </w:rPr>
        <w:t>con</w:t>
      </w:r>
      <w:r w:rsidR="00AF30CB" w:rsidRPr="00B12AF0">
        <w:rPr>
          <w:rFonts w:ascii="Palatino Linotype" w:hAnsi="Palatino Linotype" w:cs="Arial"/>
          <w:i/>
          <w:color w:val="FF0000"/>
          <w:sz w:val="22"/>
          <w:szCs w:val="22"/>
        </w:rPr>
        <w:t xml:space="preserve"> </w:t>
      </w:r>
      <w:r w:rsidRPr="00B12AF0">
        <w:rPr>
          <w:rFonts w:ascii="Palatino Linotype" w:hAnsi="Palatino Linotype" w:cs="Arial"/>
          <w:i/>
          <w:color w:val="FF0000"/>
          <w:sz w:val="22"/>
          <w:szCs w:val="22"/>
        </w:rPr>
        <w:t>domicilio</w:t>
      </w:r>
      <w:r w:rsidR="00AF30CB" w:rsidRPr="00B12AF0">
        <w:rPr>
          <w:rFonts w:ascii="Palatino Linotype" w:hAnsi="Palatino Linotype" w:cs="Arial"/>
          <w:i/>
          <w:color w:val="FF0000"/>
          <w:sz w:val="22"/>
          <w:szCs w:val="22"/>
        </w:rPr>
        <w:t xml:space="preserve"> </w:t>
      </w:r>
      <w:r w:rsidRPr="00B12AF0">
        <w:rPr>
          <w:rFonts w:ascii="Palatino Linotype" w:hAnsi="Palatino Linotype" w:cs="Arial"/>
          <w:i/>
          <w:color w:val="FF0000"/>
          <w:sz w:val="22"/>
          <w:szCs w:val="22"/>
        </w:rPr>
        <w:t>para</w:t>
      </w:r>
      <w:r w:rsidR="00AF30CB" w:rsidRPr="00B12AF0">
        <w:rPr>
          <w:rFonts w:ascii="Palatino Linotype" w:hAnsi="Palatino Linotype" w:cs="Arial"/>
          <w:i/>
          <w:color w:val="FF0000"/>
          <w:sz w:val="22"/>
          <w:szCs w:val="22"/>
        </w:rPr>
        <w:t xml:space="preserve"> </w:t>
      </w:r>
      <w:r w:rsidRPr="00B12AF0">
        <w:rPr>
          <w:rFonts w:ascii="Palatino Linotype" w:hAnsi="Palatino Linotype" w:cs="Arial"/>
          <w:i/>
          <w:color w:val="FF0000"/>
          <w:sz w:val="22"/>
          <w:szCs w:val="22"/>
        </w:rPr>
        <w:t>oír</w:t>
      </w:r>
      <w:r w:rsidR="00AF30CB" w:rsidRPr="00B12AF0">
        <w:rPr>
          <w:rFonts w:ascii="Palatino Linotype" w:hAnsi="Palatino Linotype" w:cs="Arial"/>
          <w:i/>
          <w:color w:val="FF0000"/>
          <w:sz w:val="22"/>
          <w:szCs w:val="22"/>
        </w:rPr>
        <w:t xml:space="preserve"> </w:t>
      </w:r>
      <w:r w:rsidRPr="00B12AF0">
        <w:rPr>
          <w:rFonts w:ascii="Palatino Linotype" w:hAnsi="Palatino Linotype" w:cs="Arial"/>
          <w:i/>
          <w:color w:val="FF0000"/>
          <w:sz w:val="22"/>
          <w:szCs w:val="22"/>
        </w:rPr>
        <w:t>y</w:t>
      </w:r>
      <w:r w:rsidR="00AF30CB" w:rsidRPr="00B12AF0">
        <w:rPr>
          <w:rFonts w:ascii="Palatino Linotype" w:hAnsi="Palatino Linotype" w:cs="Arial"/>
          <w:i/>
          <w:color w:val="FF0000"/>
          <w:sz w:val="22"/>
          <w:szCs w:val="22"/>
        </w:rPr>
        <w:t xml:space="preserve"> </w:t>
      </w:r>
      <w:r w:rsidRPr="00B12AF0">
        <w:rPr>
          <w:rFonts w:ascii="Palatino Linotype" w:hAnsi="Palatino Linotype" w:cs="Arial"/>
          <w:i/>
          <w:color w:val="FF0000"/>
          <w:sz w:val="22"/>
          <w:szCs w:val="22"/>
        </w:rPr>
        <w:t>recibir</w:t>
      </w:r>
      <w:r w:rsidR="00AF30CB" w:rsidRPr="00B12AF0">
        <w:rPr>
          <w:rFonts w:ascii="Palatino Linotype" w:hAnsi="Palatino Linotype" w:cs="Arial"/>
          <w:i/>
          <w:color w:val="FF0000"/>
          <w:sz w:val="22"/>
          <w:szCs w:val="22"/>
        </w:rPr>
        <w:t xml:space="preserve"> </w:t>
      </w:r>
      <w:r w:rsidRPr="00B12AF0">
        <w:rPr>
          <w:rFonts w:ascii="Palatino Linotype" w:hAnsi="Palatino Linotype" w:cs="Arial"/>
          <w:i/>
          <w:color w:val="FF0000"/>
          <w:sz w:val="22"/>
          <w:szCs w:val="22"/>
        </w:rPr>
        <w:t>notificaciones</w:t>
      </w:r>
      <w:r w:rsidR="00AF30CB" w:rsidRPr="00B12AF0">
        <w:rPr>
          <w:rFonts w:ascii="Palatino Linotype" w:hAnsi="Palatino Linotype" w:cs="Arial"/>
          <w:i/>
          <w:color w:val="FF0000"/>
          <w:sz w:val="22"/>
          <w:szCs w:val="22"/>
        </w:rPr>
        <w:t xml:space="preserve"> </w:t>
      </w:r>
      <w:r w:rsidRPr="00B12AF0">
        <w:rPr>
          <w:rFonts w:ascii="Palatino Linotype" w:hAnsi="Palatino Linotype" w:cs="Arial"/>
          <w:i/>
          <w:color w:val="FF0000"/>
          <w:sz w:val="22"/>
          <w:szCs w:val="22"/>
        </w:rPr>
        <w:t>en</w:t>
      </w:r>
      <w:r w:rsidR="00AF30CB" w:rsidRPr="00B12AF0">
        <w:rPr>
          <w:rFonts w:ascii="Palatino Linotype" w:hAnsi="Palatino Linotype" w:cs="Arial"/>
          <w:i/>
          <w:color w:val="FF0000"/>
          <w:sz w:val="22"/>
          <w:szCs w:val="22"/>
        </w:rPr>
        <w:t xml:space="preserve"> </w:t>
      </w:r>
      <w:r w:rsidR="00276852">
        <w:rPr>
          <w:rFonts w:ascii="Palatino Linotype" w:hAnsi="Palatino Linotype" w:cs="Arial"/>
          <w:i/>
          <w:color w:val="FF0000"/>
          <w:sz w:val="22"/>
          <w:szCs w:val="22"/>
        </w:rPr>
        <w:t>XXX</w:t>
      </w:r>
      <w:r w:rsidR="00AF30CB" w:rsidRPr="00B12AF0">
        <w:rPr>
          <w:rFonts w:ascii="Palatino Linotype" w:hAnsi="Palatino Linotype" w:cs="Arial"/>
          <w:i/>
          <w:color w:val="FF0000"/>
          <w:sz w:val="22"/>
          <w:szCs w:val="22"/>
        </w:rPr>
        <w:t xml:space="preserve"> </w:t>
      </w:r>
      <w:r w:rsidR="00276852">
        <w:rPr>
          <w:rFonts w:ascii="Palatino Linotype" w:hAnsi="Palatino Linotype" w:cs="Arial"/>
          <w:i/>
          <w:color w:val="FF0000"/>
          <w:sz w:val="22"/>
          <w:szCs w:val="22"/>
        </w:rPr>
        <w:t>XX</w:t>
      </w:r>
      <w:r w:rsidR="00AF30CB" w:rsidRPr="00B12AF0">
        <w:rPr>
          <w:rFonts w:ascii="Palatino Linotype" w:hAnsi="Palatino Linotype" w:cs="Arial"/>
          <w:i/>
          <w:color w:val="FF0000"/>
          <w:sz w:val="22"/>
          <w:szCs w:val="22"/>
        </w:rPr>
        <w:t xml:space="preserve"> </w:t>
      </w:r>
      <w:r w:rsidR="00276852">
        <w:rPr>
          <w:rFonts w:ascii="Palatino Linotype" w:hAnsi="Palatino Linotype" w:cs="Arial"/>
          <w:i/>
          <w:color w:val="FF0000"/>
          <w:sz w:val="22"/>
          <w:szCs w:val="22"/>
        </w:rPr>
        <w:t>XX</w:t>
      </w:r>
      <w:r w:rsidR="00AF30CB" w:rsidRPr="00B12AF0">
        <w:rPr>
          <w:rFonts w:ascii="Palatino Linotype" w:hAnsi="Palatino Linotype" w:cs="Arial"/>
          <w:i/>
          <w:color w:val="FF0000"/>
          <w:sz w:val="22"/>
          <w:szCs w:val="22"/>
        </w:rPr>
        <w:t xml:space="preserve"> </w:t>
      </w:r>
      <w:r w:rsidR="00276852">
        <w:rPr>
          <w:rFonts w:ascii="Palatino Linotype" w:hAnsi="Palatino Linotype" w:cs="Arial"/>
          <w:i/>
          <w:color w:val="FF0000"/>
          <w:sz w:val="22"/>
          <w:szCs w:val="22"/>
        </w:rPr>
        <w:t>XXX</w:t>
      </w:r>
      <w:r w:rsidRPr="00B12AF0">
        <w:rPr>
          <w:rFonts w:ascii="Palatino Linotype" w:hAnsi="Palatino Linotype" w:cs="Arial"/>
          <w:i/>
          <w:color w:val="FF0000"/>
          <w:sz w:val="22"/>
          <w:szCs w:val="22"/>
        </w:rPr>
        <w:t>,</w:t>
      </w:r>
      <w:r w:rsidR="00AF30CB" w:rsidRPr="00B12AF0">
        <w:rPr>
          <w:rFonts w:ascii="Palatino Linotype" w:hAnsi="Palatino Linotype" w:cs="Arial"/>
          <w:i/>
          <w:color w:val="FF0000"/>
          <w:sz w:val="22"/>
          <w:szCs w:val="22"/>
        </w:rPr>
        <w:t xml:space="preserve"> </w:t>
      </w:r>
      <w:r w:rsidR="00276852">
        <w:rPr>
          <w:rFonts w:ascii="Palatino Linotype" w:hAnsi="Palatino Linotype" w:cs="Arial"/>
          <w:i/>
          <w:color w:val="FF0000"/>
          <w:sz w:val="22"/>
          <w:szCs w:val="22"/>
        </w:rPr>
        <w:t>XXX</w:t>
      </w:r>
      <w:r w:rsidR="00AF30CB" w:rsidRPr="00B12AF0">
        <w:rPr>
          <w:rFonts w:ascii="Palatino Linotype" w:hAnsi="Palatino Linotype" w:cs="Arial"/>
          <w:i/>
          <w:color w:val="FF0000"/>
          <w:sz w:val="22"/>
          <w:szCs w:val="22"/>
        </w:rPr>
        <w:t xml:space="preserve"> </w:t>
      </w:r>
      <w:r w:rsidR="00276852">
        <w:rPr>
          <w:rFonts w:ascii="Palatino Linotype" w:hAnsi="Palatino Linotype" w:cs="Arial"/>
          <w:i/>
          <w:color w:val="FF0000"/>
          <w:sz w:val="22"/>
          <w:szCs w:val="22"/>
        </w:rPr>
        <w:t>XXXXXXXXX</w:t>
      </w:r>
      <w:r w:rsidRPr="00B12AF0">
        <w:rPr>
          <w:rFonts w:ascii="Palatino Linotype" w:hAnsi="Palatino Linotype" w:cs="Arial"/>
          <w:i/>
          <w:color w:val="FF0000"/>
          <w:sz w:val="22"/>
          <w:szCs w:val="22"/>
        </w:rPr>
        <w:t>,</w:t>
      </w:r>
      <w:r w:rsidR="00AF30CB" w:rsidRPr="00B12AF0">
        <w:rPr>
          <w:rFonts w:ascii="Palatino Linotype" w:hAnsi="Palatino Linotype" w:cs="Arial"/>
          <w:i/>
          <w:color w:val="FF0000"/>
          <w:sz w:val="22"/>
          <w:szCs w:val="22"/>
        </w:rPr>
        <w:t xml:space="preserve"> </w:t>
      </w:r>
      <w:r w:rsidR="00276852">
        <w:rPr>
          <w:rFonts w:ascii="Palatino Linotype" w:hAnsi="Palatino Linotype" w:cs="Arial"/>
          <w:i/>
          <w:color w:val="FF0000"/>
          <w:sz w:val="22"/>
          <w:szCs w:val="22"/>
        </w:rPr>
        <w:t>XXXXXXXXX</w:t>
      </w:r>
      <w:r w:rsidRPr="00B12AF0">
        <w:rPr>
          <w:rFonts w:ascii="Palatino Linotype" w:hAnsi="Palatino Linotype" w:cs="Arial"/>
          <w:i/>
          <w:color w:val="FF0000"/>
          <w:sz w:val="22"/>
          <w:szCs w:val="22"/>
        </w:rPr>
        <w:t>,</w:t>
      </w:r>
      <w:r w:rsidR="00AF30CB" w:rsidRPr="00B12AF0">
        <w:rPr>
          <w:rFonts w:ascii="Palatino Linotype" w:hAnsi="Palatino Linotype" w:cs="Arial"/>
          <w:i/>
          <w:color w:val="FF0000"/>
          <w:sz w:val="22"/>
          <w:szCs w:val="22"/>
        </w:rPr>
        <w:t xml:space="preserve"> </w:t>
      </w:r>
      <w:r w:rsidR="00276852">
        <w:rPr>
          <w:rFonts w:ascii="Palatino Linotype" w:hAnsi="Palatino Linotype" w:cs="Arial"/>
          <w:i/>
          <w:color w:val="FF0000"/>
          <w:sz w:val="22"/>
          <w:szCs w:val="22"/>
        </w:rPr>
        <w:t>XXXXXX</w:t>
      </w:r>
      <w:r w:rsidR="00AF30CB" w:rsidRPr="00B12AF0">
        <w:rPr>
          <w:rFonts w:ascii="Palatino Linotype" w:hAnsi="Palatino Linotype" w:cs="Arial"/>
          <w:i/>
          <w:color w:val="FF0000"/>
          <w:sz w:val="22"/>
          <w:szCs w:val="22"/>
        </w:rPr>
        <w:t xml:space="preserve"> </w:t>
      </w:r>
      <w:r w:rsidR="00276852">
        <w:rPr>
          <w:rFonts w:ascii="Palatino Linotype" w:hAnsi="Palatino Linotype" w:cs="Arial"/>
          <w:i/>
          <w:color w:val="FF0000"/>
          <w:sz w:val="22"/>
          <w:szCs w:val="22"/>
        </w:rPr>
        <w:t>XX</w:t>
      </w:r>
      <w:r w:rsidR="00AF30CB" w:rsidRPr="00B12AF0">
        <w:rPr>
          <w:rFonts w:ascii="Palatino Linotype" w:hAnsi="Palatino Linotype" w:cs="Arial"/>
          <w:i/>
          <w:color w:val="FF0000"/>
          <w:sz w:val="22"/>
          <w:szCs w:val="22"/>
        </w:rPr>
        <w:t xml:space="preserve"> </w:t>
      </w:r>
      <w:r w:rsidR="00276852">
        <w:rPr>
          <w:rFonts w:ascii="Palatino Linotype" w:hAnsi="Palatino Linotype" w:cs="Arial"/>
          <w:i/>
          <w:color w:val="FF0000"/>
          <w:sz w:val="22"/>
          <w:szCs w:val="22"/>
        </w:rPr>
        <w:t>XXXXXX</w:t>
      </w:r>
      <w:r w:rsidRPr="00B12AF0">
        <w:rPr>
          <w:rFonts w:ascii="Palatino Linotype" w:hAnsi="Palatino Linotype" w:cs="Arial"/>
          <w:i/>
          <w:color w:val="FF0000"/>
          <w:sz w:val="22"/>
          <w:szCs w:val="22"/>
        </w:rPr>
        <w:t>.</w:t>
      </w:r>
      <w:r w:rsidR="00AF30CB" w:rsidRPr="00B12AF0">
        <w:rPr>
          <w:rFonts w:ascii="Palatino Linotype" w:hAnsi="Palatino Linotype" w:cs="Arial"/>
          <w:i/>
          <w:color w:val="FF0000"/>
          <w:sz w:val="22"/>
          <w:szCs w:val="22"/>
        </w:rPr>
        <w:t xml:space="preserve"> </w:t>
      </w:r>
    </w:p>
    <w:p w14:paraId="5B409EA4" w14:textId="3D27B665" w:rsidR="00D97385"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III.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número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folio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respuesta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00043/APAXCO/IP/2018.</w:t>
      </w:r>
      <w:r w:rsidR="00AF30CB" w:rsidRPr="00B12AF0">
        <w:rPr>
          <w:rFonts w:ascii="Palatino Linotype" w:hAnsi="Palatino Linotype" w:cs="Arial"/>
          <w:i/>
          <w:sz w:val="22"/>
          <w:szCs w:val="22"/>
        </w:rPr>
        <w:t xml:space="preserve"> </w:t>
      </w:r>
    </w:p>
    <w:p w14:paraId="42D25B35" w14:textId="225FE089" w:rsidR="00D97385"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IV.</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fecha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notificada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respuesta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tuvo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conocimiento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reclamado,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falta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respuesta: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30</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noviembre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2018.</w:t>
      </w:r>
      <w:r w:rsidR="00AF30CB" w:rsidRPr="00B12AF0">
        <w:rPr>
          <w:rFonts w:ascii="Palatino Linotype" w:hAnsi="Palatino Linotype" w:cs="Arial"/>
          <w:i/>
          <w:sz w:val="22"/>
          <w:szCs w:val="22"/>
        </w:rPr>
        <w:t xml:space="preserve"> </w:t>
      </w:r>
    </w:p>
    <w:p w14:paraId="2ADB46C9" w14:textId="3DD29B03" w:rsidR="00D97385"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V.</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entrega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incompleta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número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00043/APAXCO/IP/2018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Ayuntamiento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respuesta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términos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contestación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desprende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siguiente:</w:t>
      </w:r>
      <w:r w:rsidR="00AF30CB" w:rsidRPr="00B12AF0">
        <w:rPr>
          <w:rFonts w:ascii="Palatino Linotype" w:hAnsi="Palatino Linotype" w:cs="Arial"/>
          <w:i/>
          <w:sz w:val="22"/>
          <w:szCs w:val="22"/>
        </w:rPr>
        <w:t xml:space="preserve"> </w:t>
      </w:r>
    </w:p>
    <w:p w14:paraId="4CF268B4" w14:textId="4913E1CA" w:rsidR="00D97385" w:rsidRPr="00B12AF0" w:rsidRDefault="00D97385"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30</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Noviembre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2018</w:t>
      </w:r>
      <w:r w:rsidR="00AF30CB" w:rsidRPr="00B12AF0">
        <w:rPr>
          <w:rFonts w:ascii="Palatino Linotype" w:hAnsi="Palatino Linotype" w:cs="Arial"/>
          <w:i/>
          <w:sz w:val="22"/>
          <w:szCs w:val="22"/>
        </w:rPr>
        <w:t xml:space="preserve"> </w:t>
      </w:r>
    </w:p>
    <w:p w14:paraId="0AA78F8B" w14:textId="2F1E4F84" w:rsidR="00D97385" w:rsidRPr="00B12AF0" w:rsidRDefault="00D97385"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Nombre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solicitante:</w:t>
      </w:r>
      <w:r w:rsidR="00AF30CB" w:rsidRPr="00B12AF0">
        <w:rPr>
          <w:rFonts w:ascii="Palatino Linotype" w:hAnsi="Palatino Linotype" w:cs="Arial"/>
          <w:i/>
          <w:sz w:val="22"/>
          <w:szCs w:val="22"/>
        </w:rPr>
        <w:t xml:space="preserve"> </w:t>
      </w:r>
      <w:r w:rsidR="00276852" w:rsidRPr="00276852">
        <w:rPr>
          <w:rFonts w:ascii="Palatino Linotype" w:hAnsi="Palatino Linotype" w:cs="Arial"/>
          <w:i/>
          <w:sz w:val="22"/>
          <w:szCs w:val="22"/>
        </w:rPr>
        <w:t>XXXXX XXXXXXXX XXXXXXX</w:t>
      </w:r>
      <w:r w:rsidR="00AF30CB" w:rsidRPr="00B12AF0">
        <w:rPr>
          <w:rFonts w:ascii="Palatino Linotype" w:hAnsi="Palatino Linotype" w:cs="Arial"/>
          <w:i/>
          <w:sz w:val="22"/>
          <w:szCs w:val="22"/>
        </w:rPr>
        <w:t xml:space="preserve"> </w:t>
      </w:r>
    </w:p>
    <w:p w14:paraId="593A8C47" w14:textId="5925E536" w:rsidR="00D97385" w:rsidRPr="00B12AF0" w:rsidRDefault="00D97385"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Folio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00043/APAXCO/IP/2018</w:t>
      </w:r>
      <w:r w:rsidR="00AF30CB" w:rsidRPr="00B12AF0">
        <w:rPr>
          <w:rFonts w:ascii="Palatino Linotype" w:hAnsi="Palatino Linotype" w:cs="Arial"/>
          <w:i/>
          <w:sz w:val="22"/>
          <w:szCs w:val="22"/>
        </w:rPr>
        <w:t xml:space="preserve"> </w:t>
      </w:r>
    </w:p>
    <w:p w14:paraId="36247641" w14:textId="3895A495" w:rsidR="00D97385" w:rsidRPr="00B12AF0" w:rsidRDefault="00D97385"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CONTESTACIÓN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NUMERO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FOLIO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00043/APAXCO/IP/2018,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RECIBA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CORDIAL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SALUDO,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RELACIÓN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OFICIO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FECHA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12/11/2018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RESPUESTA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TIEMPO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FORMA,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NOTIFICO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USTED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REFERENTE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USTED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VENGA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PRESIDENCIA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CONCURRA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PERSONAL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ÁREA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ADMINISTRATIVA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CORRESPONDIENTE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AHÍ</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REQUISITOS,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LINEAMIENTOS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DEMÁS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USTED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CONSIDERE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CREA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PERTINENTE.,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DÁNDOLE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DOMICILIO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PLAZA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PRINCIPAL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MELCHOL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OCAMPO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NUMERO,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COLONIA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MOMENTO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DESPIDO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PONGO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ORDENES.</w:t>
      </w:r>
      <w:r w:rsidR="00AF30CB" w:rsidRPr="00B12AF0">
        <w:rPr>
          <w:rFonts w:ascii="Palatino Linotype" w:hAnsi="Palatino Linotype" w:cs="Arial"/>
          <w:i/>
          <w:sz w:val="22"/>
          <w:szCs w:val="22"/>
        </w:rPr>
        <w:t xml:space="preserve"> </w:t>
      </w:r>
    </w:p>
    <w:p w14:paraId="2FD97C1F" w14:textId="74024FB6" w:rsidR="00D97385" w:rsidRPr="00B12AF0" w:rsidRDefault="00D97385"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lastRenderedPageBreak/>
        <w:t>ATENTAMENTE</w:t>
      </w:r>
      <w:r w:rsidR="00AF30CB" w:rsidRPr="00B12AF0">
        <w:rPr>
          <w:rFonts w:ascii="Palatino Linotype" w:hAnsi="Palatino Linotype" w:cs="Arial"/>
          <w:i/>
          <w:sz w:val="22"/>
          <w:szCs w:val="22"/>
        </w:rPr>
        <w:t xml:space="preserve"> </w:t>
      </w:r>
    </w:p>
    <w:p w14:paraId="457B894D" w14:textId="69C64467" w:rsidR="00D97385" w:rsidRPr="00B12AF0" w:rsidRDefault="00D97385"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JOSE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LUIS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GONZALEZ</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PEREZ”</w:t>
      </w:r>
      <w:r w:rsidR="00AF30CB" w:rsidRPr="00B12AF0">
        <w:rPr>
          <w:rFonts w:ascii="Palatino Linotype" w:hAnsi="Palatino Linotype" w:cs="Arial"/>
          <w:i/>
          <w:sz w:val="22"/>
          <w:szCs w:val="22"/>
        </w:rPr>
        <w:t xml:space="preserve"> </w:t>
      </w:r>
    </w:p>
    <w:p w14:paraId="1BCB221F" w14:textId="2F9046A1" w:rsidR="00D97385" w:rsidRPr="00B12AF0" w:rsidRDefault="00D97385" w:rsidP="00861A3F">
      <w:pPr>
        <w:spacing w:before="80" w:after="80"/>
        <w:ind w:left="709" w:right="709"/>
        <w:jc w:val="both"/>
        <w:rPr>
          <w:rFonts w:ascii="Palatino Linotype" w:hAnsi="Palatino Linotype" w:cs="Arial"/>
          <w:i/>
          <w:sz w:val="22"/>
          <w:szCs w:val="22"/>
        </w:rPr>
      </w:pPr>
    </w:p>
    <w:p w14:paraId="2F4F3939" w14:textId="329C0C07" w:rsidR="00D97385"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Tomando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consideración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suscrito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manifestó</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modalidad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entrega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fuera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través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SAIMEX,</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cuenta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tiene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cargo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posibilidad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requerida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recurrente,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decir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obrar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archivos;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consecuencia,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hacer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entrega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misma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términos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afirma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así,</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ejercicio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atribuciones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tendrá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carácter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accesible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permanente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cualquier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persona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privilegio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principio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máxima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publicidad,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encuentran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posibilitados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entregarla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requiera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archivos;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resultando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aplicable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criterio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interpretación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orden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administrativo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número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0002-11,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emitido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Acuerdo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Pleno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Instituto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Transparencia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publicado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Periódico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Oficial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Gobierno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Libre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Soberano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“Gaceta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Gobierno”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diecinueve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octubre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once,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cuyo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rubro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texto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dispone:</w:t>
      </w:r>
      <w:r w:rsidR="00AF30CB" w:rsidRPr="00B12AF0">
        <w:rPr>
          <w:rFonts w:ascii="Palatino Linotype" w:hAnsi="Palatino Linotype" w:cs="Arial"/>
          <w:i/>
          <w:sz w:val="22"/>
          <w:szCs w:val="22"/>
        </w:rPr>
        <w:t xml:space="preserve"> </w:t>
      </w:r>
    </w:p>
    <w:p w14:paraId="4589BE3E" w14:textId="2AC2953F" w:rsidR="00D97385"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“CRITERIO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0002-11.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CONCEPTO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MATERIA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TRANSPARENCIA.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INTERPRETACIÓN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TEMÁTICA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ARTÍCULOS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FRACCIÓN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XV,</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XVI,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32,</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4,11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41.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conformidad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artículos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antes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referidos,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define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alcance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resultado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material,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archivos,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registros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documentos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posesión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órganos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organismos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virtud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ejercicio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funciones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importar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fuente,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soporte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fecha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elaboración.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consecuencia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refiere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cumplan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cualquiera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siguientes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supuestos: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registrada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cualquier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soporte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documental,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ejercicio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atribuciones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conferidas,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registrada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cualquier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soporte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documental,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ejercicio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atribuciones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conferidas,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3)</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registrada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cualquier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soporte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documental,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ejercicio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atribuciones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conferidas,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encuentre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posesión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Obligados.”</w:t>
      </w:r>
      <w:r w:rsidR="00AF30CB" w:rsidRPr="00B12AF0">
        <w:rPr>
          <w:rFonts w:ascii="Palatino Linotype" w:hAnsi="Palatino Linotype" w:cs="Arial"/>
          <w:i/>
          <w:sz w:val="22"/>
          <w:szCs w:val="22"/>
        </w:rPr>
        <w:t xml:space="preserve"> </w:t>
      </w:r>
    </w:p>
    <w:p w14:paraId="46F88E52" w14:textId="60C1FF9C" w:rsidR="00D97385"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VI.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razones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motivos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inconformidad:</w:t>
      </w:r>
      <w:r w:rsidR="00AF30CB" w:rsidRPr="00B12AF0">
        <w:rPr>
          <w:rFonts w:ascii="Palatino Linotype" w:hAnsi="Palatino Linotype" w:cs="Arial"/>
          <w:i/>
          <w:sz w:val="22"/>
          <w:szCs w:val="22"/>
        </w:rPr>
        <w:t xml:space="preserve"> </w:t>
      </w:r>
    </w:p>
    <w:p w14:paraId="310B84F6" w14:textId="6CA9BC36" w:rsidR="0086176F"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PRIMERO.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fecha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noviembre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2018,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suscrito</w:t>
      </w:r>
      <w:r w:rsidR="00AF30CB" w:rsidRPr="00B12AF0">
        <w:rPr>
          <w:rFonts w:ascii="Palatino Linotype" w:hAnsi="Palatino Linotype" w:cs="Arial"/>
          <w:i/>
          <w:sz w:val="22"/>
          <w:szCs w:val="22"/>
        </w:rPr>
        <w:t xml:space="preserve"> </w:t>
      </w:r>
      <w:r w:rsidR="00276852" w:rsidRPr="00276852">
        <w:rPr>
          <w:rFonts w:ascii="Palatino Linotype" w:hAnsi="Palatino Linotype" w:cs="Arial"/>
          <w:i/>
          <w:sz w:val="22"/>
          <w:szCs w:val="22"/>
        </w:rPr>
        <w:t>XXXXX XXXXXXXX XXXXXXX</w:t>
      </w:r>
      <w:r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formuló</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(AYUNTAMIENTO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través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Sistema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Mexiquense,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adelante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SAIMEX,</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requiriendo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siguiente:</w:t>
      </w:r>
      <w:r w:rsidR="00AF30CB" w:rsidRPr="00B12AF0">
        <w:rPr>
          <w:rFonts w:ascii="Palatino Linotype" w:hAnsi="Palatino Linotype" w:cs="Arial"/>
          <w:i/>
          <w:sz w:val="22"/>
          <w:szCs w:val="22"/>
        </w:rPr>
        <w:t xml:space="preserve"> </w:t>
      </w:r>
    </w:p>
    <w:p w14:paraId="78BDBD9D" w14:textId="6CCDDB0B" w:rsidR="0086176F"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lastRenderedPageBreak/>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NOVIEMBRE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2018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Asunto: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INDICA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QUIEN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CORRESPONDA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QUIEN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TENGA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AMPLIAS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FACULTADES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CONTESTACIÓN.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suscrito</w:t>
      </w:r>
      <w:r w:rsidR="00AF30CB" w:rsidRPr="00B12AF0">
        <w:rPr>
          <w:rFonts w:ascii="Palatino Linotype" w:hAnsi="Palatino Linotype" w:cs="Arial"/>
          <w:i/>
          <w:sz w:val="22"/>
          <w:szCs w:val="22"/>
        </w:rPr>
        <w:t xml:space="preserve"> </w:t>
      </w:r>
      <w:r w:rsidR="007836C1" w:rsidRPr="00276852">
        <w:rPr>
          <w:rFonts w:ascii="Palatino Linotype" w:hAnsi="Palatino Linotype" w:cs="Arial"/>
          <w:i/>
          <w:sz w:val="22"/>
          <w:szCs w:val="22"/>
        </w:rPr>
        <w:t>XXXXX XXXXXXXX XXXXXXX</w:t>
      </w:r>
      <w:r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promoviendo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medio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escrito,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comparezco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expongo: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fundamento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dispuesto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artículos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6,</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115</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Constitución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Política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Unidos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Mexicanos,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relación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artículos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fracción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13</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demás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aplicables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Transparencia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siguiente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requisitos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necesitan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instalar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Carburación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L.P.,</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territorio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criterios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toman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consideración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otorgar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licencia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funcionamiento,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visto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bueno,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permiso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alguna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autorización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instalar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Carburación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L.P.,</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territorio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3.-</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Cuantas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carburación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L.P.,</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encuentran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funcionamiento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señale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domicilio.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4.-Cuantas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carburación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L.P.,</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encuentran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trámite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apertura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señale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domicilio.”</w:t>
      </w:r>
    </w:p>
    <w:p w14:paraId="44B42AD7" w14:textId="68C605A3" w:rsidR="0086176F"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SEGUNDO.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Manifiesto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bajo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protesta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decir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verdad,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hasta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día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hoy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AYUNTAMIENTO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contestación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suscrito,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archivos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Instituto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identifica: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00043/APAXCO/IP/2018.</w:t>
      </w:r>
      <w:r w:rsidR="00AF30CB" w:rsidRPr="00B12AF0">
        <w:rPr>
          <w:rFonts w:ascii="Palatino Linotype" w:hAnsi="Palatino Linotype" w:cs="Arial"/>
          <w:i/>
          <w:sz w:val="22"/>
          <w:szCs w:val="22"/>
        </w:rPr>
        <w:t xml:space="preserve"> </w:t>
      </w:r>
    </w:p>
    <w:p w14:paraId="755C5EC8" w14:textId="071B1533" w:rsidR="0086176F"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importante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mencionar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consagrado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instrumentos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internacionales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cuáles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Mexicano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adherido,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poner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reserva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alguna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interesa,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adoptando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dichas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disposiciones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específicamente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nivel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Constitucional,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prevén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arábigos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párrafos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primero,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segundo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tercero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6</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apartado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fracciones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III,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IV,</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VII.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Así,</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interpretación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sistemática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numerales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inmersos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instrumentos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legales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internacionales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nacional,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goza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persona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discriminación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alguna,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ejerce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poderes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entidades,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dependencias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cualquiera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persona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física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moral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reciba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ejerza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recursos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siendo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excepciones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enmarcadas,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demostrado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cumplir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dichos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dispositivos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legales.</w:t>
      </w:r>
      <w:r w:rsidR="00AF30CB" w:rsidRPr="00B12AF0">
        <w:rPr>
          <w:rFonts w:ascii="Palatino Linotype" w:hAnsi="Palatino Linotype" w:cs="Arial"/>
          <w:i/>
          <w:sz w:val="22"/>
          <w:szCs w:val="22"/>
        </w:rPr>
        <w:t xml:space="preserve"> </w:t>
      </w:r>
    </w:p>
    <w:p w14:paraId="52749BE1" w14:textId="7D94AE63" w:rsidR="0086176F"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base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artículo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31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Orgánica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relación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Ayuntamiento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refiere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tiene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funciones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principales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atender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realizar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control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control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gestión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servicios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expedición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certificaciones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constancias,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ámbito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competencia,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asignación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registro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clave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topografía,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levantamientos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topográficos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dibujo,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valuación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actualización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áreas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homogéneas,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bandas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valor,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manzanas,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códigos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calle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valores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unitarios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suelo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lastRenderedPageBreak/>
        <w:t>construcciones;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actualización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registro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gráfico;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actualización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registro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alfanumérico;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operación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Sistema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Gestión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conveniente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agregar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Titular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ejercerá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facultades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materia,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apego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procedimientos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técnicos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administrativos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aplicables,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mismo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modo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propietarios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poseedores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inmuebles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ubicados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territorio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inscribirán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Ayuntamiento,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mediante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manifestación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acuerdo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procedimiento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formatos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actualizados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IGECEM,</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siendo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resguardar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permanentemente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registros,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mismos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estarán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disposición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propietarios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poseedores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inmuebles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consulta,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certificación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constancia,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previa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acreditación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interés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jurídico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legítimo.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particular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resulta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importante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agregar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Apaxco,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establece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facultado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inscribir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inmuebles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ubicados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respectiva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jurisdicción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territorial,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efecto,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propietarios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poseedores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deberán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manifestación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registro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integración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padrón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aunado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expedición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certificaciones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constancias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demás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trabajos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realice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invariablemente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deberán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apegarse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dispuesto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Manual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establecerán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lineamientos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procedimientos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requisitos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atender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solicitantes,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así</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formatos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autorizados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emitir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documentos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correspondientes.</w:t>
      </w:r>
      <w:r w:rsidR="00AF30CB" w:rsidRPr="00B12AF0">
        <w:rPr>
          <w:rFonts w:ascii="Palatino Linotype" w:hAnsi="Palatino Linotype" w:cs="Arial"/>
          <w:i/>
          <w:sz w:val="22"/>
          <w:szCs w:val="22"/>
        </w:rPr>
        <w:t xml:space="preserve"> </w:t>
      </w:r>
    </w:p>
    <w:p w14:paraId="5EAFD281" w14:textId="4735F676" w:rsidR="0086176F"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pertinente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referir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facultado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inscribir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inmuebles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jurisdicción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territorial,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efecto,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propietarios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poseedores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deberán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manifestación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registro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integración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integral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padrón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catastral.</w:t>
      </w:r>
      <w:r w:rsidR="00AF30CB" w:rsidRPr="00B12AF0">
        <w:rPr>
          <w:rFonts w:ascii="Palatino Linotype" w:hAnsi="Palatino Linotype" w:cs="Arial"/>
          <w:i/>
          <w:sz w:val="22"/>
          <w:szCs w:val="22"/>
        </w:rPr>
        <w:t xml:space="preserve"> </w:t>
      </w:r>
    </w:p>
    <w:p w14:paraId="122C92C5" w14:textId="5B0A2369" w:rsidR="0086176F" w:rsidRPr="00B12AF0" w:rsidRDefault="00F93C7E" w:rsidP="00861A3F">
      <w:pPr>
        <w:spacing w:before="80" w:after="80"/>
        <w:ind w:left="709" w:right="709"/>
        <w:jc w:val="both"/>
        <w:rPr>
          <w:rFonts w:ascii="Palatino Linotype" w:hAnsi="Palatino Linotype" w:cs="Arial"/>
          <w:i/>
          <w:sz w:val="22"/>
          <w:szCs w:val="22"/>
        </w:rPr>
      </w:pPr>
      <w:r w:rsidRPr="00B12AF0">
        <w:rPr>
          <w:rFonts w:ascii="Palatino Linotype" w:hAnsi="Palatino Linotype" w:cs="Arial"/>
          <w:i/>
          <w:sz w:val="22"/>
          <w:szCs w:val="22"/>
        </w:rPr>
        <w:t>Además,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Código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Administrativo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libro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Décimo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Cuarto,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Investigación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Geográfica,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Estadística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señalan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mayor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precisión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tienen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ayuntamientos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materia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catastral,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establece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artículo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14.15</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ordenamiento.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precepto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legal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normativo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demostrado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Ayuntamiento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documentación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acredite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cumple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identificar,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localizar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geográficamente,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medir,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clasificar,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inscribir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controlar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inmuebles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ubicados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territorio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decir,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realiza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mantener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actualizado,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mantenimiento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resguardo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inventario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inmobiliario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municipal.</w:t>
      </w:r>
      <w:r w:rsidR="00AF30CB" w:rsidRPr="00B12AF0">
        <w:rPr>
          <w:rFonts w:ascii="Palatino Linotype" w:hAnsi="Palatino Linotype" w:cs="Arial"/>
          <w:i/>
          <w:sz w:val="22"/>
          <w:szCs w:val="22"/>
        </w:rPr>
        <w:t xml:space="preserve"> </w:t>
      </w:r>
    </w:p>
    <w:p w14:paraId="5B3EB0AA" w14:textId="615278BE" w:rsidR="0086176F" w:rsidRPr="00B12AF0" w:rsidRDefault="00F93C7E" w:rsidP="00861A3F">
      <w:pPr>
        <w:spacing w:before="100" w:after="80"/>
        <w:ind w:left="709" w:right="709"/>
        <w:jc w:val="both"/>
        <w:rPr>
          <w:rFonts w:ascii="Palatino Linotype" w:hAnsi="Palatino Linotype" w:cs="Arial"/>
          <w:i/>
          <w:sz w:val="22"/>
          <w:szCs w:val="22"/>
        </w:rPr>
      </w:pP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consecuencia,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puede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afirmar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tiene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cargo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posibilidad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requerida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recurrente,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decir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obrar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archivos;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consecuencia,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hacer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entrega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misma,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afirma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así,</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posean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ejercicio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atribuciones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tendrá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carácter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lastRenderedPageBreak/>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accesible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permanente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cualquier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persona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privilegio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principio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máxima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publicidad,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encuentran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posibilitados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entregarla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requiera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archivos.</w:t>
      </w:r>
      <w:r w:rsidR="00AF30CB" w:rsidRPr="00B12AF0">
        <w:rPr>
          <w:rFonts w:ascii="Palatino Linotype" w:hAnsi="Palatino Linotype" w:cs="Arial"/>
          <w:i/>
          <w:sz w:val="22"/>
          <w:szCs w:val="22"/>
        </w:rPr>
        <w:t xml:space="preserve"> </w:t>
      </w:r>
    </w:p>
    <w:p w14:paraId="64EBD1DB" w14:textId="65C6DB4C" w:rsidR="0086176F" w:rsidRPr="00B12AF0" w:rsidRDefault="00F93C7E" w:rsidP="00861A3F">
      <w:pPr>
        <w:spacing w:before="100" w:after="80"/>
        <w:ind w:left="709" w:right="709"/>
        <w:jc w:val="both"/>
        <w:rPr>
          <w:rFonts w:ascii="Palatino Linotype" w:hAnsi="Palatino Linotype" w:cs="Arial"/>
          <w:i/>
          <w:sz w:val="22"/>
          <w:szCs w:val="22"/>
        </w:rPr>
      </w:pP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mismo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orden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ideas,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ofrezco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pruebas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continuación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precisan,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allegar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autoridad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medios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resuelva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conforme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Revisión.</w:t>
      </w:r>
      <w:r w:rsidR="00AF30CB" w:rsidRPr="00B12AF0">
        <w:rPr>
          <w:rFonts w:ascii="Palatino Linotype" w:hAnsi="Palatino Linotype" w:cs="Arial"/>
          <w:i/>
          <w:sz w:val="22"/>
          <w:szCs w:val="22"/>
        </w:rPr>
        <w:t xml:space="preserve"> </w:t>
      </w:r>
    </w:p>
    <w:p w14:paraId="10539847" w14:textId="3A91A2C6" w:rsidR="00F93C7E" w:rsidRPr="00B12AF0" w:rsidRDefault="00F93C7E" w:rsidP="00861A3F">
      <w:pPr>
        <w:spacing w:before="100" w:after="80"/>
        <w:ind w:left="709" w:right="709"/>
        <w:rPr>
          <w:rFonts w:ascii="Palatino Linotype" w:hAnsi="Palatino Linotype" w:cs="Arial"/>
          <w:i/>
          <w:sz w:val="22"/>
          <w:szCs w:val="22"/>
        </w:rPr>
      </w:pPr>
      <w:r w:rsidRPr="00B12AF0">
        <w:rPr>
          <w:rFonts w:ascii="Palatino Linotype" w:hAnsi="Palatino Linotype" w:cs="Arial"/>
          <w:i/>
          <w:sz w:val="22"/>
          <w:szCs w:val="22"/>
        </w:rPr>
        <w:t>P</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w:t>
      </w:r>
    </w:p>
    <w:p w14:paraId="0977BC7C" w14:textId="7479C045" w:rsidR="0086176F" w:rsidRPr="00B12AF0" w:rsidRDefault="00F93C7E" w:rsidP="00861A3F">
      <w:pPr>
        <w:spacing w:before="100" w:after="80"/>
        <w:ind w:left="709" w:right="709"/>
        <w:jc w:val="both"/>
        <w:rPr>
          <w:rFonts w:ascii="Palatino Linotype" w:hAnsi="Palatino Linotype" w:cs="Arial"/>
          <w:i/>
          <w:sz w:val="22"/>
          <w:szCs w:val="22"/>
        </w:rPr>
      </w:pPr>
      <w:r w:rsidRPr="00B12AF0">
        <w:rPr>
          <w:rFonts w:ascii="Palatino Linotype" w:hAnsi="Palatino Linotype" w:cs="Arial"/>
          <w:i/>
          <w:sz w:val="22"/>
          <w:szCs w:val="22"/>
        </w:rPr>
        <w:t>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DOCUMENTAL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consistente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actuado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número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00043/APAXCO/IP/2018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tramitada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obran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poder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Instituto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Transparencia,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Protección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Datos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Personales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Municipios.</w:t>
      </w:r>
      <w:r w:rsidR="00AF30CB" w:rsidRPr="00B12AF0">
        <w:rPr>
          <w:rFonts w:ascii="Palatino Linotype" w:hAnsi="Palatino Linotype" w:cs="Arial"/>
          <w:i/>
          <w:sz w:val="22"/>
          <w:szCs w:val="22"/>
        </w:rPr>
        <w:t xml:space="preserve"> </w:t>
      </w:r>
    </w:p>
    <w:p w14:paraId="35EDC878" w14:textId="260D74E1" w:rsidR="0086176F" w:rsidRPr="00B12AF0" w:rsidRDefault="00F93C7E" w:rsidP="00861A3F">
      <w:pPr>
        <w:spacing w:before="100" w:after="80"/>
        <w:ind w:left="709" w:right="709"/>
        <w:jc w:val="both"/>
        <w:rPr>
          <w:rFonts w:ascii="Palatino Linotype" w:hAnsi="Palatino Linotype" w:cs="Arial"/>
          <w:i/>
          <w:sz w:val="22"/>
          <w:szCs w:val="22"/>
        </w:rPr>
      </w:pPr>
      <w:r w:rsidRPr="00B12AF0">
        <w:rPr>
          <w:rFonts w:ascii="Palatino Linotype" w:hAnsi="Palatino Linotype" w:cs="Arial"/>
          <w:i/>
          <w:sz w:val="22"/>
          <w:szCs w:val="22"/>
        </w:rPr>
        <w:t>2.</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INSTRUMENTAL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ACTUACIONES.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Consistente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actuaciones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tengan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realizarse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sigan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tiendan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realizarse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durante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secuela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procedimiento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beneficio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intereses.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Prueba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relaciono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hechos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escrito.</w:t>
      </w:r>
      <w:r w:rsidR="00AF30CB" w:rsidRPr="00B12AF0">
        <w:rPr>
          <w:rFonts w:ascii="Palatino Linotype" w:hAnsi="Palatino Linotype" w:cs="Arial"/>
          <w:i/>
          <w:sz w:val="22"/>
          <w:szCs w:val="22"/>
        </w:rPr>
        <w:t xml:space="preserve"> </w:t>
      </w:r>
    </w:p>
    <w:p w14:paraId="2462E758" w14:textId="5B3753B9" w:rsidR="0086176F" w:rsidRPr="00B12AF0" w:rsidRDefault="00F93C7E" w:rsidP="00861A3F">
      <w:pPr>
        <w:spacing w:before="100" w:after="80"/>
        <w:ind w:left="709" w:right="709"/>
        <w:jc w:val="both"/>
        <w:rPr>
          <w:rFonts w:ascii="Palatino Linotype" w:hAnsi="Palatino Linotype" w:cs="Arial"/>
          <w:i/>
          <w:sz w:val="22"/>
          <w:szCs w:val="22"/>
        </w:rPr>
      </w:pPr>
      <w:r w:rsidRPr="00B12AF0">
        <w:rPr>
          <w:rFonts w:ascii="Palatino Linotype" w:hAnsi="Palatino Linotype" w:cs="Arial"/>
          <w:i/>
          <w:sz w:val="22"/>
          <w:szCs w:val="22"/>
        </w:rPr>
        <w:t>3.</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PRESUNCIONAL.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doble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aspecto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legal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humana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beneficie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intereses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diligencias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realicen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trascendencia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procedimiento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ocupa.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Prueba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relaciono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todos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hechos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escrito.</w:t>
      </w:r>
      <w:r w:rsidR="00AF30CB" w:rsidRPr="00B12AF0">
        <w:rPr>
          <w:rFonts w:ascii="Palatino Linotype" w:hAnsi="Palatino Linotype" w:cs="Arial"/>
          <w:i/>
          <w:sz w:val="22"/>
          <w:szCs w:val="22"/>
        </w:rPr>
        <w:t xml:space="preserve"> </w:t>
      </w:r>
    </w:p>
    <w:p w14:paraId="3DC8164A" w14:textId="3EC319B1" w:rsidR="0086176F" w:rsidRPr="00B12AF0" w:rsidRDefault="00F93C7E" w:rsidP="00861A3F">
      <w:pPr>
        <w:spacing w:before="100" w:after="80"/>
        <w:ind w:left="709" w:right="709"/>
        <w:jc w:val="both"/>
        <w:rPr>
          <w:rFonts w:ascii="Palatino Linotype" w:hAnsi="Palatino Linotype" w:cs="Arial"/>
          <w:i/>
          <w:sz w:val="22"/>
          <w:szCs w:val="22"/>
        </w:rPr>
      </w:pP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anteriormente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expuesto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fundado;</w:t>
      </w:r>
      <w:r w:rsidR="00AF30CB" w:rsidRPr="00B12AF0">
        <w:rPr>
          <w:rFonts w:ascii="Palatino Linotype" w:hAnsi="Palatino Linotype" w:cs="Arial"/>
          <w:i/>
          <w:sz w:val="22"/>
          <w:szCs w:val="22"/>
        </w:rPr>
        <w:t xml:space="preserve"> </w:t>
      </w:r>
    </w:p>
    <w:p w14:paraId="23735C1F" w14:textId="3E67306F" w:rsidR="0086176F" w:rsidRPr="00B12AF0" w:rsidRDefault="00F93C7E" w:rsidP="00861A3F">
      <w:pPr>
        <w:spacing w:before="100" w:after="80"/>
        <w:ind w:left="709" w:right="709"/>
        <w:jc w:val="both"/>
        <w:rPr>
          <w:rFonts w:ascii="Palatino Linotype" w:hAnsi="Palatino Linotype" w:cs="Arial"/>
          <w:i/>
          <w:sz w:val="22"/>
          <w:szCs w:val="22"/>
        </w:rPr>
      </w:pP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usted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atentamente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pido:</w:t>
      </w:r>
      <w:r w:rsidR="00AF30CB" w:rsidRPr="00B12AF0">
        <w:rPr>
          <w:rFonts w:ascii="Palatino Linotype" w:hAnsi="Palatino Linotype" w:cs="Arial"/>
          <w:i/>
          <w:sz w:val="22"/>
          <w:szCs w:val="22"/>
        </w:rPr>
        <w:t xml:space="preserve"> </w:t>
      </w:r>
    </w:p>
    <w:p w14:paraId="2D1B7DC0" w14:textId="2EEA7971" w:rsidR="0086176F" w:rsidRPr="00B12AF0" w:rsidRDefault="00F93C7E" w:rsidP="00861A3F">
      <w:pPr>
        <w:spacing w:before="100" w:after="80"/>
        <w:ind w:left="709" w:right="709"/>
        <w:jc w:val="both"/>
        <w:rPr>
          <w:rFonts w:ascii="Palatino Linotype" w:hAnsi="Palatino Linotype" w:cs="Arial"/>
          <w:i/>
          <w:sz w:val="22"/>
          <w:szCs w:val="22"/>
        </w:rPr>
      </w:pPr>
      <w:r w:rsidRPr="00B12AF0">
        <w:rPr>
          <w:rFonts w:ascii="Palatino Linotype" w:hAnsi="Palatino Linotype" w:cs="Arial"/>
          <w:i/>
          <w:sz w:val="22"/>
          <w:szCs w:val="22"/>
        </w:rPr>
        <w:t>ÚNICO.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Acordar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conformidad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admitiendo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pruebas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procedente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conforme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p>
    <w:p w14:paraId="1BDAA726" w14:textId="16801077" w:rsidR="0086176F" w:rsidRPr="00B12AF0" w:rsidRDefault="00F93C7E" w:rsidP="00861A3F">
      <w:pPr>
        <w:spacing w:before="100" w:after="80"/>
        <w:ind w:left="709" w:right="709"/>
        <w:jc w:val="both"/>
        <w:rPr>
          <w:rFonts w:ascii="Palatino Linotype" w:hAnsi="Palatino Linotype" w:cs="Arial"/>
          <w:i/>
          <w:sz w:val="22"/>
          <w:szCs w:val="22"/>
        </w:rPr>
      </w:pPr>
      <w:r w:rsidRPr="00B12AF0">
        <w:rPr>
          <w:rFonts w:ascii="Palatino Linotype" w:hAnsi="Palatino Linotype" w:cs="Arial"/>
          <w:i/>
          <w:sz w:val="22"/>
          <w:szCs w:val="22"/>
        </w:rPr>
        <w:t>PROTESTO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NECESARIO</w:t>
      </w:r>
    </w:p>
    <w:p w14:paraId="67872EFA" w14:textId="6DF78DC9" w:rsidR="00D53789" w:rsidRPr="00B12AF0" w:rsidRDefault="00D53789" w:rsidP="00861A3F">
      <w:pPr>
        <w:spacing w:before="100" w:after="80"/>
        <w:ind w:left="709" w:right="709"/>
        <w:jc w:val="both"/>
        <w:rPr>
          <w:rFonts w:ascii="Palatino Linotype" w:hAnsi="Palatino Linotype" w:cs="Arial"/>
          <w:i/>
          <w:sz w:val="22"/>
          <w:szCs w:val="22"/>
        </w:rPr>
      </w:pP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México,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6</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diciembre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2018</w:t>
      </w:r>
    </w:p>
    <w:p w14:paraId="482228E7" w14:textId="77777777" w:rsidR="00D53789" w:rsidRPr="00B12AF0" w:rsidRDefault="00D53789" w:rsidP="00861A3F">
      <w:pPr>
        <w:spacing w:before="100" w:after="80"/>
        <w:ind w:left="709" w:right="709"/>
        <w:jc w:val="both"/>
        <w:rPr>
          <w:rFonts w:ascii="Palatino Linotype" w:hAnsi="Palatino Linotype" w:cs="Arial"/>
          <w:i/>
          <w:sz w:val="22"/>
          <w:szCs w:val="22"/>
        </w:rPr>
      </w:pPr>
    </w:p>
    <w:p w14:paraId="31DE99C8" w14:textId="6F26E063" w:rsidR="0086176F" w:rsidRPr="00B12AF0" w:rsidRDefault="007836C1" w:rsidP="00861A3F">
      <w:pPr>
        <w:spacing w:before="100" w:after="80"/>
        <w:ind w:left="709" w:right="709"/>
        <w:jc w:val="both"/>
        <w:rPr>
          <w:rFonts w:ascii="Palatino Linotype" w:hAnsi="Palatino Linotype" w:cs="Arial"/>
          <w:i/>
          <w:sz w:val="22"/>
          <w:szCs w:val="22"/>
        </w:rPr>
      </w:pPr>
      <w:r w:rsidRPr="00276852">
        <w:rPr>
          <w:rFonts w:ascii="Palatino Linotype" w:hAnsi="Palatino Linotype" w:cs="Arial"/>
          <w:i/>
          <w:sz w:val="22"/>
          <w:szCs w:val="22"/>
        </w:rPr>
        <w:t>XXXXX XXXXXXXX XXXXXXX</w:t>
      </w:r>
      <w:bookmarkStart w:id="4" w:name="_GoBack"/>
      <w:bookmarkEnd w:id="4"/>
    </w:p>
    <w:p w14:paraId="29133F4A" w14:textId="36DF1BB7" w:rsidR="00166DEF" w:rsidRPr="00B12AF0" w:rsidRDefault="00F93C7E" w:rsidP="00861A3F">
      <w:pPr>
        <w:spacing w:before="100" w:after="80"/>
        <w:ind w:left="709" w:right="709"/>
        <w:jc w:val="both"/>
        <w:rPr>
          <w:rFonts w:ascii="Palatino Linotype" w:hAnsi="Palatino Linotype" w:cs="Arial"/>
          <w:spacing w:val="-6"/>
          <w:sz w:val="22"/>
          <w:lang w:eastAsia="es-MX"/>
        </w:rPr>
      </w:pPr>
      <w:r w:rsidRPr="00B12AF0">
        <w:rPr>
          <w:rFonts w:ascii="Palatino Linotype" w:hAnsi="Palatino Linotype" w:cs="Arial"/>
          <w:i/>
          <w:sz w:val="22"/>
          <w:szCs w:val="22"/>
        </w:rPr>
        <w:t>Rúbrica</w:t>
      </w:r>
      <w:r w:rsidR="00166DEF" w:rsidRPr="00B12AF0">
        <w:rPr>
          <w:rFonts w:ascii="Palatino Linotype" w:hAnsi="Palatino Linotype" w:cs="Arial"/>
          <w:i/>
          <w:sz w:val="22"/>
          <w:szCs w:val="22"/>
        </w:rPr>
        <w:t>”</w:t>
      </w:r>
      <w:r w:rsidR="00AF30CB" w:rsidRPr="00B12AF0">
        <w:rPr>
          <w:rFonts w:ascii="Palatino Linotype" w:hAnsi="Palatino Linotype" w:cs="Arial"/>
          <w:i/>
          <w:spacing w:val="-6"/>
          <w:sz w:val="22"/>
          <w:lang w:eastAsia="es-MX"/>
        </w:rPr>
        <w:t xml:space="preserve"> </w:t>
      </w:r>
      <w:r w:rsidR="00166DEF" w:rsidRPr="00B12AF0">
        <w:rPr>
          <w:rFonts w:ascii="Palatino Linotype" w:hAnsi="Palatino Linotype" w:cs="Arial"/>
          <w:spacing w:val="-6"/>
          <w:sz w:val="22"/>
          <w:lang w:eastAsia="es-MX"/>
        </w:rPr>
        <w:t>(Sic)</w:t>
      </w:r>
    </w:p>
    <w:p w14:paraId="2DED7452" w14:textId="1E3CD772" w:rsidR="00D73FD7" w:rsidRPr="00B12AF0" w:rsidRDefault="00D73FD7" w:rsidP="00D53789">
      <w:pPr>
        <w:pStyle w:val="Prrafodelista"/>
        <w:numPr>
          <w:ilvl w:val="0"/>
          <w:numId w:val="6"/>
        </w:numPr>
        <w:tabs>
          <w:tab w:val="left" w:pos="709"/>
        </w:tabs>
        <w:spacing w:before="240" w:after="240" w:line="360" w:lineRule="auto"/>
        <w:ind w:left="0" w:firstLine="0"/>
        <w:jc w:val="both"/>
        <w:rPr>
          <w:rFonts w:ascii="Palatino Linotype" w:hAnsi="Palatino Linotype" w:cs="Arial"/>
          <w:lang w:val="es-ES_tradnl"/>
        </w:rPr>
      </w:pPr>
      <w:r w:rsidRPr="00B12AF0">
        <w:rPr>
          <w:rFonts w:ascii="Palatino Linotype" w:hAnsi="Palatino Linotype" w:cs="Arial"/>
        </w:rPr>
        <w:t>E</w:t>
      </w:r>
      <w:r w:rsidR="00150CF7" w:rsidRPr="00B12AF0">
        <w:rPr>
          <w:rFonts w:ascii="Palatino Linotype" w:hAnsi="Palatino Linotype" w:cs="Arial"/>
        </w:rPr>
        <w:t>n</w:t>
      </w:r>
      <w:r w:rsidR="00AF30CB" w:rsidRPr="00B12AF0">
        <w:rPr>
          <w:rFonts w:ascii="Palatino Linotype" w:hAnsi="Palatino Linotype" w:cs="Arial"/>
        </w:rPr>
        <w:t xml:space="preserve"> </w:t>
      </w:r>
      <w:r w:rsidR="00150CF7" w:rsidRPr="00B12AF0">
        <w:rPr>
          <w:rFonts w:ascii="Palatino Linotype" w:hAnsi="Palatino Linotype" w:cs="Arial"/>
        </w:rPr>
        <w:t>fecha</w:t>
      </w:r>
      <w:r w:rsidR="00AF30CB" w:rsidRPr="00B12AF0">
        <w:rPr>
          <w:rFonts w:ascii="Palatino Linotype" w:hAnsi="Palatino Linotype" w:cs="Arial"/>
        </w:rPr>
        <w:t xml:space="preserve"> </w:t>
      </w:r>
      <w:r w:rsidR="008526F8" w:rsidRPr="00B12AF0">
        <w:rPr>
          <w:rFonts w:ascii="Palatino Linotype" w:hAnsi="Palatino Linotype"/>
        </w:rPr>
        <w:t>seis</w:t>
      </w:r>
      <w:r w:rsidR="00AF30CB" w:rsidRPr="00B12AF0">
        <w:rPr>
          <w:rFonts w:ascii="Palatino Linotype" w:hAnsi="Palatino Linotype"/>
        </w:rPr>
        <w:t xml:space="preserve"> </w:t>
      </w:r>
      <w:r w:rsidR="008526F8" w:rsidRPr="00B12AF0">
        <w:rPr>
          <w:rFonts w:ascii="Palatino Linotype" w:hAnsi="Palatino Linotype"/>
        </w:rPr>
        <w:t>de</w:t>
      </w:r>
      <w:r w:rsidR="00AF30CB" w:rsidRPr="00B12AF0">
        <w:rPr>
          <w:rFonts w:ascii="Palatino Linotype" w:hAnsi="Palatino Linotype"/>
        </w:rPr>
        <w:t xml:space="preserve"> </w:t>
      </w:r>
      <w:r w:rsidR="008526F8" w:rsidRPr="00B12AF0">
        <w:rPr>
          <w:rFonts w:ascii="Palatino Linotype" w:hAnsi="Palatino Linotype"/>
        </w:rPr>
        <w:t>diciembre</w:t>
      </w:r>
      <w:r w:rsidR="00AF30CB" w:rsidRPr="00B12AF0">
        <w:rPr>
          <w:rFonts w:ascii="Palatino Linotype" w:hAnsi="Palatino Linotype"/>
        </w:rPr>
        <w:t xml:space="preserve"> </w:t>
      </w:r>
      <w:r w:rsidR="008526F8" w:rsidRPr="00B12AF0">
        <w:rPr>
          <w:rFonts w:ascii="Palatino Linotype" w:hAnsi="Palatino Linotype"/>
        </w:rPr>
        <w:t>de</w:t>
      </w:r>
      <w:r w:rsidR="00AF30CB" w:rsidRPr="00B12AF0">
        <w:rPr>
          <w:rFonts w:ascii="Palatino Linotype" w:hAnsi="Palatino Linotype"/>
        </w:rPr>
        <w:t xml:space="preserve"> </w:t>
      </w:r>
      <w:r w:rsidR="008526F8" w:rsidRPr="00B12AF0">
        <w:rPr>
          <w:rFonts w:ascii="Palatino Linotype" w:hAnsi="Palatino Linotype"/>
        </w:rPr>
        <w:t>dos</w:t>
      </w:r>
      <w:r w:rsidR="00AF30CB" w:rsidRPr="00B12AF0">
        <w:rPr>
          <w:rFonts w:ascii="Palatino Linotype" w:hAnsi="Palatino Linotype"/>
        </w:rPr>
        <w:t xml:space="preserve"> </w:t>
      </w:r>
      <w:r w:rsidR="008526F8" w:rsidRPr="00B12AF0">
        <w:rPr>
          <w:rFonts w:ascii="Palatino Linotype" w:hAnsi="Palatino Linotype"/>
        </w:rPr>
        <w:t>mil</w:t>
      </w:r>
      <w:r w:rsidR="00AF30CB" w:rsidRPr="00B12AF0">
        <w:rPr>
          <w:rFonts w:ascii="Palatino Linotype" w:hAnsi="Palatino Linotype"/>
        </w:rPr>
        <w:t xml:space="preserve"> </w:t>
      </w:r>
      <w:r w:rsidR="008526F8" w:rsidRPr="00B12AF0">
        <w:rPr>
          <w:rFonts w:ascii="Palatino Linotype" w:hAnsi="Palatino Linotype"/>
        </w:rPr>
        <w:t>dieciocho</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cs="Arial"/>
        </w:rPr>
        <w:t xml:space="preserve"> </w:t>
      </w:r>
      <w:r w:rsidRPr="00B12AF0">
        <w:rPr>
          <w:rFonts w:ascii="Palatino Linotype" w:hAnsi="Palatino Linotype" w:cs="Arial"/>
          <w:lang w:val="es-ES_tradnl"/>
        </w:rPr>
        <w:t>recurso</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trata</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se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envió</w:t>
      </w:r>
      <w:r w:rsidR="00AF30CB" w:rsidRPr="00B12AF0">
        <w:rPr>
          <w:rFonts w:ascii="Palatino Linotype" w:hAnsi="Palatino Linotype" w:cs="Arial"/>
          <w:lang w:val="es-ES_tradnl"/>
        </w:rPr>
        <w:t xml:space="preserve"> </w:t>
      </w:r>
      <w:r w:rsidRPr="00B12AF0">
        <w:rPr>
          <w:rFonts w:ascii="Palatino Linotype" w:hAnsi="Palatino Linotype"/>
        </w:rPr>
        <w:t>electrónicamente</w:t>
      </w:r>
      <w:r w:rsidR="00AF30CB" w:rsidRPr="00B12AF0">
        <w:rPr>
          <w:rFonts w:ascii="Palatino Linotype" w:hAnsi="Palatino Linotype" w:cs="Arial"/>
          <w:lang w:val="es-ES_tradnl"/>
        </w:rPr>
        <w:t xml:space="preserve"> </w:t>
      </w:r>
      <w:r w:rsidRPr="00B12AF0">
        <w:rPr>
          <w:rFonts w:ascii="Palatino Linotype" w:hAnsi="Palatino Linotype" w:cs="Arial"/>
        </w:rPr>
        <w:t>al</w:t>
      </w:r>
      <w:r w:rsidR="00AF30CB" w:rsidRPr="00B12AF0">
        <w:rPr>
          <w:rFonts w:ascii="Palatino Linotype" w:hAnsi="Palatino Linotype" w:cs="Arial"/>
          <w:lang w:val="es-ES_tradnl"/>
        </w:rPr>
        <w:t xml:space="preserve"> </w:t>
      </w:r>
      <w:r w:rsidRPr="00B12AF0">
        <w:rPr>
          <w:rFonts w:ascii="Palatino Linotype" w:hAnsi="Palatino Linotype"/>
        </w:rPr>
        <w:t>Instituto</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Pr="00B12AF0">
        <w:rPr>
          <w:rFonts w:ascii="Palatino Linotype" w:eastAsia="Arial Unicode MS" w:hAnsi="Palatino Linotype" w:cs="Arial"/>
        </w:rPr>
        <w:t>Transparencia</w:t>
      </w:r>
      <w:r w:rsidRPr="00B12AF0">
        <w:rPr>
          <w:rFonts w:ascii="Palatino Linotype" w:hAnsi="Palatino Linotype" w:cs="Arial"/>
          <w:lang w:val="es-ES_tradnl"/>
        </w:rPr>
        <w:t>,</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Acceso</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a</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la</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Información</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Pública</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Pr="00B12AF0">
        <w:rPr>
          <w:rFonts w:ascii="Palatino Linotype" w:hAnsi="Palatino Linotype" w:cs="Arial"/>
        </w:rPr>
        <w:t>Protección</w:t>
      </w:r>
      <w:r w:rsidR="00AF30CB" w:rsidRPr="00B12AF0">
        <w:rPr>
          <w:rFonts w:ascii="Palatino Linotype" w:hAnsi="Palatino Linotype" w:cs="Arial"/>
          <w:lang w:val="es-ES_tradnl"/>
        </w:rPr>
        <w:t xml:space="preserve"> </w:t>
      </w:r>
      <w:r w:rsidRPr="00B12AF0">
        <w:rPr>
          <w:rFonts w:ascii="Palatino Linotype" w:hAnsi="Palatino Linotype" w:cs="Arial"/>
        </w:rPr>
        <w:t>de</w:t>
      </w:r>
      <w:r w:rsidR="00AF30CB" w:rsidRPr="00B12AF0">
        <w:rPr>
          <w:rFonts w:ascii="Palatino Linotype" w:hAnsi="Palatino Linotype" w:cs="Arial"/>
          <w:lang w:val="es-ES_tradnl"/>
        </w:rPr>
        <w:t xml:space="preserve"> </w:t>
      </w:r>
      <w:r w:rsidRPr="00B12AF0">
        <w:rPr>
          <w:rFonts w:ascii="Palatino Linotype" w:hAnsi="Palatino Linotype"/>
        </w:rPr>
        <w:t>Datos</w:t>
      </w:r>
      <w:r w:rsidR="00AF30CB" w:rsidRPr="00B12AF0">
        <w:rPr>
          <w:rFonts w:ascii="Palatino Linotype" w:hAnsi="Palatino Linotype" w:cs="Arial"/>
          <w:lang w:val="es-ES_tradnl"/>
        </w:rPr>
        <w:t xml:space="preserve"> </w:t>
      </w:r>
      <w:r w:rsidRPr="00B12AF0">
        <w:rPr>
          <w:rFonts w:ascii="Palatino Linotype" w:hAnsi="Palatino Linotype" w:cs="Arial"/>
        </w:rPr>
        <w:t>Personales</w:t>
      </w:r>
      <w:r w:rsidR="00AF30CB" w:rsidRPr="00B12AF0">
        <w:rPr>
          <w:rFonts w:ascii="Palatino Linotype" w:hAnsi="Palatino Linotype" w:cs="Arial"/>
          <w:lang w:val="es-ES_tradnl"/>
        </w:rPr>
        <w:t xml:space="preserve"> </w:t>
      </w:r>
      <w:r w:rsidRPr="00B12AF0">
        <w:rPr>
          <w:rFonts w:ascii="Palatino Linotype" w:hAnsi="Palatino Linotype"/>
        </w:rPr>
        <w:t>del</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Estado</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México</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Municipios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con</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fundamento</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en</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el</w:t>
      </w:r>
      <w:r w:rsidR="00AF30CB" w:rsidRPr="00B12AF0">
        <w:rPr>
          <w:rFonts w:ascii="Palatino Linotype" w:hAnsi="Palatino Linotype" w:cs="Arial"/>
          <w:lang w:val="es-ES_tradnl"/>
        </w:rPr>
        <w:t xml:space="preserve"> </w:t>
      </w:r>
      <w:r w:rsidRPr="00B12AF0">
        <w:rPr>
          <w:rFonts w:ascii="Palatino Linotype" w:hAnsi="Palatino Linotype" w:cs="Arial"/>
        </w:rPr>
        <w:t>artículo</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185</w:t>
      </w:r>
      <w:r w:rsidR="00EA1249" w:rsidRPr="00B12AF0">
        <w:rPr>
          <w:rFonts w:ascii="Palatino Linotype" w:hAnsi="Palatino Linotype" w:cs="Arial"/>
          <w:lang w:val="es-ES_tradnl"/>
        </w:rPr>
        <w:t>,</w:t>
      </w:r>
      <w:r w:rsidR="00AF30CB" w:rsidRPr="00B12AF0">
        <w:rPr>
          <w:rFonts w:ascii="Palatino Linotype" w:hAnsi="Palatino Linotype" w:cs="Arial"/>
          <w:lang w:val="es-ES_tradnl"/>
        </w:rPr>
        <w:t xml:space="preserve"> </w:t>
      </w:r>
      <w:r w:rsidRPr="00B12AF0">
        <w:rPr>
          <w:rFonts w:ascii="Palatino Linotype" w:hAnsi="Palatino Linotype"/>
        </w:rPr>
        <w:t>fracción</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I</w:t>
      </w:r>
      <w:r w:rsidR="00EA1249" w:rsidRPr="00B12AF0">
        <w:rPr>
          <w:rFonts w:ascii="Palatino Linotype" w:hAnsi="Palatino Linotype" w:cs="Arial"/>
          <w:lang w:val="es-ES_tradnl"/>
        </w:rPr>
        <w:t>,</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la</w:t>
      </w:r>
      <w:r w:rsidR="00AF30CB" w:rsidRPr="00B12AF0">
        <w:rPr>
          <w:rFonts w:ascii="Palatino Linotype" w:hAnsi="Palatino Linotype" w:cs="Arial"/>
          <w:lang w:val="es-ES_tradnl"/>
        </w:rPr>
        <w:t xml:space="preserve"> </w:t>
      </w:r>
      <w:r w:rsidRPr="00B12AF0">
        <w:rPr>
          <w:rFonts w:ascii="Palatino Linotype" w:hAnsi="Palatino Linotype"/>
        </w:rPr>
        <w:t>Ley</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Transparencia</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Acceso</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lastRenderedPageBreak/>
        <w:t>Pública</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Estado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México</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Municipios</w:t>
      </w:r>
      <w:r w:rsidRPr="00B12AF0">
        <w:rPr>
          <w:rFonts w:ascii="Palatino Linotype" w:hAnsi="Palatino Linotype" w:cs="Arial"/>
          <w:lang w:val="es-ES_tradnl"/>
        </w:rPr>
        <w:t>,</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se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turnó,</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a</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través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del</w:t>
      </w:r>
      <w:r w:rsidR="00AF30CB" w:rsidRPr="00B12AF0">
        <w:rPr>
          <w:rFonts w:ascii="Palatino Linotype" w:eastAsia="Arial Unicode MS" w:hAnsi="Palatino Linotype" w:cs="Arial"/>
          <w:lang w:val="es-ES_tradnl"/>
        </w:rPr>
        <w:t xml:space="preserve"> </w:t>
      </w:r>
      <w:r w:rsidRPr="00B12AF0">
        <w:rPr>
          <w:rFonts w:ascii="Palatino Linotype" w:eastAsia="Arial Unicode MS" w:hAnsi="Palatino Linotype" w:cs="Arial"/>
          <w:b/>
          <w:lang w:val="es-ES_tradnl"/>
        </w:rPr>
        <w:t>SAIMEX</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cs="Arial"/>
          <w:lang w:val="es-ES_tradnl"/>
        </w:rPr>
        <w:t>Comisionada</w:t>
      </w:r>
      <w:r w:rsidR="00AF30CB" w:rsidRPr="00B12AF0">
        <w:rPr>
          <w:rFonts w:ascii="Palatino Linotype" w:hAnsi="Palatino Linotype" w:cs="Arial"/>
          <w:lang w:val="es-ES_tradnl"/>
        </w:rPr>
        <w:t xml:space="preserve"> </w:t>
      </w:r>
      <w:r w:rsidRPr="00B12AF0">
        <w:rPr>
          <w:rFonts w:ascii="Palatino Linotype" w:hAnsi="Palatino Linotype" w:cs="Arial"/>
          <w:b/>
          <w:lang w:val="es-ES_tradnl"/>
        </w:rPr>
        <w:t>EVA</w:t>
      </w:r>
      <w:r w:rsidR="00AF30CB" w:rsidRPr="00B12AF0">
        <w:rPr>
          <w:rFonts w:ascii="Palatino Linotype" w:hAnsi="Palatino Linotype" w:cs="Arial"/>
          <w:b/>
          <w:lang w:val="es-ES_tradnl"/>
        </w:rPr>
        <w:t xml:space="preserve"> </w:t>
      </w:r>
      <w:r w:rsidRPr="00B12AF0">
        <w:rPr>
          <w:rFonts w:ascii="Palatino Linotype" w:hAnsi="Palatino Linotype" w:cs="Arial"/>
          <w:b/>
          <w:lang w:val="es-ES_tradnl"/>
        </w:rPr>
        <w:t>ABAID</w:t>
      </w:r>
      <w:r w:rsidR="00AF30CB" w:rsidRPr="00B12AF0">
        <w:rPr>
          <w:rFonts w:ascii="Palatino Linotype" w:hAnsi="Palatino Linotype" w:cs="Arial"/>
          <w:b/>
          <w:lang w:val="es-ES_tradnl"/>
        </w:rPr>
        <w:t xml:space="preserve"> </w:t>
      </w:r>
      <w:r w:rsidRPr="00B12AF0">
        <w:rPr>
          <w:rFonts w:ascii="Palatino Linotype" w:hAnsi="Palatino Linotype" w:cs="Arial"/>
          <w:b/>
          <w:lang w:val="es-ES_tradnl"/>
        </w:rPr>
        <w:t>YAPUR</w:t>
      </w:r>
      <w:r w:rsidRPr="00B12AF0">
        <w:rPr>
          <w:rFonts w:ascii="Palatino Linotype" w:hAnsi="Palatino Linotype" w:cs="Arial"/>
          <w:lang w:val="es-ES_tradnl"/>
        </w:rPr>
        <w:t>,</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a</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efecto</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que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decretara</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su</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admisión</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o</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desechamiento.</w:t>
      </w:r>
    </w:p>
    <w:p w14:paraId="09943340" w14:textId="2665CB74" w:rsidR="001E38B1" w:rsidRPr="00B12AF0" w:rsidRDefault="00AB1847" w:rsidP="00D53789">
      <w:pPr>
        <w:pStyle w:val="Prrafodelista"/>
        <w:numPr>
          <w:ilvl w:val="0"/>
          <w:numId w:val="6"/>
        </w:numPr>
        <w:tabs>
          <w:tab w:val="left" w:pos="709"/>
        </w:tabs>
        <w:spacing w:before="240" w:after="240" w:line="360" w:lineRule="auto"/>
        <w:ind w:left="0" w:firstLine="0"/>
        <w:jc w:val="both"/>
        <w:rPr>
          <w:rFonts w:ascii="Palatino Linotype" w:hAnsi="Palatino Linotype" w:cs="Arial"/>
        </w:rPr>
      </w:pPr>
      <w:r w:rsidRPr="00B12AF0">
        <w:rPr>
          <w:rFonts w:ascii="Palatino Linotype" w:hAnsi="Palatino Linotype" w:cs="Arial"/>
        </w:rPr>
        <w:t>E</w:t>
      </w:r>
      <w:r w:rsidR="004B3947" w:rsidRPr="00B12AF0">
        <w:rPr>
          <w:rFonts w:ascii="Palatino Linotype" w:hAnsi="Palatino Linotype" w:cs="Arial"/>
        </w:rPr>
        <w:t>n</w:t>
      </w:r>
      <w:r w:rsidR="00AF30CB" w:rsidRPr="00B12AF0">
        <w:rPr>
          <w:rFonts w:ascii="Palatino Linotype" w:hAnsi="Palatino Linotype" w:cs="Arial"/>
        </w:rPr>
        <w:t xml:space="preserve"> </w:t>
      </w:r>
      <w:r w:rsidR="004B3947" w:rsidRPr="00B12AF0">
        <w:rPr>
          <w:rFonts w:ascii="Palatino Linotype" w:hAnsi="Palatino Linotype" w:cs="Arial"/>
        </w:rPr>
        <w:t>fecha</w:t>
      </w:r>
      <w:r w:rsidR="00AF30CB" w:rsidRPr="00B12AF0">
        <w:rPr>
          <w:rFonts w:ascii="Palatino Linotype" w:hAnsi="Palatino Linotype" w:cs="Arial"/>
        </w:rPr>
        <w:t xml:space="preserve"> </w:t>
      </w:r>
      <w:r w:rsidR="008526F8" w:rsidRPr="00B12AF0">
        <w:rPr>
          <w:rFonts w:ascii="Palatino Linotype" w:hAnsi="Palatino Linotype"/>
        </w:rPr>
        <w:t>doce</w:t>
      </w:r>
      <w:r w:rsidR="00AF30CB" w:rsidRPr="00B12AF0">
        <w:rPr>
          <w:rFonts w:ascii="Palatino Linotype" w:hAnsi="Palatino Linotype"/>
        </w:rPr>
        <w:t xml:space="preserve"> </w:t>
      </w:r>
      <w:r w:rsidR="0007010B" w:rsidRPr="00B12AF0">
        <w:rPr>
          <w:rFonts w:ascii="Palatino Linotype" w:hAnsi="Palatino Linotype"/>
        </w:rPr>
        <w:t>de</w:t>
      </w:r>
      <w:r w:rsidR="00AF30CB" w:rsidRPr="00B12AF0">
        <w:rPr>
          <w:rFonts w:ascii="Palatino Linotype" w:hAnsi="Palatino Linotype"/>
        </w:rPr>
        <w:t xml:space="preserve"> </w:t>
      </w:r>
      <w:r w:rsidR="0007010B" w:rsidRPr="00B12AF0">
        <w:rPr>
          <w:rFonts w:ascii="Palatino Linotype" w:hAnsi="Palatino Linotype"/>
        </w:rPr>
        <w:t>diciembre</w:t>
      </w:r>
      <w:r w:rsidR="00AF30CB" w:rsidRPr="00B12AF0">
        <w:rPr>
          <w:rFonts w:ascii="Palatino Linotype" w:hAnsi="Palatino Linotype"/>
        </w:rPr>
        <w:t xml:space="preserve"> </w:t>
      </w:r>
      <w:r w:rsidR="0007010B" w:rsidRPr="00B12AF0">
        <w:rPr>
          <w:rFonts w:ascii="Palatino Linotype" w:hAnsi="Palatino Linotype"/>
        </w:rPr>
        <w:t>de</w:t>
      </w:r>
      <w:r w:rsidR="00AF30CB" w:rsidRPr="00B12AF0">
        <w:rPr>
          <w:rFonts w:ascii="Palatino Linotype" w:hAnsi="Palatino Linotype"/>
        </w:rPr>
        <w:t xml:space="preserve"> </w:t>
      </w:r>
      <w:r w:rsidR="0007010B" w:rsidRPr="00B12AF0">
        <w:rPr>
          <w:rFonts w:ascii="Palatino Linotype" w:hAnsi="Palatino Linotype"/>
        </w:rPr>
        <w:t>dos</w:t>
      </w:r>
      <w:r w:rsidR="00AF30CB" w:rsidRPr="00B12AF0">
        <w:rPr>
          <w:rFonts w:ascii="Palatino Linotype" w:hAnsi="Palatino Linotype"/>
        </w:rPr>
        <w:t xml:space="preserve"> </w:t>
      </w:r>
      <w:r w:rsidR="0007010B" w:rsidRPr="00B12AF0">
        <w:rPr>
          <w:rFonts w:ascii="Palatino Linotype" w:hAnsi="Palatino Linotype"/>
        </w:rPr>
        <w:t>mil</w:t>
      </w:r>
      <w:r w:rsidR="00AF30CB" w:rsidRPr="00B12AF0">
        <w:rPr>
          <w:rFonts w:ascii="Palatino Linotype" w:hAnsi="Palatino Linotype"/>
        </w:rPr>
        <w:t xml:space="preserve"> </w:t>
      </w:r>
      <w:r w:rsidR="0007010B" w:rsidRPr="00B12AF0">
        <w:rPr>
          <w:rFonts w:ascii="Palatino Linotype" w:hAnsi="Palatino Linotype"/>
        </w:rPr>
        <w:t>dieciocho</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atento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lo</w:t>
      </w:r>
      <w:r w:rsidR="00AF30CB" w:rsidRPr="00B12AF0">
        <w:rPr>
          <w:rFonts w:ascii="Palatino Linotype" w:hAnsi="Palatino Linotype" w:cs="Arial"/>
        </w:rPr>
        <w:t xml:space="preserve"> </w:t>
      </w:r>
      <w:r w:rsidRPr="00B12AF0">
        <w:rPr>
          <w:rFonts w:ascii="Palatino Linotype" w:hAnsi="Palatino Linotype" w:cs="Arial"/>
        </w:rPr>
        <w:t>dispuesto</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artículo</w:t>
      </w:r>
      <w:r w:rsidR="00AF30CB" w:rsidRPr="00B12AF0">
        <w:rPr>
          <w:rFonts w:ascii="Palatino Linotype" w:hAnsi="Palatino Linotype" w:cs="Arial"/>
        </w:rPr>
        <w:t xml:space="preserve"> </w:t>
      </w:r>
      <w:r w:rsidRPr="00B12AF0">
        <w:rPr>
          <w:rFonts w:ascii="Palatino Linotype" w:hAnsi="Palatino Linotype" w:cs="Arial"/>
        </w:rPr>
        <w:t>185</w:t>
      </w:r>
      <w:r w:rsidR="00EA1249"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fracciones</w:t>
      </w:r>
      <w:r w:rsidR="00AF30CB" w:rsidRPr="00B12AF0">
        <w:rPr>
          <w:rFonts w:ascii="Palatino Linotype" w:hAnsi="Palatino Linotype" w:cs="Arial"/>
        </w:rPr>
        <w:t xml:space="preserve"> </w:t>
      </w:r>
      <w:r w:rsidRPr="00B12AF0">
        <w:rPr>
          <w:rFonts w:ascii="Palatino Linotype" w:hAnsi="Palatino Linotype" w:cs="Arial"/>
        </w:rPr>
        <w:t>I,</w:t>
      </w:r>
      <w:r w:rsidR="00AF30CB" w:rsidRPr="00B12AF0">
        <w:rPr>
          <w:rFonts w:ascii="Palatino Linotype" w:hAnsi="Palatino Linotype" w:cs="Arial"/>
        </w:rPr>
        <w:t xml:space="preserve"> </w:t>
      </w:r>
      <w:r w:rsidRPr="00B12AF0">
        <w:rPr>
          <w:rFonts w:ascii="Palatino Linotype" w:hAnsi="Palatino Linotype" w:cs="Arial"/>
        </w:rPr>
        <w:t>II</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IV</w:t>
      </w:r>
      <w:r w:rsidR="00EA1249"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rPr>
        <w:t>la</w:t>
      </w:r>
      <w:r w:rsidR="00AF30CB" w:rsidRPr="00B12AF0">
        <w:rPr>
          <w:rFonts w:ascii="Palatino Linotype" w:hAnsi="Palatino Linotype" w:cs="Arial"/>
        </w:rPr>
        <w:t xml:space="preserve"> </w:t>
      </w:r>
      <w:r w:rsidRPr="00B12AF0">
        <w:rPr>
          <w:rFonts w:ascii="Palatino Linotype" w:hAnsi="Palatino Linotype"/>
        </w:rPr>
        <w:t>Ley</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Transparencia</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Acceso</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Pública</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Estado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México</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Municipios,</w:t>
      </w:r>
      <w:r w:rsidR="00AF30CB" w:rsidRPr="00B12AF0">
        <w:rPr>
          <w:rFonts w:ascii="Palatino Linotype" w:hAnsi="Palatino Linotype"/>
        </w:rPr>
        <w:t xml:space="preserve"> </w:t>
      </w:r>
      <w:r w:rsidR="009012A7"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a</w:t>
      </w:r>
      <w:r w:rsidRPr="00B12AF0">
        <w:rPr>
          <w:rFonts w:ascii="Palatino Linotype" w:hAnsi="Palatino Linotype" w:cs="Arial"/>
        </w:rPr>
        <w:t>cordó</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admisión</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trámite</w:t>
      </w:r>
      <w:r w:rsidR="00AF30CB" w:rsidRPr="00B12AF0">
        <w:rPr>
          <w:rFonts w:ascii="Palatino Linotype" w:hAnsi="Palatino Linotype" w:cs="Arial"/>
        </w:rPr>
        <w:t xml:space="preserve"> </w:t>
      </w:r>
      <w:r w:rsidRPr="00B12AF0">
        <w:rPr>
          <w:rFonts w:ascii="Palatino Linotype" w:hAnsi="Palatino Linotype" w:cs="Arial"/>
        </w:rPr>
        <w:t>de</w:t>
      </w:r>
      <w:r w:rsidR="00943778" w:rsidRPr="00B12AF0">
        <w:rPr>
          <w:rFonts w:ascii="Palatino Linotype" w:hAnsi="Palatino Linotype" w:cs="Arial"/>
        </w:rPr>
        <w:t>l</w:t>
      </w:r>
      <w:r w:rsidR="00AF30CB" w:rsidRPr="00B12AF0">
        <w:rPr>
          <w:rFonts w:ascii="Palatino Linotype" w:hAnsi="Palatino Linotype" w:cs="Arial"/>
        </w:rPr>
        <w:t xml:space="preserve"> </w:t>
      </w:r>
      <w:r w:rsidRPr="00B12AF0">
        <w:rPr>
          <w:rFonts w:ascii="Palatino Linotype" w:hAnsi="Palatino Linotype" w:cs="Arial"/>
        </w:rPr>
        <w:t>referido</w:t>
      </w:r>
      <w:r w:rsidR="00AF30CB" w:rsidRPr="00B12AF0">
        <w:rPr>
          <w:rFonts w:ascii="Palatino Linotype" w:hAnsi="Palatino Linotype" w:cs="Arial"/>
        </w:rPr>
        <w:t xml:space="preserve"> </w:t>
      </w:r>
      <w:r w:rsidRPr="00B12AF0">
        <w:rPr>
          <w:rFonts w:ascii="Palatino Linotype" w:hAnsi="Palatino Linotype" w:cs="Arial"/>
        </w:rPr>
        <w:t>recurso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lang w:val="es-ES_tradnl"/>
        </w:rPr>
        <w:t>revisión</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así</w:t>
      </w:r>
      <w:r w:rsidR="00AF30CB" w:rsidRPr="00B12AF0">
        <w:rPr>
          <w:rFonts w:ascii="Palatino Linotype" w:hAnsi="Palatino Linotype" w:cs="Arial"/>
        </w:rPr>
        <w:t xml:space="preserve"> </w:t>
      </w:r>
      <w:r w:rsidRPr="00B12AF0">
        <w:rPr>
          <w:rFonts w:ascii="Palatino Linotype" w:hAnsi="Palatino Linotype" w:cs="Arial"/>
        </w:rPr>
        <w:t>como</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integración</w:t>
      </w:r>
      <w:r w:rsidR="00AF30CB" w:rsidRPr="00B12AF0">
        <w:rPr>
          <w:rFonts w:ascii="Palatino Linotype" w:hAnsi="Palatino Linotype" w:cs="Arial"/>
        </w:rPr>
        <w:t xml:space="preserve"> </w:t>
      </w:r>
      <w:r w:rsidRPr="00B12AF0">
        <w:rPr>
          <w:rFonts w:ascii="Palatino Linotype" w:hAnsi="Palatino Linotype" w:cs="Arial"/>
        </w:rPr>
        <w:t>de</w:t>
      </w:r>
      <w:r w:rsidR="00943778" w:rsidRPr="00B12AF0">
        <w:rPr>
          <w:rFonts w:ascii="Palatino Linotype" w:hAnsi="Palatino Linotype" w:cs="Arial"/>
        </w:rPr>
        <w:t>l</w:t>
      </w:r>
      <w:r w:rsidR="00AF30CB" w:rsidRPr="00B12AF0">
        <w:rPr>
          <w:rFonts w:ascii="Palatino Linotype" w:hAnsi="Palatino Linotype" w:cs="Arial"/>
        </w:rPr>
        <w:t xml:space="preserve"> </w:t>
      </w:r>
      <w:r w:rsidRPr="00B12AF0">
        <w:rPr>
          <w:rFonts w:ascii="Palatino Linotype" w:hAnsi="Palatino Linotype" w:cs="Arial"/>
        </w:rPr>
        <w:t>expediente</w:t>
      </w:r>
      <w:r w:rsidR="00AF30CB" w:rsidRPr="00B12AF0">
        <w:rPr>
          <w:rFonts w:ascii="Palatino Linotype" w:hAnsi="Palatino Linotype" w:cs="Arial"/>
        </w:rPr>
        <w:t xml:space="preserve"> </w:t>
      </w:r>
      <w:r w:rsidRPr="00B12AF0">
        <w:rPr>
          <w:rFonts w:ascii="Palatino Linotype" w:hAnsi="Palatino Linotype" w:cs="Arial"/>
          <w:lang w:val="es-ES_tradnl"/>
        </w:rPr>
        <w:t>respectivo</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mismo</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pus</w:t>
      </w:r>
      <w:r w:rsidR="00943778"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disposición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las</w:t>
      </w:r>
      <w:r w:rsidR="00AF30CB" w:rsidRPr="00B12AF0">
        <w:rPr>
          <w:rFonts w:ascii="Palatino Linotype" w:hAnsi="Palatino Linotype" w:cs="Arial"/>
        </w:rPr>
        <w:t xml:space="preserve"> </w:t>
      </w:r>
      <w:r w:rsidRPr="00B12AF0">
        <w:rPr>
          <w:rFonts w:ascii="Palatino Linotype" w:hAnsi="Palatino Linotype" w:cs="Arial"/>
        </w:rPr>
        <w:t>partes,</w:t>
      </w:r>
      <w:r w:rsidR="00AF30CB" w:rsidRPr="00B12AF0">
        <w:rPr>
          <w:rFonts w:ascii="Palatino Linotype" w:hAnsi="Palatino Linotype" w:cs="Arial"/>
        </w:rPr>
        <w:t xml:space="preserve"> </w:t>
      </w: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00E70A61"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plazo</w:t>
      </w:r>
      <w:r w:rsidR="00AF30CB" w:rsidRPr="00B12AF0">
        <w:rPr>
          <w:rFonts w:ascii="Palatino Linotype" w:hAnsi="Palatino Linotype" w:cs="Arial"/>
        </w:rPr>
        <w:t xml:space="preserve"> </w:t>
      </w:r>
      <w:r w:rsidRPr="00B12AF0">
        <w:rPr>
          <w:rFonts w:ascii="Palatino Linotype" w:hAnsi="Palatino Linotype" w:cs="Arial"/>
        </w:rPr>
        <w:t>máximo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siete</w:t>
      </w:r>
      <w:r w:rsidR="00AF30CB" w:rsidRPr="00B12AF0">
        <w:rPr>
          <w:rFonts w:ascii="Palatino Linotype" w:hAnsi="Palatino Linotype" w:cs="Arial"/>
        </w:rPr>
        <w:t xml:space="preserve"> </w:t>
      </w:r>
      <w:r w:rsidRPr="00B12AF0">
        <w:rPr>
          <w:rFonts w:ascii="Palatino Linotype" w:hAnsi="Palatino Linotype" w:cs="Arial"/>
        </w:rPr>
        <w:t>días</w:t>
      </w:r>
      <w:r w:rsidR="00AF30CB" w:rsidRPr="00B12AF0">
        <w:rPr>
          <w:rFonts w:ascii="Palatino Linotype" w:hAnsi="Palatino Linotype" w:cs="Arial"/>
        </w:rPr>
        <w:t xml:space="preserve"> </w:t>
      </w:r>
      <w:r w:rsidRPr="00B12AF0">
        <w:rPr>
          <w:rFonts w:ascii="Palatino Linotype" w:hAnsi="Palatino Linotype" w:cs="Arial"/>
        </w:rPr>
        <w:t>hábiles</w:t>
      </w:r>
      <w:r w:rsidR="0025472A" w:rsidRPr="00B12AF0">
        <w:rPr>
          <w:rFonts w:ascii="Palatino Linotype" w:hAnsi="Palatino Linotype" w:cs="Arial"/>
        </w:rPr>
        <w:t>,</w:t>
      </w:r>
      <w:r w:rsidR="00AF30CB" w:rsidRPr="00B12AF0">
        <w:rPr>
          <w:rFonts w:ascii="Palatino Linotype" w:hAnsi="Palatino Linotype" w:cs="Arial"/>
        </w:rPr>
        <w:t xml:space="preserve"> </w:t>
      </w:r>
      <w:r w:rsidR="0006281F" w:rsidRPr="00B12AF0">
        <w:rPr>
          <w:rFonts w:ascii="Palatino Linotype" w:hAnsi="Palatino Linotype" w:cs="Arial"/>
          <w:b/>
        </w:rPr>
        <w:t>EL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00AF30CB" w:rsidRPr="00B12AF0">
        <w:rPr>
          <w:rFonts w:ascii="Palatino Linotype" w:hAnsi="Palatino Linotype" w:cs="Arial"/>
        </w:rPr>
        <w:t xml:space="preserve"> </w:t>
      </w:r>
      <w:r w:rsidR="0025472A" w:rsidRPr="00B12AF0">
        <w:rPr>
          <w:rFonts w:ascii="Palatino Linotype" w:hAnsi="Palatino Linotype" w:cs="Arial"/>
        </w:rPr>
        <w:t>realizara</w:t>
      </w:r>
      <w:r w:rsidR="00AF30CB" w:rsidRPr="00B12AF0">
        <w:rPr>
          <w:rFonts w:ascii="Palatino Linotype" w:hAnsi="Palatino Linotype" w:cs="Arial"/>
        </w:rPr>
        <w:t xml:space="preserve"> </w:t>
      </w:r>
      <w:r w:rsidRPr="00B12AF0">
        <w:rPr>
          <w:rFonts w:ascii="Palatino Linotype" w:hAnsi="Palatino Linotype" w:cs="Arial"/>
        </w:rPr>
        <w:t>manifestaciones</w:t>
      </w:r>
      <w:r w:rsidR="00AD2090" w:rsidRPr="00B12AF0">
        <w:rPr>
          <w:rFonts w:ascii="Palatino Linotype" w:hAnsi="Palatino Linotype" w:cs="Arial"/>
        </w:rPr>
        <w:t>,</w:t>
      </w:r>
      <w:r w:rsidR="00AF30CB" w:rsidRPr="00B12AF0">
        <w:rPr>
          <w:rFonts w:ascii="Palatino Linotype" w:hAnsi="Palatino Linotype" w:cs="Arial"/>
        </w:rPr>
        <w:t xml:space="preserve"> </w:t>
      </w:r>
      <w:r w:rsidR="00E70A61" w:rsidRPr="00B12AF0">
        <w:rPr>
          <w:rFonts w:ascii="Palatino Linotype" w:hAnsi="Palatino Linotype" w:cs="Arial"/>
        </w:rPr>
        <w:t>alegatos</w:t>
      </w:r>
      <w:r w:rsidR="00AF30CB" w:rsidRPr="00B12AF0">
        <w:rPr>
          <w:rFonts w:ascii="Palatino Linotype" w:hAnsi="Palatino Linotype" w:cs="Arial"/>
        </w:rPr>
        <w:t xml:space="preserve"> </w:t>
      </w:r>
      <w:r w:rsidR="00AD2090" w:rsidRPr="00B12AF0">
        <w:rPr>
          <w:rFonts w:ascii="Palatino Linotype" w:hAnsi="Palatino Linotype" w:cs="Arial"/>
        </w:rPr>
        <w:t>y</w:t>
      </w:r>
      <w:r w:rsidR="00AF30CB" w:rsidRPr="00B12AF0">
        <w:rPr>
          <w:rFonts w:ascii="Palatino Linotype" w:hAnsi="Palatino Linotype" w:cs="Arial"/>
        </w:rPr>
        <w:t xml:space="preserve"> </w:t>
      </w:r>
      <w:r w:rsidR="004E5727" w:rsidRPr="00B12AF0">
        <w:rPr>
          <w:rFonts w:ascii="Palatino Linotype" w:hAnsi="Palatino Linotype" w:cs="Arial"/>
        </w:rPr>
        <w:t>ofrec</w:t>
      </w:r>
      <w:r w:rsidR="0025472A" w:rsidRPr="00B12AF0">
        <w:rPr>
          <w:rFonts w:ascii="Palatino Linotype" w:hAnsi="Palatino Linotype" w:cs="Arial"/>
        </w:rPr>
        <w:t>iera</w:t>
      </w:r>
      <w:r w:rsidR="00AF30CB" w:rsidRPr="00B12AF0">
        <w:rPr>
          <w:rFonts w:ascii="Palatino Linotype" w:hAnsi="Palatino Linotype" w:cs="Arial"/>
        </w:rPr>
        <w:t xml:space="preserve"> </w:t>
      </w:r>
      <w:r w:rsidR="004E5727" w:rsidRPr="00B12AF0">
        <w:rPr>
          <w:rFonts w:ascii="Palatino Linotype" w:hAnsi="Palatino Linotype" w:cs="Arial"/>
        </w:rPr>
        <w:t>las</w:t>
      </w:r>
      <w:r w:rsidR="00AF30CB" w:rsidRPr="00B12AF0">
        <w:rPr>
          <w:rFonts w:ascii="Palatino Linotype" w:hAnsi="Palatino Linotype" w:cs="Arial"/>
        </w:rPr>
        <w:t xml:space="preserve"> </w:t>
      </w:r>
      <w:r w:rsidR="004E5727" w:rsidRPr="00B12AF0">
        <w:rPr>
          <w:rFonts w:ascii="Palatino Linotype" w:hAnsi="Palatino Linotype" w:cs="Arial"/>
        </w:rPr>
        <w:t>pruebas</w:t>
      </w:r>
      <w:r w:rsidR="00AF30CB" w:rsidRPr="00B12AF0">
        <w:rPr>
          <w:rFonts w:ascii="Palatino Linotype" w:hAnsi="Palatino Linotype" w:cs="Arial"/>
        </w:rPr>
        <w:t xml:space="preserve"> </w:t>
      </w:r>
      <w:r w:rsidR="00E70A61" w:rsidRPr="00B12AF0">
        <w:rPr>
          <w:rFonts w:ascii="Palatino Linotype" w:hAnsi="Palatino Linotype" w:cs="Arial"/>
        </w:rPr>
        <w:t>que</w:t>
      </w:r>
      <w:r w:rsidR="00AF30CB" w:rsidRPr="00B12AF0">
        <w:rPr>
          <w:rFonts w:ascii="Palatino Linotype" w:hAnsi="Palatino Linotype" w:cs="Arial"/>
        </w:rPr>
        <w:t xml:space="preserve"> </w:t>
      </w:r>
      <w:r w:rsidR="00E70A61" w:rsidRPr="00B12AF0">
        <w:rPr>
          <w:rFonts w:ascii="Palatino Linotype" w:hAnsi="Palatino Linotype" w:cs="Arial"/>
        </w:rPr>
        <w:t>a</w:t>
      </w:r>
      <w:r w:rsidR="00AF30CB" w:rsidRPr="00B12AF0">
        <w:rPr>
          <w:rFonts w:ascii="Palatino Linotype" w:hAnsi="Palatino Linotype" w:cs="Arial"/>
        </w:rPr>
        <w:t xml:space="preserve"> </w:t>
      </w:r>
      <w:r w:rsidR="00E70A61" w:rsidRPr="00B12AF0">
        <w:rPr>
          <w:rFonts w:ascii="Palatino Linotype" w:hAnsi="Palatino Linotype" w:cs="Arial"/>
        </w:rPr>
        <w:t>su</w:t>
      </w:r>
      <w:r w:rsidR="00AF30CB" w:rsidRPr="00B12AF0">
        <w:rPr>
          <w:rFonts w:ascii="Palatino Linotype" w:hAnsi="Palatino Linotype" w:cs="Arial"/>
        </w:rPr>
        <w:t xml:space="preserve"> </w:t>
      </w:r>
      <w:r w:rsidR="00E70A61" w:rsidRPr="00B12AF0">
        <w:rPr>
          <w:rFonts w:ascii="Palatino Linotype" w:hAnsi="Palatino Linotype" w:cs="Arial"/>
        </w:rPr>
        <w:t>derecho</w:t>
      </w:r>
      <w:r w:rsidR="00AF30CB" w:rsidRPr="00B12AF0">
        <w:rPr>
          <w:rFonts w:ascii="Palatino Linotype" w:hAnsi="Palatino Linotype" w:cs="Arial"/>
        </w:rPr>
        <w:t xml:space="preserve"> </w:t>
      </w:r>
      <w:r w:rsidR="00E70A61" w:rsidRPr="00B12AF0">
        <w:rPr>
          <w:rFonts w:ascii="Palatino Linotype" w:hAnsi="Palatino Linotype" w:cs="Arial"/>
          <w:lang w:val="es-ES_tradnl"/>
        </w:rPr>
        <w:t>conviniera</w:t>
      </w:r>
      <w:r w:rsidR="00AF30CB" w:rsidRPr="00B12AF0">
        <w:rPr>
          <w:rFonts w:ascii="Palatino Linotype" w:hAnsi="Palatino Linotype" w:cs="Arial"/>
        </w:rPr>
        <w:t xml:space="preserve"> </w:t>
      </w:r>
      <w:r w:rsidR="0025472A" w:rsidRPr="00B12AF0">
        <w:rPr>
          <w:rFonts w:ascii="Palatino Linotype" w:hAnsi="Palatino Linotype" w:cs="Arial"/>
        </w:rPr>
        <w:t>y,</w:t>
      </w:r>
      <w:r w:rsidR="00AF30CB" w:rsidRPr="00B12AF0">
        <w:rPr>
          <w:rFonts w:ascii="Palatino Linotype" w:hAnsi="Palatino Linotype" w:cs="Arial"/>
        </w:rPr>
        <w:t xml:space="preserve"> </w:t>
      </w:r>
      <w:r w:rsidR="0025472A" w:rsidRPr="00B12AF0">
        <w:rPr>
          <w:rFonts w:ascii="Palatino Linotype" w:hAnsi="Palatino Linotype" w:cs="Arial"/>
        </w:rPr>
        <w:t>en</w:t>
      </w:r>
      <w:r w:rsidR="00AF30CB" w:rsidRPr="00B12AF0">
        <w:rPr>
          <w:rFonts w:ascii="Palatino Linotype" w:hAnsi="Palatino Linotype" w:cs="Arial"/>
        </w:rPr>
        <w:t xml:space="preserve"> </w:t>
      </w:r>
      <w:r w:rsidR="0025472A" w:rsidRPr="00B12AF0">
        <w:rPr>
          <w:rFonts w:ascii="Palatino Linotype" w:hAnsi="Palatino Linotype" w:cs="Arial"/>
        </w:rPr>
        <w:t>el</w:t>
      </w:r>
      <w:r w:rsidR="00AF30CB" w:rsidRPr="00B12AF0">
        <w:rPr>
          <w:rFonts w:ascii="Palatino Linotype" w:hAnsi="Palatino Linotype" w:cs="Arial"/>
        </w:rPr>
        <w:t xml:space="preserve"> </w:t>
      </w:r>
      <w:r w:rsidR="0025472A" w:rsidRPr="00B12AF0">
        <w:rPr>
          <w:rFonts w:ascii="Palatino Linotype" w:hAnsi="Palatino Linotype" w:cs="Arial"/>
        </w:rPr>
        <w:t>caso</w:t>
      </w:r>
      <w:r w:rsidR="00AF30CB" w:rsidRPr="00B12AF0">
        <w:rPr>
          <w:rFonts w:ascii="Palatino Linotype" w:hAnsi="Palatino Linotype" w:cs="Arial"/>
        </w:rPr>
        <w:t xml:space="preserve"> </w:t>
      </w:r>
      <w:r w:rsidR="0025472A" w:rsidRPr="00B12AF0">
        <w:rPr>
          <w:rFonts w:ascii="Palatino Linotype" w:hAnsi="Palatino Linotype" w:cs="Arial"/>
        </w:rPr>
        <w:t>del</w:t>
      </w:r>
      <w:r w:rsidR="00AF30CB" w:rsidRPr="00B12AF0">
        <w:rPr>
          <w:rFonts w:ascii="Palatino Linotype" w:hAnsi="Palatino Linotype" w:cs="Arial"/>
          <w:b/>
        </w:rPr>
        <w:t xml:space="preserve"> </w:t>
      </w:r>
      <w:r w:rsidR="0025472A" w:rsidRPr="00B12AF0">
        <w:rPr>
          <w:rFonts w:ascii="Palatino Linotype" w:hAnsi="Palatino Linotype" w:cs="Arial"/>
          <w:b/>
        </w:rPr>
        <w:t>SUJETO</w:t>
      </w:r>
      <w:r w:rsidR="00AF30CB" w:rsidRPr="00B12AF0">
        <w:rPr>
          <w:rFonts w:ascii="Palatino Linotype" w:hAnsi="Palatino Linotype" w:cs="Arial"/>
          <w:b/>
        </w:rPr>
        <w:t xml:space="preserve"> </w:t>
      </w:r>
      <w:r w:rsidR="0025472A" w:rsidRPr="00B12AF0">
        <w:rPr>
          <w:rFonts w:ascii="Palatino Linotype" w:hAnsi="Palatino Linotype" w:cs="Arial"/>
          <w:b/>
        </w:rPr>
        <w:t>OBLIGADO</w:t>
      </w:r>
      <w:r w:rsidR="00D73FD7" w:rsidRPr="00B12AF0">
        <w:rPr>
          <w:rFonts w:ascii="Palatino Linotype" w:hAnsi="Palatino Linotype" w:cs="Arial"/>
        </w:rPr>
        <w:t>,</w:t>
      </w:r>
      <w:r w:rsidR="00AF30CB" w:rsidRPr="00B12AF0">
        <w:rPr>
          <w:rFonts w:ascii="Palatino Linotype" w:hAnsi="Palatino Linotype" w:cs="Arial"/>
        </w:rPr>
        <w:t xml:space="preserve"> </w:t>
      </w:r>
      <w:r w:rsidR="00D73FD7" w:rsidRPr="00B12AF0">
        <w:rPr>
          <w:rFonts w:ascii="Palatino Linotype" w:hAnsi="Palatino Linotype" w:cs="Arial"/>
        </w:rPr>
        <w:t>para</w:t>
      </w:r>
      <w:r w:rsidR="00AF30CB" w:rsidRPr="00B12AF0">
        <w:rPr>
          <w:rFonts w:ascii="Palatino Linotype" w:hAnsi="Palatino Linotype" w:cs="Arial"/>
        </w:rPr>
        <w:t xml:space="preserve"> </w:t>
      </w:r>
      <w:r w:rsidR="00D73FD7" w:rsidRPr="00B12AF0">
        <w:rPr>
          <w:rFonts w:ascii="Palatino Linotype" w:hAnsi="Palatino Linotype" w:cs="Arial"/>
        </w:rPr>
        <w:t>que</w:t>
      </w:r>
      <w:r w:rsidR="00AF30CB" w:rsidRPr="00B12AF0">
        <w:rPr>
          <w:rFonts w:ascii="Palatino Linotype" w:hAnsi="Palatino Linotype" w:cs="Arial"/>
        </w:rPr>
        <w:t xml:space="preserve"> </w:t>
      </w:r>
      <w:r w:rsidR="0025472A" w:rsidRPr="00B12AF0">
        <w:rPr>
          <w:rFonts w:ascii="Palatino Linotype" w:hAnsi="Palatino Linotype" w:cs="Arial"/>
        </w:rPr>
        <w:t>exhibiera</w:t>
      </w:r>
      <w:r w:rsidR="00AF30CB" w:rsidRPr="00B12AF0">
        <w:rPr>
          <w:rFonts w:ascii="Palatino Linotype" w:hAnsi="Palatino Linotype" w:cs="Arial"/>
        </w:rPr>
        <w:t xml:space="preserve"> </w:t>
      </w:r>
      <w:r w:rsidR="001E38B1" w:rsidRPr="00B12AF0">
        <w:rPr>
          <w:rFonts w:ascii="Palatino Linotype" w:hAnsi="Palatino Linotype" w:cs="Arial"/>
        </w:rPr>
        <w:t>el</w:t>
      </w:r>
      <w:r w:rsidR="00AF30CB" w:rsidRPr="00B12AF0">
        <w:rPr>
          <w:rFonts w:ascii="Palatino Linotype" w:hAnsi="Palatino Linotype" w:cs="Arial"/>
        </w:rPr>
        <w:t xml:space="preserve"> </w:t>
      </w:r>
      <w:r w:rsidR="001B2536" w:rsidRPr="00B12AF0">
        <w:rPr>
          <w:rFonts w:ascii="Palatino Linotype" w:hAnsi="Palatino Linotype" w:cs="Arial"/>
        </w:rPr>
        <w:t>Informe</w:t>
      </w:r>
      <w:r w:rsidR="00AF30CB" w:rsidRPr="00B12AF0">
        <w:rPr>
          <w:rFonts w:ascii="Palatino Linotype" w:hAnsi="Palatino Linotype" w:cs="Arial"/>
        </w:rPr>
        <w:t xml:space="preserve"> </w:t>
      </w:r>
      <w:r w:rsidR="001B2536" w:rsidRPr="00B12AF0">
        <w:rPr>
          <w:rFonts w:ascii="Palatino Linotype" w:hAnsi="Palatino Linotype" w:cs="Arial"/>
        </w:rPr>
        <w:t>Justificado</w:t>
      </w:r>
      <w:r w:rsidR="00AF30CB" w:rsidRPr="00B12AF0">
        <w:rPr>
          <w:rFonts w:ascii="Palatino Linotype" w:hAnsi="Palatino Linotype" w:cs="Arial"/>
        </w:rPr>
        <w:t xml:space="preserve"> </w:t>
      </w:r>
      <w:r w:rsidR="0015612E" w:rsidRPr="00B12AF0">
        <w:rPr>
          <w:rFonts w:ascii="Palatino Linotype" w:hAnsi="Palatino Linotype" w:cs="Arial"/>
        </w:rPr>
        <w:t>correspondiente</w:t>
      </w:r>
      <w:r w:rsidRPr="00B12AF0">
        <w:rPr>
          <w:rFonts w:ascii="Palatino Linotype" w:hAnsi="Palatino Linotype" w:cs="Arial"/>
        </w:rPr>
        <w:t>.</w:t>
      </w:r>
    </w:p>
    <w:p w14:paraId="0FBD4AD8" w14:textId="1C1644C6" w:rsidR="00C96523" w:rsidRPr="00B12AF0" w:rsidRDefault="00BC7B67" w:rsidP="00D53789">
      <w:pPr>
        <w:pStyle w:val="Prrafodelista"/>
        <w:numPr>
          <w:ilvl w:val="0"/>
          <w:numId w:val="6"/>
        </w:numPr>
        <w:tabs>
          <w:tab w:val="left" w:pos="709"/>
        </w:tabs>
        <w:spacing w:before="240" w:after="240" w:line="360" w:lineRule="auto"/>
        <w:ind w:left="0" w:firstLine="0"/>
        <w:jc w:val="both"/>
        <w:rPr>
          <w:rFonts w:ascii="Palatino Linotype" w:hAnsi="Palatino Linotype"/>
          <w:color w:val="000000"/>
        </w:rPr>
      </w:pPr>
      <w:bookmarkStart w:id="5" w:name="_Ref532313431"/>
      <w:r w:rsidRPr="00B12AF0">
        <w:rPr>
          <w:rFonts w:ascii="Palatino Linotype" w:hAnsi="Palatino Linotype" w:cs="Arial"/>
        </w:rPr>
        <w:t>De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las</w:t>
      </w:r>
      <w:r w:rsidR="00AF30CB" w:rsidRPr="00B12AF0">
        <w:rPr>
          <w:rFonts w:ascii="Palatino Linotype" w:hAnsi="Palatino Linotype" w:cs="Arial"/>
          <w:lang w:val="es-ES_tradnl"/>
        </w:rPr>
        <w:t xml:space="preserve"> </w:t>
      </w:r>
      <w:r w:rsidRPr="00B12AF0">
        <w:rPr>
          <w:rFonts w:ascii="Palatino Linotype" w:hAnsi="Palatino Linotype" w:cs="Arial"/>
        </w:rPr>
        <w:t>constancias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que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obran</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en</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el</w:t>
      </w:r>
      <w:r w:rsidR="00AF30CB" w:rsidRPr="00B12AF0">
        <w:rPr>
          <w:rFonts w:ascii="Palatino Linotype" w:hAnsi="Palatino Linotype" w:cs="Arial"/>
          <w:lang w:val="es-ES_tradnl"/>
        </w:rPr>
        <w:t xml:space="preserve"> </w:t>
      </w:r>
      <w:r w:rsidRPr="00B12AF0">
        <w:rPr>
          <w:rFonts w:ascii="Palatino Linotype" w:hAnsi="Palatino Linotype" w:cs="Arial"/>
          <w:b/>
          <w:lang w:val="es-ES_tradnl"/>
        </w:rPr>
        <w:t>SAIMEX</w:t>
      </w:r>
      <w:r w:rsidRPr="00B12AF0">
        <w:rPr>
          <w:rFonts w:ascii="Palatino Linotype" w:hAnsi="Palatino Linotype" w:cs="Arial"/>
          <w:lang w:val="es-ES_tradnl"/>
        </w:rPr>
        <w:t>,</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se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advierte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que</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en</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fecha</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diecinueve</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diciembre</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dos</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mil</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dieciocho,</w:t>
      </w:r>
      <w:r w:rsidR="00AF30CB" w:rsidRPr="00B12AF0">
        <w:rPr>
          <w:rFonts w:ascii="Palatino Linotype" w:hAnsi="Palatino Linotype" w:cs="Arial"/>
          <w:b/>
          <w:lang w:val="es-ES_tradnl"/>
        </w:rPr>
        <w:t xml:space="preserve"> </w:t>
      </w:r>
      <w:r w:rsidR="0006281F" w:rsidRPr="00B12AF0">
        <w:rPr>
          <w:rFonts w:ascii="Palatino Linotype" w:hAnsi="Palatino Linotype" w:cs="Arial"/>
          <w:b/>
        </w:rPr>
        <w:t>EL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00AF30CB" w:rsidRPr="00B12AF0">
        <w:rPr>
          <w:rFonts w:ascii="Palatino Linotype" w:hAnsi="Palatino Linotype" w:cs="Arial"/>
          <w:b/>
        </w:rPr>
        <w:t xml:space="preserve"> </w:t>
      </w:r>
      <w:r w:rsidRPr="00B12AF0">
        <w:rPr>
          <w:rFonts w:ascii="Palatino Linotype" w:hAnsi="Palatino Linotype" w:cs="Arial"/>
        </w:rPr>
        <w:t>present</w:t>
      </w:r>
      <w:r w:rsidR="00861A3F" w:rsidRPr="00B12AF0">
        <w:rPr>
          <w:rFonts w:ascii="Palatino Linotype" w:hAnsi="Palatino Linotype" w:cs="Arial"/>
        </w:rPr>
        <w:t>ó</w:t>
      </w:r>
      <w:r w:rsidR="00AF30CB" w:rsidRPr="00B12AF0">
        <w:rPr>
          <w:rFonts w:ascii="Palatino Linotype" w:hAnsi="Palatino Linotype" w:cs="Arial"/>
          <w:lang w:val="es-ES_tradnl"/>
        </w:rPr>
        <w:t xml:space="preserve"> </w:t>
      </w:r>
      <w:r w:rsidRPr="00B12AF0">
        <w:rPr>
          <w:rFonts w:ascii="Palatino Linotype" w:hAnsi="Palatino Linotype"/>
        </w:rPr>
        <w:t>manifestaciones</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alegatos</w:t>
      </w:r>
      <w:r w:rsidR="00AF30CB" w:rsidRPr="00B12AF0">
        <w:rPr>
          <w:rFonts w:ascii="Palatino Linotype" w:hAnsi="Palatino Linotype" w:cs="Arial"/>
          <w:lang w:val="es-ES_tradnl"/>
        </w:rPr>
        <w:t xml:space="preserve"> </w:t>
      </w:r>
      <w:r w:rsidR="00861A3F"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así</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como</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ofrec</w:t>
      </w:r>
      <w:r w:rsidR="00861A3F" w:rsidRPr="00B12AF0">
        <w:rPr>
          <w:rFonts w:ascii="Palatino Linotype" w:hAnsi="Palatino Linotype" w:cs="Arial"/>
          <w:lang w:val="es-ES_tradnl"/>
        </w:rPr>
        <w:t>ió</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los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medios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prueb</w:t>
      </w:r>
      <w:r w:rsidR="008526F8" w:rsidRPr="00B12AF0">
        <w:rPr>
          <w:rFonts w:ascii="Palatino Linotype" w:hAnsi="Palatino Linotype" w:cs="Arial"/>
          <w:lang w:val="es-ES_tradnl"/>
        </w:rPr>
        <w:t>a</w:t>
      </w:r>
      <w:r w:rsidR="00AF30CB" w:rsidRPr="00B12AF0">
        <w:rPr>
          <w:rFonts w:ascii="Palatino Linotype" w:hAnsi="Palatino Linotype" w:cs="Arial"/>
          <w:lang w:val="es-ES_tradnl"/>
        </w:rPr>
        <w:t xml:space="preserve"> </w:t>
      </w:r>
      <w:r w:rsidR="008526F8" w:rsidRPr="00B12AF0">
        <w:rPr>
          <w:rFonts w:ascii="Palatino Linotype" w:hAnsi="Palatino Linotype" w:cs="Arial"/>
          <w:lang w:val="es-ES_tradnl"/>
        </w:rPr>
        <w:t>que</w:t>
      </w:r>
      <w:r w:rsidR="00AF30CB" w:rsidRPr="00B12AF0">
        <w:rPr>
          <w:rFonts w:ascii="Palatino Linotype" w:hAnsi="Palatino Linotype" w:cs="Arial"/>
          <w:lang w:val="es-ES_tradnl"/>
        </w:rPr>
        <w:t xml:space="preserve"> </w:t>
      </w:r>
      <w:r w:rsidR="008526F8" w:rsidRPr="00B12AF0">
        <w:rPr>
          <w:rFonts w:ascii="Palatino Linotype" w:hAnsi="Palatino Linotype" w:cs="Arial"/>
          <w:lang w:val="es-ES_tradnl"/>
        </w:rPr>
        <w:t>a</w:t>
      </w:r>
      <w:r w:rsidR="00AF30CB" w:rsidRPr="00B12AF0">
        <w:rPr>
          <w:rFonts w:ascii="Palatino Linotype" w:hAnsi="Palatino Linotype" w:cs="Arial"/>
          <w:lang w:val="es-ES_tradnl"/>
        </w:rPr>
        <w:t xml:space="preserve"> </w:t>
      </w:r>
      <w:r w:rsidR="008526F8" w:rsidRPr="00B12AF0">
        <w:rPr>
          <w:rFonts w:ascii="Palatino Linotype" w:hAnsi="Palatino Linotype" w:cs="Arial"/>
          <w:lang w:val="es-ES_tradnl"/>
        </w:rPr>
        <w:t>su</w:t>
      </w:r>
      <w:r w:rsidR="00AF30CB" w:rsidRPr="00B12AF0">
        <w:rPr>
          <w:rFonts w:ascii="Palatino Linotype" w:hAnsi="Palatino Linotype" w:cs="Arial"/>
          <w:lang w:val="es-ES_tradnl"/>
        </w:rPr>
        <w:t xml:space="preserve"> </w:t>
      </w:r>
      <w:r w:rsidR="008526F8" w:rsidRPr="00B12AF0">
        <w:rPr>
          <w:rFonts w:ascii="Palatino Linotype" w:hAnsi="Palatino Linotype" w:cs="Arial"/>
          <w:lang w:val="es-ES_tradnl"/>
        </w:rPr>
        <w:t>derecho</w:t>
      </w:r>
      <w:r w:rsidR="00AF30CB" w:rsidRPr="00B12AF0">
        <w:rPr>
          <w:rFonts w:ascii="Palatino Linotype" w:hAnsi="Palatino Linotype" w:cs="Arial"/>
          <w:lang w:val="es-ES_tradnl"/>
        </w:rPr>
        <w:t xml:space="preserve"> </w:t>
      </w:r>
      <w:r w:rsidR="008526F8" w:rsidRPr="00B12AF0">
        <w:rPr>
          <w:rFonts w:ascii="Palatino Linotype" w:hAnsi="Palatino Linotype" w:cs="Arial"/>
        </w:rPr>
        <w:t>convinier</w:t>
      </w:r>
      <w:r w:rsidR="00861A3F" w:rsidRPr="00B12AF0">
        <w:rPr>
          <w:rFonts w:ascii="Palatino Linotype" w:hAnsi="Palatino Linotype" w:cs="Arial"/>
        </w:rPr>
        <w:t>o</w:t>
      </w:r>
      <w:r w:rsidR="008526F8" w:rsidRPr="00B12AF0">
        <w:rPr>
          <w:rFonts w:ascii="Palatino Linotype" w:hAnsi="Palatino Linotype" w:cs="Arial"/>
        </w:rPr>
        <w:t>n</w:t>
      </w:r>
      <w:r w:rsidR="008526F8" w:rsidRPr="00B12AF0">
        <w:rPr>
          <w:rFonts w:ascii="Palatino Linotype" w:hAnsi="Palatino Linotype" w:cs="Arial"/>
          <w:lang w:val="es-ES_tradnl"/>
        </w:rPr>
        <w:t>,</w:t>
      </w:r>
      <w:r w:rsidR="00AF30CB" w:rsidRPr="00B12AF0">
        <w:rPr>
          <w:rFonts w:ascii="Palatino Linotype" w:hAnsi="Palatino Linotype" w:cs="Arial"/>
          <w:lang w:val="es-ES_tradnl"/>
        </w:rPr>
        <w:t xml:space="preserve"> </w:t>
      </w:r>
      <w:r w:rsidR="008526F8" w:rsidRPr="00B12AF0">
        <w:rPr>
          <w:rFonts w:ascii="Palatino Linotype" w:hAnsi="Palatino Linotype"/>
        </w:rPr>
        <w:t>mediante</w:t>
      </w:r>
      <w:r w:rsidR="00AF30CB" w:rsidRPr="00B12AF0">
        <w:rPr>
          <w:rFonts w:ascii="Palatino Linotype" w:hAnsi="Palatino Linotype" w:cs="Arial"/>
          <w:lang w:val="es-ES_tradnl"/>
        </w:rPr>
        <w:t xml:space="preserve"> </w:t>
      </w:r>
      <w:r w:rsidR="008526F8" w:rsidRPr="00B12AF0">
        <w:rPr>
          <w:rFonts w:ascii="Palatino Linotype" w:hAnsi="Palatino Linotype" w:cs="Arial"/>
          <w:lang w:val="es-ES_tradnl"/>
        </w:rPr>
        <w:t>el</w:t>
      </w:r>
      <w:r w:rsidR="00AF30CB" w:rsidRPr="00B12AF0">
        <w:rPr>
          <w:rFonts w:ascii="Palatino Linotype" w:hAnsi="Palatino Linotype" w:cs="Arial"/>
          <w:lang w:val="es-ES_tradnl"/>
        </w:rPr>
        <w:t xml:space="preserve"> </w:t>
      </w:r>
      <w:r w:rsidR="008526F8" w:rsidRPr="00B12AF0">
        <w:rPr>
          <w:rFonts w:ascii="Palatino Linotype" w:hAnsi="Palatino Linotype" w:cs="Arial"/>
          <w:lang w:val="es-ES_tradnl"/>
        </w:rPr>
        <w:t>archivo</w:t>
      </w:r>
      <w:r w:rsidR="00AF30CB" w:rsidRPr="00B12AF0">
        <w:rPr>
          <w:rFonts w:ascii="Palatino Linotype" w:hAnsi="Palatino Linotype" w:cs="Arial"/>
          <w:lang w:val="es-ES_tradnl"/>
        </w:rPr>
        <w:t xml:space="preserve"> </w:t>
      </w:r>
      <w:r w:rsidR="008526F8" w:rsidRPr="00B12AF0">
        <w:rPr>
          <w:rFonts w:ascii="Palatino Linotype" w:hAnsi="Palatino Linotype" w:cs="Arial"/>
          <w:lang w:val="es-ES_tradnl"/>
        </w:rPr>
        <w:t>electrónico</w:t>
      </w:r>
      <w:r w:rsidR="00AF30CB" w:rsidRPr="00B12AF0">
        <w:rPr>
          <w:rFonts w:ascii="Palatino Linotype" w:hAnsi="Palatino Linotype" w:cs="Arial"/>
          <w:lang w:val="es-ES_tradnl"/>
        </w:rPr>
        <w:t xml:space="preserve"> </w:t>
      </w:r>
      <w:r w:rsidR="008526F8" w:rsidRPr="00B12AF0">
        <w:rPr>
          <w:rFonts w:ascii="Palatino Linotype" w:hAnsi="Palatino Linotype" w:cs="Arial"/>
          <w:lang w:val="es-ES_tradnl"/>
        </w:rPr>
        <w:t>denominado</w:t>
      </w:r>
      <w:r w:rsidR="00AF30CB" w:rsidRPr="00B12AF0">
        <w:rPr>
          <w:rFonts w:ascii="Palatino Linotype" w:hAnsi="Palatino Linotype" w:cs="Arial"/>
          <w:lang w:val="es-ES_tradnl"/>
        </w:rPr>
        <w:t xml:space="preserve"> </w:t>
      </w:r>
      <w:r w:rsidR="008526F8" w:rsidRPr="00B12AF0">
        <w:rPr>
          <w:rFonts w:ascii="Palatino Linotype" w:hAnsi="Palatino Linotype" w:cs="Arial"/>
          <w:b/>
          <w:i/>
          <w:lang w:val="es-ES_tradnl"/>
        </w:rPr>
        <w:t>RECURSO</w:t>
      </w:r>
      <w:r w:rsidR="00AF30CB" w:rsidRPr="00B12AF0">
        <w:rPr>
          <w:rFonts w:ascii="Palatino Linotype" w:hAnsi="Palatino Linotype" w:cs="Arial"/>
          <w:b/>
          <w:i/>
          <w:lang w:val="es-ES_tradnl"/>
        </w:rPr>
        <w:t xml:space="preserve"> </w:t>
      </w:r>
      <w:r w:rsidR="008526F8" w:rsidRPr="00B12AF0">
        <w:rPr>
          <w:rFonts w:ascii="Palatino Linotype" w:hAnsi="Palatino Linotype" w:cs="Arial"/>
          <w:b/>
          <w:i/>
          <w:lang w:val="es-ES_tradnl"/>
        </w:rPr>
        <w:t>DE</w:t>
      </w:r>
      <w:r w:rsidR="00AF30CB" w:rsidRPr="00B12AF0">
        <w:rPr>
          <w:rFonts w:ascii="Palatino Linotype" w:hAnsi="Palatino Linotype" w:cs="Arial"/>
          <w:b/>
          <w:i/>
          <w:lang w:val="es-ES_tradnl"/>
        </w:rPr>
        <w:t xml:space="preserve"> </w:t>
      </w:r>
      <w:r w:rsidR="008526F8" w:rsidRPr="00B12AF0">
        <w:rPr>
          <w:rFonts w:ascii="Palatino Linotype" w:hAnsi="Palatino Linotype" w:cs="Arial"/>
          <w:b/>
          <w:i/>
          <w:lang w:val="es-ES_tradnl"/>
        </w:rPr>
        <w:t>REVISIÓN</w:t>
      </w:r>
      <w:r w:rsidR="00AF30CB" w:rsidRPr="00B12AF0">
        <w:rPr>
          <w:rFonts w:ascii="Palatino Linotype" w:hAnsi="Palatino Linotype" w:cs="Arial"/>
          <w:b/>
          <w:i/>
          <w:lang w:val="es-ES_tradnl"/>
        </w:rPr>
        <w:t xml:space="preserve"> </w:t>
      </w:r>
      <w:r w:rsidR="008526F8" w:rsidRPr="00B12AF0">
        <w:rPr>
          <w:rFonts w:ascii="Palatino Linotype" w:hAnsi="Palatino Linotype" w:cs="Arial"/>
          <w:b/>
          <w:i/>
          <w:lang w:val="es-ES_tradnl"/>
        </w:rPr>
        <w:t>APAXCO.docx</w:t>
      </w:r>
      <w:r w:rsidR="00AF30CB" w:rsidRPr="00B12AF0">
        <w:rPr>
          <w:rFonts w:ascii="Palatino Linotype" w:hAnsi="Palatino Linotype" w:cs="Arial"/>
        </w:rPr>
        <w:t xml:space="preserve"> </w:t>
      </w:r>
      <w:r w:rsidR="00C96523" w:rsidRPr="00B12AF0">
        <w:rPr>
          <w:rFonts w:ascii="Palatino Linotype" w:hAnsi="Palatino Linotype" w:cs="Arial"/>
        </w:rPr>
        <w:t>Por</w:t>
      </w:r>
      <w:r w:rsidR="00AF30CB" w:rsidRPr="00B12AF0">
        <w:rPr>
          <w:rFonts w:ascii="Palatino Linotype" w:hAnsi="Palatino Linotype" w:cs="Arial"/>
        </w:rPr>
        <w:t xml:space="preserve"> </w:t>
      </w:r>
      <w:r w:rsidR="00C96523" w:rsidRPr="00B12AF0">
        <w:rPr>
          <w:rFonts w:ascii="Palatino Linotype" w:hAnsi="Palatino Linotype" w:cs="Arial"/>
        </w:rPr>
        <w:t>su</w:t>
      </w:r>
      <w:r w:rsidR="00AF30CB" w:rsidRPr="00B12AF0">
        <w:rPr>
          <w:rFonts w:ascii="Palatino Linotype" w:hAnsi="Palatino Linotype" w:cs="Arial"/>
        </w:rPr>
        <w:t xml:space="preserve"> </w:t>
      </w:r>
      <w:r w:rsidR="00C96523" w:rsidRPr="00B12AF0">
        <w:rPr>
          <w:rFonts w:ascii="Palatino Linotype" w:hAnsi="Palatino Linotype" w:cs="Arial"/>
        </w:rPr>
        <w:t>parte,</w:t>
      </w:r>
      <w:r w:rsidR="00AF30CB" w:rsidRPr="00B12AF0">
        <w:rPr>
          <w:rFonts w:ascii="Palatino Linotype" w:hAnsi="Palatino Linotype" w:cs="Arial"/>
        </w:rPr>
        <w:t xml:space="preserve"> </w:t>
      </w:r>
      <w:r w:rsidR="00C96523" w:rsidRPr="00B12AF0">
        <w:rPr>
          <w:rFonts w:ascii="Palatino Linotype" w:hAnsi="Palatino Linotype" w:cs="Arial"/>
          <w:b/>
        </w:rPr>
        <w:t>EL</w:t>
      </w:r>
      <w:r w:rsidR="00AF30CB" w:rsidRPr="00B12AF0">
        <w:rPr>
          <w:rFonts w:ascii="Palatino Linotype" w:hAnsi="Palatino Linotype" w:cs="Arial"/>
          <w:b/>
        </w:rPr>
        <w:t xml:space="preserve"> </w:t>
      </w:r>
      <w:r w:rsidR="00C96523" w:rsidRPr="00B12AF0">
        <w:rPr>
          <w:rFonts w:ascii="Palatino Linotype" w:hAnsi="Palatino Linotype" w:cs="Arial"/>
          <w:b/>
        </w:rPr>
        <w:t>SUJETO</w:t>
      </w:r>
      <w:r w:rsidR="00AF30CB" w:rsidRPr="00B12AF0">
        <w:rPr>
          <w:rFonts w:ascii="Palatino Linotype" w:hAnsi="Palatino Linotype" w:cs="Arial"/>
          <w:b/>
        </w:rPr>
        <w:t xml:space="preserve"> </w:t>
      </w:r>
      <w:r w:rsidR="00C96523" w:rsidRPr="00B12AF0">
        <w:rPr>
          <w:rFonts w:ascii="Palatino Linotype" w:hAnsi="Palatino Linotype" w:cs="Arial"/>
          <w:b/>
        </w:rPr>
        <w:t>OBLIGADO</w:t>
      </w:r>
      <w:r w:rsidR="00AF30CB" w:rsidRPr="00B12AF0">
        <w:rPr>
          <w:rFonts w:ascii="Palatino Linotype" w:hAnsi="Palatino Linotype" w:cs="Arial"/>
          <w:b/>
        </w:rPr>
        <w:t xml:space="preserve"> </w:t>
      </w:r>
      <w:r w:rsidR="00C96523" w:rsidRPr="00B12AF0">
        <w:rPr>
          <w:rFonts w:ascii="Palatino Linotype" w:hAnsi="Palatino Linotype" w:cs="Arial"/>
        </w:rPr>
        <w:t>fue</w:t>
      </w:r>
      <w:r w:rsidR="00AF30CB" w:rsidRPr="00B12AF0">
        <w:rPr>
          <w:rFonts w:ascii="Palatino Linotype" w:hAnsi="Palatino Linotype" w:cs="Arial"/>
        </w:rPr>
        <w:t xml:space="preserve"> </w:t>
      </w:r>
      <w:r w:rsidR="00C96523" w:rsidRPr="00B12AF0">
        <w:rPr>
          <w:rFonts w:ascii="Palatino Linotype" w:hAnsi="Palatino Linotype" w:cs="Arial"/>
        </w:rPr>
        <w:t>omiso</w:t>
      </w:r>
      <w:r w:rsidR="00AF30CB" w:rsidRPr="00B12AF0">
        <w:rPr>
          <w:rFonts w:ascii="Palatino Linotype" w:hAnsi="Palatino Linotype" w:cs="Arial"/>
        </w:rPr>
        <w:t xml:space="preserve"> </w:t>
      </w:r>
      <w:r w:rsidR="00C96523" w:rsidRPr="00B12AF0">
        <w:rPr>
          <w:rFonts w:ascii="Palatino Linotype" w:hAnsi="Palatino Linotype" w:cs="Arial"/>
        </w:rPr>
        <w:t>en</w:t>
      </w:r>
      <w:r w:rsidR="00AF30CB" w:rsidRPr="00B12AF0">
        <w:rPr>
          <w:rFonts w:ascii="Palatino Linotype" w:hAnsi="Palatino Linotype" w:cs="Arial"/>
        </w:rPr>
        <w:t xml:space="preserve"> </w:t>
      </w:r>
      <w:r w:rsidR="00C96523" w:rsidRPr="00B12AF0">
        <w:rPr>
          <w:rFonts w:ascii="Palatino Linotype" w:hAnsi="Palatino Linotype" w:cs="Arial"/>
        </w:rPr>
        <w:t>presentar</w:t>
      </w:r>
      <w:r w:rsidR="00AF30CB" w:rsidRPr="00B12AF0">
        <w:rPr>
          <w:rFonts w:ascii="Palatino Linotype" w:hAnsi="Palatino Linotype" w:cs="Arial"/>
        </w:rPr>
        <w:t xml:space="preserve"> </w:t>
      </w:r>
      <w:r w:rsidR="00C96523" w:rsidRPr="00B12AF0">
        <w:rPr>
          <w:rFonts w:ascii="Palatino Linotype" w:hAnsi="Palatino Linotype" w:cs="Arial"/>
        </w:rPr>
        <w:t>el</w:t>
      </w:r>
      <w:r w:rsidR="00AF30CB" w:rsidRPr="00B12AF0">
        <w:rPr>
          <w:rFonts w:ascii="Palatino Linotype" w:hAnsi="Palatino Linotype" w:cs="Arial"/>
        </w:rPr>
        <w:t xml:space="preserve"> </w:t>
      </w:r>
      <w:r w:rsidR="00C96523" w:rsidRPr="00B12AF0">
        <w:rPr>
          <w:rFonts w:ascii="Palatino Linotype" w:hAnsi="Palatino Linotype" w:cs="Arial"/>
        </w:rPr>
        <w:t>Informe</w:t>
      </w:r>
      <w:r w:rsidR="00AF30CB" w:rsidRPr="00B12AF0">
        <w:rPr>
          <w:rFonts w:ascii="Palatino Linotype" w:hAnsi="Palatino Linotype" w:cs="Arial"/>
        </w:rPr>
        <w:t xml:space="preserve"> </w:t>
      </w:r>
      <w:r w:rsidR="00C96523" w:rsidRPr="00B12AF0">
        <w:rPr>
          <w:rFonts w:ascii="Palatino Linotype" w:hAnsi="Palatino Linotype" w:cs="Arial"/>
        </w:rPr>
        <w:t>Justificado</w:t>
      </w:r>
      <w:r w:rsidR="00AF30CB" w:rsidRPr="00B12AF0">
        <w:rPr>
          <w:rFonts w:ascii="Palatino Linotype" w:hAnsi="Palatino Linotype" w:cs="Arial"/>
        </w:rPr>
        <w:t xml:space="preserve"> </w:t>
      </w:r>
      <w:r w:rsidR="00C96523" w:rsidRPr="00B12AF0">
        <w:rPr>
          <w:rFonts w:ascii="Palatino Linotype" w:hAnsi="Palatino Linotype" w:cs="Arial"/>
        </w:rPr>
        <w:t>correspondiente,</w:t>
      </w:r>
      <w:r w:rsidR="00AF30CB" w:rsidRPr="00B12AF0">
        <w:rPr>
          <w:rFonts w:ascii="Palatino Linotype" w:hAnsi="Palatino Linotype" w:cs="Arial"/>
        </w:rPr>
        <w:t xml:space="preserve"> </w:t>
      </w:r>
      <w:r w:rsidR="00C96523" w:rsidRPr="00B12AF0">
        <w:rPr>
          <w:rFonts w:ascii="Palatino Linotype" w:hAnsi="Palatino Linotype"/>
          <w:color w:val="000000"/>
        </w:rPr>
        <w:t>como</w:t>
      </w:r>
      <w:r w:rsidR="00AF30CB" w:rsidRPr="00B12AF0">
        <w:rPr>
          <w:rFonts w:ascii="Palatino Linotype" w:hAnsi="Palatino Linotype"/>
          <w:color w:val="000000"/>
        </w:rPr>
        <w:t xml:space="preserve"> </w:t>
      </w:r>
      <w:r w:rsidR="00C96523" w:rsidRPr="00B12AF0">
        <w:rPr>
          <w:rFonts w:ascii="Palatino Linotype" w:hAnsi="Palatino Linotype"/>
          <w:color w:val="000000"/>
        </w:rPr>
        <w:t>se</w:t>
      </w:r>
      <w:r w:rsidR="00AF30CB" w:rsidRPr="00B12AF0">
        <w:rPr>
          <w:rFonts w:ascii="Palatino Linotype" w:hAnsi="Palatino Linotype"/>
          <w:color w:val="000000"/>
        </w:rPr>
        <w:t xml:space="preserve"> </w:t>
      </w:r>
      <w:r w:rsidR="00C96523" w:rsidRPr="00B12AF0">
        <w:rPr>
          <w:rFonts w:ascii="Palatino Linotype" w:hAnsi="Palatino Linotype"/>
          <w:color w:val="000000"/>
        </w:rPr>
        <w:t>aprecia</w:t>
      </w:r>
      <w:r w:rsidR="00AF30CB" w:rsidRPr="00B12AF0">
        <w:rPr>
          <w:rFonts w:ascii="Palatino Linotype" w:hAnsi="Palatino Linotype"/>
          <w:color w:val="000000"/>
        </w:rPr>
        <w:t xml:space="preserve"> </w:t>
      </w:r>
      <w:r w:rsidR="00C96523" w:rsidRPr="00B12AF0">
        <w:rPr>
          <w:rFonts w:ascii="Palatino Linotype" w:hAnsi="Palatino Linotype"/>
          <w:color w:val="000000"/>
        </w:rPr>
        <w:t>a</w:t>
      </w:r>
      <w:r w:rsidR="00AF30CB" w:rsidRPr="00B12AF0">
        <w:rPr>
          <w:rFonts w:ascii="Palatino Linotype" w:hAnsi="Palatino Linotype"/>
          <w:color w:val="000000"/>
        </w:rPr>
        <w:t xml:space="preserve"> </w:t>
      </w:r>
      <w:r w:rsidR="00C96523" w:rsidRPr="00B12AF0">
        <w:rPr>
          <w:rFonts w:ascii="Palatino Linotype" w:hAnsi="Palatino Linotype"/>
          <w:color w:val="000000"/>
        </w:rPr>
        <w:t>continuación:</w:t>
      </w:r>
    </w:p>
    <w:p w14:paraId="6E3865E8" w14:textId="29DE8EED" w:rsidR="008526F8" w:rsidRPr="00B12AF0" w:rsidRDefault="00C96523" w:rsidP="008526F8">
      <w:pPr>
        <w:pStyle w:val="Prrafodelista"/>
        <w:tabs>
          <w:tab w:val="left" w:pos="567"/>
        </w:tabs>
        <w:ind w:left="0"/>
        <w:jc w:val="center"/>
        <w:rPr>
          <w:rFonts w:ascii="Palatino Linotype" w:hAnsi="Palatino Linotype"/>
          <w:color w:val="000000"/>
        </w:rPr>
      </w:pPr>
      <w:r w:rsidRPr="00B12AF0">
        <w:rPr>
          <w:noProof/>
          <w:lang w:eastAsia="es-MX"/>
        </w:rPr>
        <w:drawing>
          <wp:inline distT="0" distB="0" distL="0" distR="0" wp14:anchorId="5A1DDEE1" wp14:editId="13606AD2">
            <wp:extent cx="5650871" cy="1903863"/>
            <wp:effectExtent l="0" t="0" r="6985"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88643" cy="1916589"/>
                    </a:xfrm>
                    <a:prstGeom prst="rect">
                      <a:avLst/>
                    </a:prstGeom>
                  </pic:spPr>
                </pic:pic>
              </a:graphicData>
            </a:graphic>
          </wp:inline>
        </w:drawing>
      </w:r>
    </w:p>
    <w:p w14:paraId="2C27C1C7" w14:textId="2785BE28" w:rsidR="00080806" w:rsidRPr="00B12AF0" w:rsidRDefault="00080806" w:rsidP="008526F8">
      <w:pPr>
        <w:pStyle w:val="Prrafodelista"/>
        <w:tabs>
          <w:tab w:val="left" w:pos="567"/>
        </w:tabs>
        <w:ind w:left="0"/>
        <w:jc w:val="center"/>
        <w:rPr>
          <w:rFonts w:ascii="Palatino Linotype" w:hAnsi="Palatino Linotype" w:cs="Arial"/>
          <w:b/>
          <w:i/>
          <w:lang w:val="es-ES_tradnl"/>
        </w:rPr>
      </w:pPr>
      <w:r w:rsidRPr="00B12AF0">
        <w:rPr>
          <w:rFonts w:ascii="Palatino Linotype" w:hAnsi="Palatino Linotype" w:cs="Arial"/>
          <w:b/>
          <w:i/>
          <w:lang w:val="es-ES_tradnl"/>
        </w:rPr>
        <w:lastRenderedPageBreak/>
        <w:t>RECURSO</w:t>
      </w:r>
      <w:r w:rsidR="00AF30CB" w:rsidRPr="00B12AF0">
        <w:rPr>
          <w:rFonts w:ascii="Palatino Linotype" w:hAnsi="Palatino Linotype" w:cs="Arial"/>
          <w:b/>
          <w:i/>
          <w:lang w:val="es-ES_tradnl"/>
        </w:rPr>
        <w:t xml:space="preserve"> </w:t>
      </w:r>
      <w:r w:rsidRPr="00B12AF0">
        <w:rPr>
          <w:rFonts w:ascii="Palatino Linotype" w:hAnsi="Palatino Linotype" w:cs="Arial"/>
          <w:b/>
          <w:i/>
          <w:lang w:val="es-ES_tradnl"/>
        </w:rPr>
        <w:t>DE</w:t>
      </w:r>
      <w:r w:rsidR="00AF30CB" w:rsidRPr="00B12AF0">
        <w:rPr>
          <w:rFonts w:ascii="Palatino Linotype" w:hAnsi="Palatino Linotype" w:cs="Arial"/>
          <w:b/>
          <w:i/>
          <w:lang w:val="es-ES_tradnl"/>
        </w:rPr>
        <w:t xml:space="preserve"> </w:t>
      </w:r>
      <w:r w:rsidRPr="00B12AF0">
        <w:rPr>
          <w:rFonts w:ascii="Palatino Linotype" w:hAnsi="Palatino Linotype" w:cs="Arial"/>
          <w:b/>
          <w:i/>
          <w:lang w:val="es-ES_tradnl"/>
        </w:rPr>
        <w:t>REVISIÓN</w:t>
      </w:r>
      <w:r w:rsidR="00AF30CB" w:rsidRPr="00B12AF0">
        <w:rPr>
          <w:rFonts w:ascii="Palatino Linotype" w:hAnsi="Palatino Linotype" w:cs="Arial"/>
          <w:b/>
          <w:i/>
          <w:lang w:val="es-ES_tradnl"/>
        </w:rPr>
        <w:t xml:space="preserve"> </w:t>
      </w:r>
      <w:r w:rsidRPr="00B12AF0">
        <w:rPr>
          <w:rFonts w:ascii="Palatino Linotype" w:hAnsi="Palatino Linotype" w:cs="Arial"/>
          <w:b/>
          <w:i/>
          <w:lang w:val="es-ES_tradnl"/>
        </w:rPr>
        <w:t>APAXCO.docx</w:t>
      </w:r>
    </w:p>
    <w:p w14:paraId="3EADE46E" w14:textId="5216ED2A" w:rsidR="00D53789" w:rsidRPr="00B12AF0" w:rsidRDefault="00D53789" w:rsidP="00D53789">
      <w:pPr>
        <w:ind w:left="709" w:right="709"/>
        <w:jc w:val="both"/>
        <w:rPr>
          <w:rFonts w:ascii="Palatino Linotype" w:hAnsi="Palatino Linotype" w:cs="Arial"/>
          <w:i/>
          <w:lang w:val="es-ES_tradnl"/>
        </w:rPr>
      </w:pPr>
      <w:r w:rsidRPr="00B12AF0">
        <w:rPr>
          <w:rFonts w:ascii="Palatino Linotype" w:hAnsi="Palatino Linotype" w:cs="Arial"/>
          <w:i/>
          <w:lang w:val="es-ES_tradnl"/>
        </w:rPr>
        <w:t>“…</w:t>
      </w:r>
    </w:p>
    <w:p w14:paraId="513DDE40" w14:textId="4EB1995B" w:rsidR="00D53789" w:rsidRPr="00B12AF0" w:rsidRDefault="00D53789" w:rsidP="00D53789">
      <w:pPr>
        <w:ind w:left="709" w:right="709"/>
        <w:jc w:val="right"/>
        <w:rPr>
          <w:rFonts w:ascii="Palatino Linotype" w:hAnsi="Palatino Linotype"/>
          <w:i/>
          <w:sz w:val="22"/>
          <w:lang w:eastAsia="es-MX"/>
        </w:rPr>
      </w:pPr>
      <w:r w:rsidRPr="00B12AF0">
        <w:rPr>
          <w:rFonts w:ascii="Palatino Linotype" w:hAnsi="Palatino Linotype"/>
          <w:i/>
          <w:sz w:val="22"/>
          <w:lang w:eastAsia="es-MX"/>
        </w:rPr>
        <w:t>RECURSO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REVISIÓN: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04622/INFOEM/IP/RR/2018</w:t>
      </w:r>
      <w:r w:rsidRPr="00B12AF0">
        <w:rPr>
          <w:rFonts w:ascii="Palatino Linotype" w:hAnsi="Palatino Linotype"/>
          <w:i/>
          <w:sz w:val="22"/>
          <w:lang w:eastAsia="es-MX"/>
        </w:rPr>
        <w:cr/>
        <w:t>ALEGATOS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PRUEBAS</w:t>
      </w:r>
    </w:p>
    <w:p w14:paraId="4D842D91" w14:textId="77777777" w:rsidR="00D53789" w:rsidRPr="00B12AF0" w:rsidRDefault="00D53789" w:rsidP="00D53789">
      <w:pPr>
        <w:ind w:left="709" w:right="709"/>
        <w:jc w:val="both"/>
        <w:rPr>
          <w:rFonts w:ascii="Palatino Linotype" w:hAnsi="Palatino Linotype"/>
          <w:i/>
          <w:sz w:val="22"/>
          <w:lang w:eastAsia="es-MX"/>
        </w:rPr>
      </w:pPr>
    </w:p>
    <w:p w14:paraId="62D4F83A" w14:textId="7309C78A" w:rsidR="00D53789" w:rsidRPr="00B12AF0" w:rsidRDefault="00D53789" w:rsidP="00D53789">
      <w:pPr>
        <w:ind w:left="709" w:right="709"/>
        <w:jc w:val="both"/>
        <w:rPr>
          <w:rFonts w:ascii="Palatino Linotype" w:hAnsi="Palatino Linotype"/>
          <w:i/>
          <w:sz w:val="22"/>
          <w:lang w:eastAsia="es-MX"/>
        </w:rPr>
      </w:pPr>
      <w:r w:rsidRPr="00B12AF0">
        <w:rPr>
          <w:rFonts w:ascii="Palatino Linotype" w:hAnsi="Palatino Linotype"/>
          <w:i/>
          <w:sz w:val="22"/>
          <w:lang w:eastAsia="es-MX"/>
        </w:rPr>
        <w:t>INSTITUTO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TRANSPARENCIA,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ACCESO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INFORMACIÓN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PÚBLICA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PROTECCIÓN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DATOS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PERSONALES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MÉXICO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MUNICIPIOS.</w:t>
      </w:r>
    </w:p>
    <w:p w14:paraId="1F43C022" w14:textId="0A02B158" w:rsidR="00D53789" w:rsidRPr="00B12AF0" w:rsidRDefault="00D53789" w:rsidP="00D53789">
      <w:pPr>
        <w:ind w:left="709" w:right="709"/>
        <w:jc w:val="both"/>
        <w:rPr>
          <w:rFonts w:ascii="Palatino Linotype" w:hAnsi="Palatino Linotype"/>
          <w:i/>
          <w:sz w:val="22"/>
          <w:lang w:eastAsia="es-MX"/>
        </w:rPr>
      </w:pPr>
      <w:r w:rsidRPr="00B12AF0">
        <w:rPr>
          <w:rFonts w:ascii="Palatino Linotype" w:hAnsi="Palatino Linotype"/>
          <w:i/>
          <w:sz w:val="22"/>
          <w:lang w:eastAsia="es-MX"/>
        </w:rPr>
        <w:t>P</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w:t>
      </w:r>
    </w:p>
    <w:p w14:paraId="052EA3E2" w14:textId="77777777" w:rsidR="00D53789" w:rsidRPr="00B12AF0" w:rsidRDefault="00D53789" w:rsidP="00D53789">
      <w:pPr>
        <w:ind w:left="709" w:right="709"/>
        <w:jc w:val="both"/>
        <w:rPr>
          <w:rFonts w:ascii="Palatino Linotype" w:hAnsi="Palatino Linotype"/>
          <w:i/>
          <w:sz w:val="22"/>
          <w:lang w:eastAsia="es-MX"/>
        </w:rPr>
      </w:pPr>
    </w:p>
    <w:p w14:paraId="1FC027D5" w14:textId="47D0C6AB" w:rsidR="00D53789" w:rsidRPr="00B12AF0" w:rsidRDefault="00D53789" w:rsidP="00D53789">
      <w:pPr>
        <w:ind w:left="709" w:right="709"/>
        <w:jc w:val="both"/>
        <w:rPr>
          <w:rFonts w:ascii="Palatino Linotype" w:hAnsi="Palatino Linotype"/>
          <w:i/>
          <w:sz w:val="22"/>
          <w:lang w:eastAsia="es-MX"/>
        </w:rPr>
      </w:pPr>
      <w:r w:rsidRPr="00B12AF0">
        <w:rPr>
          <w:rFonts w:ascii="Palatino Linotype" w:hAnsi="Palatino Linotype"/>
          <w:i/>
          <w:sz w:val="22"/>
          <w:lang w:eastAsia="es-MX"/>
        </w:rPr>
        <w:tab/>
      </w:r>
      <w:r w:rsidR="00276852" w:rsidRPr="00276852">
        <w:rPr>
          <w:rFonts w:ascii="Palatino Linotype" w:hAnsi="Palatino Linotype"/>
          <w:i/>
          <w:sz w:val="22"/>
          <w:lang w:eastAsia="es-MX"/>
        </w:rPr>
        <w:t>XXXXX XXXXXXXX XXXXXXX</w:t>
      </w:r>
      <w:r w:rsidRPr="00B12AF0">
        <w:rPr>
          <w:rFonts w:ascii="Palatino Linotype" w:hAnsi="Palatino Linotype"/>
          <w:i/>
          <w:sz w:val="22"/>
          <w:lang w:eastAsia="es-MX"/>
        </w:rPr>
        <w:t>,</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promoviendo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mi</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propio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derecho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personalidad</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debidamente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acreditada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autos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Recurso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Revisión,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comparezco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vengo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ofrecer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siguientes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alegatos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pruebas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mi</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derecho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corresponden:</w:t>
      </w:r>
    </w:p>
    <w:p w14:paraId="29C4D03A" w14:textId="77777777" w:rsidR="00D53789" w:rsidRPr="00B12AF0" w:rsidRDefault="00D53789" w:rsidP="00D53789">
      <w:pPr>
        <w:ind w:left="709" w:right="709"/>
        <w:jc w:val="both"/>
        <w:rPr>
          <w:rFonts w:ascii="Palatino Linotype" w:hAnsi="Palatino Linotype"/>
          <w:i/>
          <w:sz w:val="22"/>
          <w:lang w:eastAsia="es-MX"/>
        </w:rPr>
      </w:pPr>
    </w:p>
    <w:p w14:paraId="7E75143D" w14:textId="10CFCD2E" w:rsidR="00D53789" w:rsidRPr="00B12AF0" w:rsidRDefault="00D53789" w:rsidP="00D53789">
      <w:pPr>
        <w:ind w:left="709" w:right="709"/>
        <w:jc w:val="center"/>
        <w:rPr>
          <w:rFonts w:ascii="Palatino Linotype" w:hAnsi="Palatino Linotype"/>
          <w:i/>
          <w:sz w:val="22"/>
          <w:lang w:eastAsia="es-MX"/>
        </w:rPr>
      </w:pP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G</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w:t>
      </w:r>
    </w:p>
    <w:p w14:paraId="5F00E29F" w14:textId="77777777" w:rsidR="00D53789" w:rsidRPr="00B12AF0" w:rsidRDefault="00D53789" w:rsidP="00D53789">
      <w:pPr>
        <w:ind w:left="709" w:right="709"/>
        <w:jc w:val="both"/>
        <w:rPr>
          <w:rFonts w:ascii="Palatino Linotype" w:hAnsi="Palatino Linotype"/>
          <w:i/>
          <w:sz w:val="22"/>
          <w:lang w:eastAsia="es-MX"/>
        </w:rPr>
      </w:pPr>
    </w:p>
    <w:p w14:paraId="4002C80D" w14:textId="27765C15" w:rsidR="00D53789" w:rsidRPr="00B12AF0" w:rsidRDefault="00D53789" w:rsidP="00D53789">
      <w:pPr>
        <w:ind w:left="709" w:right="709"/>
        <w:jc w:val="both"/>
        <w:rPr>
          <w:rFonts w:ascii="Palatino Linotype" w:hAnsi="Palatino Linotype"/>
          <w:i/>
          <w:sz w:val="22"/>
          <w:lang w:eastAsia="es-MX"/>
        </w:rPr>
      </w:pPr>
      <w:r w:rsidRPr="00B12AF0">
        <w:rPr>
          <w:rFonts w:ascii="Palatino Linotype" w:hAnsi="Palatino Linotype"/>
          <w:i/>
          <w:sz w:val="22"/>
          <w:lang w:eastAsia="es-MX"/>
        </w:rPr>
        <w:tab/>
        <w:t>Manifiesto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bajo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protesta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decir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verdad,</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hasta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día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hoy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AYUNTAMIENTO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APAXCO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trato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contestación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solicitud</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presentada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suscrito,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como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archivos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Instituto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dentro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solicitud</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identifica: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00043/APAXCO/IP/2018.</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importante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mencionar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derecho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acceso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información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está</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consagrado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instrumentos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internacionales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cuáles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Mexicano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ha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adherido,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sin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poner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reserva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alguna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sobre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nos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interesa,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adoptando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dichas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disposiciones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Derecho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Interno,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específicamente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nivel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Constitucional,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como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prevén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arábigos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1</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párrafos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primero,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segundo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tercero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6</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apartado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fracciones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II,</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III,</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IV,</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V,</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VI</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VII.</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Así,</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interpretación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sistemática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numerales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inmersos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instrumentos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legales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internacionales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nacional,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derecho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acceso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información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un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derecho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cual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goza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persona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sin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discriminación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alguna,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cual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ejerce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poderes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entidades,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dependencias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cualquiera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persona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física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moral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reciba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ejerza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recursos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públicos,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siendo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pública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toda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información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posean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excepciones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enmarcadas,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cual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queda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demostrado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sujeto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obligado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debe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cumplir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dichos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dispositivos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legales.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base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artículo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31</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Ley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Orgánica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México,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relación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Bando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Ayuntamiento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refiere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tiene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como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funciones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principales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atender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público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realizar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control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control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gestión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servicios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expedición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certificaciones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constancias,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ámbito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competencia,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asignación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registro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clave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topografía,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levantamientos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topográficos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catastrales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dibujo,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valuación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actualización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áreas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homogéneas,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bandas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valor,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manzanas,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códigos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calle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valores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unitarios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suelo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construcciones;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actualización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registro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gráfico;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actualización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registro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alfanumérico;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lastRenderedPageBreak/>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operación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Sistema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Gestión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conveniente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agregar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Titular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ejercerá</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facultades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obligaciones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materia,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apego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procedimientos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técnicos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administrativos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aplicables,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mismo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modo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propietarios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poseedores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inmuebles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ubicados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territorio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Apaxco,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inscribirán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Ayuntamiento,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mediante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manifestación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acuerdo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procedimiento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formatos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actualizados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IGECEM,</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siendo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obligación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resguardar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permanentemente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registros,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mismos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estarán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disposición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propietarios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poseedores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inmuebles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Municipio,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consulta,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certificación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constancia,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previa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solicitud</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acreditación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interés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jurídico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legítimo.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Sobre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tema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particular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resulta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importante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agregar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Bando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Apaxco,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establece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está</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facultado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inscribir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inmuebles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ubicados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dentro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respectiva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jurisdicción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territorial,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efecto,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propietarios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poseedores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deberán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manifestación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registro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integración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padrón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aunado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expedición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certificaciones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constancias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demás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trabajos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realice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invariablemente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deberán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apegarse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dispuesto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Manual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establecerán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lineamientos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generales,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procedimientos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requisitos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deben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atender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solicitantes,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así</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como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formatos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autorizados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emitir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documentos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correspondientes.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pertinente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referir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está</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facultado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inscribir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inmuebles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dentro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jurisdicción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territorial,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efecto,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propietarios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poseedores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deberán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manifestación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registro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integración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integral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padrón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Además,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Código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Administrativo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México,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dentro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libro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Décimo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Cuarto,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información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Investigación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Geográfica,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Estadística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México,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señalan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mayor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precisión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obligaciones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tienen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ayuntamientos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materia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información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catastral,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como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establece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artículo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14.15</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dicho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ordenamiento.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precepto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legal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normativo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queda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demostrado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Sujeto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Obligado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como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Ayuntamiento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debe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generar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documentación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acredite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cumple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obligaciones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identificar,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localizar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geográficamente,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medir,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clasificar,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inscribir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controlar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inmuebles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ubicados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territorio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decir,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sobre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realiza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mantener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actualizado,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mantenimiento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resguardo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inventario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inmobiliario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consecuencia,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puede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afirmar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sujeto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obligado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tiene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cargo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posibilidad</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generar,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administrar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poseer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información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requerida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recurrente,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decir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debe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obrar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archivos;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consecuencia,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deberá</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hacer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entrega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misma,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afirma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así,</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toda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información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generen,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administren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posean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Sujetos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Obligados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ejercicio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atribuciones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tendrá</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carácter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información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pública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será</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accesible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manera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permanente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cualquier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persona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privilegio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principio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máxima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publicidad,</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encuentran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posibilitados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entregarla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cuando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requiera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obre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archivos.</w:t>
      </w:r>
      <w:r w:rsidR="00AF30CB" w:rsidRPr="00B12AF0">
        <w:rPr>
          <w:rFonts w:ascii="Palatino Linotype" w:hAnsi="Palatino Linotype"/>
          <w:i/>
          <w:sz w:val="22"/>
          <w:lang w:eastAsia="es-MX"/>
        </w:rPr>
        <w:t xml:space="preserve"> </w:t>
      </w:r>
    </w:p>
    <w:p w14:paraId="45C16FD7" w14:textId="77777777" w:rsidR="00D53789" w:rsidRPr="00B12AF0" w:rsidRDefault="00D53789" w:rsidP="00D53789">
      <w:pPr>
        <w:ind w:left="709" w:right="709"/>
        <w:jc w:val="both"/>
        <w:rPr>
          <w:rFonts w:ascii="Palatino Linotype" w:hAnsi="Palatino Linotype"/>
          <w:i/>
          <w:sz w:val="22"/>
          <w:lang w:eastAsia="es-MX"/>
        </w:rPr>
      </w:pPr>
    </w:p>
    <w:p w14:paraId="28EC7222" w14:textId="7D50CDEF" w:rsidR="00D53789" w:rsidRPr="00B12AF0" w:rsidRDefault="00D53789" w:rsidP="00D53789">
      <w:pPr>
        <w:ind w:left="709" w:right="709"/>
        <w:jc w:val="both"/>
        <w:rPr>
          <w:rFonts w:ascii="Palatino Linotype" w:hAnsi="Palatino Linotype"/>
          <w:i/>
          <w:sz w:val="22"/>
          <w:lang w:eastAsia="es-MX"/>
        </w:rPr>
      </w:pPr>
      <w:r w:rsidRPr="00B12AF0">
        <w:rPr>
          <w:rFonts w:ascii="Palatino Linotype" w:hAnsi="Palatino Linotype"/>
          <w:i/>
          <w:sz w:val="22"/>
          <w:lang w:eastAsia="es-MX"/>
        </w:rPr>
        <w:lastRenderedPageBreak/>
        <w:tab/>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mismo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orden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ideas,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ofrezco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como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pruebas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continuación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precisan,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objeto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allegar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autoridad</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medios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para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resuelva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conforme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Derecho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Recurso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Revisión.</w:t>
      </w:r>
      <w:r w:rsidR="00AF30CB" w:rsidRPr="00B12AF0">
        <w:rPr>
          <w:rFonts w:ascii="Palatino Linotype" w:hAnsi="Palatino Linotype"/>
          <w:i/>
          <w:sz w:val="22"/>
          <w:lang w:eastAsia="es-MX"/>
        </w:rPr>
        <w:t xml:space="preserve"> </w:t>
      </w:r>
    </w:p>
    <w:p w14:paraId="11E352D4" w14:textId="77777777" w:rsidR="00D53789" w:rsidRPr="00B12AF0" w:rsidRDefault="00D53789" w:rsidP="00D53789">
      <w:pPr>
        <w:ind w:left="709" w:right="709"/>
        <w:jc w:val="both"/>
        <w:rPr>
          <w:rFonts w:ascii="Palatino Linotype" w:hAnsi="Palatino Linotype"/>
          <w:i/>
          <w:sz w:val="22"/>
          <w:lang w:eastAsia="es-MX"/>
        </w:rPr>
      </w:pPr>
    </w:p>
    <w:p w14:paraId="58ED45A3" w14:textId="483CB230" w:rsidR="00D53789" w:rsidRPr="00B12AF0" w:rsidRDefault="00D53789" w:rsidP="00D53789">
      <w:pPr>
        <w:ind w:left="709" w:right="709"/>
        <w:jc w:val="center"/>
        <w:rPr>
          <w:rFonts w:ascii="Palatino Linotype" w:hAnsi="Palatino Linotype"/>
          <w:i/>
          <w:sz w:val="22"/>
          <w:lang w:eastAsia="es-MX"/>
        </w:rPr>
      </w:pPr>
      <w:r w:rsidRPr="00B12AF0">
        <w:rPr>
          <w:rFonts w:ascii="Palatino Linotype" w:hAnsi="Palatino Linotype"/>
          <w:i/>
          <w:sz w:val="22"/>
          <w:lang w:eastAsia="es-MX"/>
        </w:rPr>
        <w:t>P</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B</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w:t>
      </w:r>
    </w:p>
    <w:p w14:paraId="21956804" w14:textId="77777777" w:rsidR="00D53789" w:rsidRPr="00B12AF0" w:rsidRDefault="00D53789" w:rsidP="00D53789">
      <w:pPr>
        <w:ind w:left="709" w:right="709"/>
        <w:jc w:val="both"/>
        <w:rPr>
          <w:rFonts w:ascii="Palatino Linotype" w:hAnsi="Palatino Linotype"/>
          <w:i/>
          <w:sz w:val="22"/>
          <w:lang w:eastAsia="es-MX"/>
        </w:rPr>
      </w:pPr>
    </w:p>
    <w:p w14:paraId="7BC42735" w14:textId="199DB03C" w:rsidR="00D53789" w:rsidRPr="00B12AF0" w:rsidRDefault="00D53789" w:rsidP="00D53789">
      <w:pPr>
        <w:ind w:left="709" w:right="709"/>
        <w:jc w:val="both"/>
        <w:rPr>
          <w:rFonts w:ascii="Palatino Linotype" w:hAnsi="Palatino Linotype"/>
          <w:i/>
          <w:sz w:val="22"/>
          <w:lang w:eastAsia="es-MX"/>
        </w:rPr>
      </w:pPr>
      <w:r w:rsidRPr="00B12AF0">
        <w:rPr>
          <w:rFonts w:ascii="Palatino Linotype" w:hAnsi="Palatino Linotype"/>
          <w:i/>
          <w:sz w:val="22"/>
          <w:lang w:eastAsia="es-MX"/>
        </w:rPr>
        <w:tab/>
        <w:t>1.</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DOCUMENTAL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PÚBLICA,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consistente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actuado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solicitud</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número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00043/APAXCO/IP/2018</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tramitada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obran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poder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Instituto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Transparencia,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Acceso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Información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Pública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Protección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Datos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Personales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Estado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México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Municipios.</w:t>
      </w:r>
    </w:p>
    <w:p w14:paraId="2F212094" w14:textId="77777777" w:rsidR="00D53789" w:rsidRPr="00B12AF0" w:rsidRDefault="00D53789" w:rsidP="00D53789">
      <w:pPr>
        <w:ind w:left="709" w:right="709"/>
        <w:jc w:val="both"/>
        <w:rPr>
          <w:rFonts w:ascii="Palatino Linotype" w:hAnsi="Palatino Linotype"/>
          <w:i/>
          <w:sz w:val="22"/>
          <w:lang w:eastAsia="es-MX"/>
        </w:rPr>
      </w:pPr>
    </w:p>
    <w:p w14:paraId="24EB9F37" w14:textId="04D4955D" w:rsidR="00D53789" w:rsidRPr="00B12AF0" w:rsidRDefault="00D53789" w:rsidP="00D53789">
      <w:pPr>
        <w:ind w:left="709" w:right="709"/>
        <w:jc w:val="both"/>
        <w:rPr>
          <w:rFonts w:ascii="Palatino Linotype" w:hAnsi="Palatino Linotype"/>
          <w:i/>
          <w:sz w:val="22"/>
          <w:lang w:eastAsia="es-MX"/>
        </w:rPr>
      </w:pPr>
      <w:r w:rsidRPr="00B12AF0">
        <w:rPr>
          <w:rFonts w:ascii="Palatino Linotype" w:hAnsi="Palatino Linotype"/>
          <w:i/>
          <w:sz w:val="22"/>
          <w:lang w:eastAsia="es-MX"/>
        </w:rPr>
        <w:tab/>
        <w:t>2.</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INSTRUMENTAL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ACTUACIONES.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Consistente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todas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cada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una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actuaciones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tengan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realizarse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Recurso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sigan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tiendan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realizarse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durante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secuela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procedimiento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sean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beneficio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mis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intereses.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Prueba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relaciono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cada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uno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hechos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escrito.</w:t>
      </w:r>
      <w:r w:rsidR="00AF30CB" w:rsidRPr="00B12AF0">
        <w:rPr>
          <w:rFonts w:ascii="Palatino Linotype" w:hAnsi="Palatino Linotype"/>
          <w:i/>
          <w:sz w:val="22"/>
          <w:lang w:eastAsia="es-MX"/>
        </w:rPr>
        <w:t xml:space="preserve"> </w:t>
      </w:r>
    </w:p>
    <w:p w14:paraId="7E47C576" w14:textId="77777777" w:rsidR="00D53789" w:rsidRPr="00B12AF0" w:rsidRDefault="00D53789" w:rsidP="00D53789">
      <w:pPr>
        <w:ind w:left="709" w:right="709"/>
        <w:jc w:val="both"/>
        <w:rPr>
          <w:rFonts w:ascii="Palatino Linotype" w:hAnsi="Palatino Linotype"/>
          <w:i/>
          <w:sz w:val="22"/>
          <w:lang w:eastAsia="es-MX"/>
        </w:rPr>
      </w:pPr>
    </w:p>
    <w:p w14:paraId="226F40D2" w14:textId="6B7DFD8F" w:rsidR="00D53789" w:rsidRPr="00B12AF0" w:rsidRDefault="00D53789" w:rsidP="00D53789">
      <w:pPr>
        <w:ind w:left="709" w:right="709"/>
        <w:jc w:val="both"/>
        <w:rPr>
          <w:rFonts w:ascii="Palatino Linotype" w:hAnsi="Palatino Linotype"/>
          <w:i/>
          <w:sz w:val="22"/>
          <w:lang w:eastAsia="es-MX"/>
        </w:rPr>
      </w:pPr>
      <w:r w:rsidRPr="00B12AF0">
        <w:rPr>
          <w:rFonts w:ascii="Palatino Linotype" w:hAnsi="Palatino Linotype"/>
          <w:i/>
          <w:sz w:val="22"/>
          <w:lang w:eastAsia="es-MX"/>
        </w:rPr>
        <w:tab/>
        <w:t>3.</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PRESUNCIONAL.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su</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doble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aspecto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legal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humana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beneficie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mis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intereses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diligencias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realicen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Recurso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sean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trascendencia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procedimiento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nos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ocupa.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Prueba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que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relaciono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todos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cada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uno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hechos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del</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presente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escrito.</w:t>
      </w:r>
      <w:r w:rsidR="00AF30CB" w:rsidRPr="00B12AF0">
        <w:rPr>
          <w:rFonts w:ascii="Palatino Linotype" w:hAnsi="Palatino Linotype"/>
          <w:i/>
          <w:sz w:val="22"/>
          <w:lang w:eastAsia="es-MX"/>
        </w:rPr>
        <w:t xml:space="preserve"> </w:t>
      </w:r>
    </w:p>
    <w:p w14:paraId="211682FF" w14:textId="77777777" w:rsidR="00D53789" w:rsidRPr="00B12AF0" w:rsidRDefault="00D53789" w:rsidP="00D53789">
      <w:pPr>
        <w:ind w:left="709" w:right="709"/>
        <w:jc w:val="both"/>
        <w:rPr>
          <w:rFonts w:ascii="Palatino Linotype" w:hAnsi="Palatino Linotype"/>
          <w:i/>
          <w:sz w:val="22"/>
          <w:lang w:eastAsia="es-MX"/>
        </w:rPr>
      </w:pPr>
    </w:p>
    <w:p w14:paraId="77AC27C8" w14:textId="6C96D8BA" w:rsidR="00D53789" w:rsidRPr="00B12AF0" w:rsidRDefault="00D53789" w:rsidP="00D53789">
      <w:pPr>
        <w:ind w:left="709" w:right="709"/>
        <w:jc w:val="both"/>
        <w:rPr>
          <w:rFonts w:ascii="Palatino Linotype" w:hAnsi="Palatino Linotype"/>
          <w:i/>
          <w:sz w:val="22"/>
          <w:lang w:eastAsia="es-MX"/>
        </w:rPr>
      </w:pPr>
      <w:r w:rsidRPr="00B12AF0">
        <w:rPr>
          <w:rFonts w:ascii="Palatino Linotype" w:hAnsi="Palatino Linotype"/>
          <w:i/>
          <w:sz w:val="22"/>
          <w:lang w:eastAsia="es-MX"/>
        </w:rPr>
        <w:tab/>
        <w:t>Por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anteriormente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expuesto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y</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fundado;</w:t>
      </w:r>
      <w:r w:rsidR="00AF30CB" w:rsidRPr="00B12AF0">
        <w:rPr>
          <w:rFonts w:ascii="Palatino Linotype" w:hAnsi="Palatino Linotype"/>
          <w:i/>
          <w:sz w:val="22"/>
          <w:lang w:eastAsia="es-MX"/>
        </w:rPr>
        <w:t xml:space="preserve"> </w:t>
      </w:r>
    </w:p>
    <w:p w14:paraId="227F17DF" w14:textId="2E6F0318" w:rsidR="00D53789" w:rsidRPr="00B12AF0" w:rsidRDefault="00D53789" w:rsidP="00D53789">
      <w:pPr>
        <w:ind w:left="709" w:right="709"/>
        <w:jc w:val="both"/>
        <w:rPr>
          <w:rFonts w:ascii="Palatino Linotype" w:hAnsi="Palatino Linotype"/>
          <w:i/>
          <w:sz w:val="22"/>
          <w:lang w:eastAsia="es-MX"/>
        </w:rPr>
      </w:pPr>
      <w:r w:rsidRPr="00B12AF0">
        <w:rPr>
          <w:rFonts w:ascii="Palatino Linotype" w:hAnsi="Palatino Linotype"/>
          <w:i/>
          <w:sz w:val="22"/>
          <w:lang w:eastAsia="es-MX"/>
        </w:rPr>
        <w:tab/>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usted</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atentamente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pido:</w:t>
      </w:r>
      <w:r w:rsidR="00AF30CB" w:rsidRPr="00B12AF0">
        <w:rPr>
          <w:rFonts w:ascii="Palatino Linotype" w:hAnsi="Palatino Linotype"/>
          <w:i/>
          <w:sz w:val="22"/>
          <w:lang w:eastAsia="es-MX"/>
        </w:rPr>
        <w:t xml:space="preserve"> </w:t>
      </w:r>
    </w:p>
    <w:p w14:paraId="6A45D1F8" w14:textId="22AB84F0" w:rsidR="00D53789" w:rsidRPr="00B12AF0" w:rsidRDefault="00D53789" w:rsidP="00D53789">
      <w:pPr>
        <w:ind w:left="709" w:right="709"/>
        <w:jc w:val="both"/>
        <w:rPr>
          <w:rFonts w:ascii="Palatino Linotype" w:hAnsi="Palatino Linotype"/>
          <w:i/>
          <w:sz w:val="22"/>
          <w:lang w:eastAsia="es-MX"/>
        </w:rPr>
      </w:pPr>
      <w:r w:rsidRPr="00B12AF0">
        <w:rPr>
          <w:rFonts w:ascii="Palatino Linotype" w:hAnsi="Palatino Linotype"/>
          <w:i/>
          <w:sz w:val="22"/>
          <w:lang w:eastAsia="es-MX"/>
        </w:rPr>
        <w:tab/>
        <w:t>ÚNICO.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Acordar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conformidad</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solicitado,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admitiendo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pruebas</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por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ser</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procedente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conforme</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a</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Derecho.</w:t>
      </w:r>
      <w:r w:rsidR="00AF30CB" w:rsidRPr="00B12AF0">
        <w:rPr>
          <w:rFonts w:ascii="Palatino Linotype" w:hAnsi="Palatino Linotype"/>
          <w:i/>
          <w:sz w:val="22"/>
          <w:lang w:eastAsia="es-MX"/>
        </w:rPr>
        <w:t xml:space="preserve"> </w:t>
      </w:r>
    </w:p>
    <w:p w14:paraId="13951859" w14:textId="77777777" w:rsidR="00D53789" w:rsidRPr="00B12AF0" w:rsidRDefault="00D53789" w:rsidP="00D53789">
      <w:pPr>
        <w:ind w:left="709" w:right="709"/>
        <w:jc w:val="both"/>
        <w:rPr>
          <w:rFonts w:ascii="Palatino Linotype" w:hAnsi="Palatino Linotype"/>
          <w:i/>
          <w:sz w:val="22"/>
          <w:lang w:eastAsia="es-MX"/>
        </w:rPr>
      </w:pPr>
    </w:p>
    <w:p w14:paraId="59D3D9EF" w14:textId="20F121AE" w:rsidR="00D53789" w:rsidRPr="00B12AF0" w:rsidRDefault="00D53789" w:rsidP="00D53789">
      <w:pPr>
        <w:ind w:left="709" w:right="709"/>
        <w:jc w:val="center"/>
        <w:rPr>
          <w:rFonts w:ascii="Palatino Linotype" w:hAnsi="Palatino Linotype"/>
          <w:i/>
          <w:sz w:val="22"/>
          <w:lang w:eastAsia="es-MX"/>
        </w:rPr>
      </w:pPr>
      <w:r w:rsidRPr="00B12AF0">
        <w:rPr>
          <w:rFonts w:ascii="Palatino Linotype" w:hAnsi="Palatino Linotype"/>
          <w:i/>
          <w:sz w:val="22"/>
          <w:lang w:eastAsia="es-MX"/>
        </w:rPr>
        <w:t>PROTESTO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LO</w:t>
      </w:r>
      <w:r w:rsidR="00AF30CB" w:rsidRPr="00B12AF0">
        <w:rPr>
          <w:rFonts w:ascii="Palatino Linotype" w:hAnsi="Palatino Linotype"/>
          <w:i/>
          <w:sz w:val="22"/>
          <w:lang w:eastAsia="es-MX"/>
        </w:rPr>
        <w:t xml:space="preserve"> </w:t>
      </w:r>
      <w:r w:rsidRPr="00B12AF0">
        <w:rPr>
          <w:rFonts w:ascii="Palatino Linotype" w:hAnsi="Palatino Linotype"/>
          <w:i/>
          <w:sz w:val="22"/>
          <w:lang w:eastAsia="es-MX"/>
        </w:rPr>
        <w:t>NECESARIO</w:t>
      </w:r>
    </w:p>
    <w:p w14:paraId="2F5C8A3B" w14:textId="77777777" w:rsidR="00D53789" w:rsidRPr="00B12AF0" w:rsidRDefault="00D53789" w:rsidP="00D53789">
      <w:pPr>
        <w:ind w:left="709" w:right="709"/>
        <w:jc w:val="center"/>
        <w:rPr>
          <w:rFonts w:ascii="Palatino Linotype" w:hAnsi="Palatino Linotype"/>
          <w:i/>
          <w:sz w:val="22"/>
          <w:lang w:eastAsia="es-MX"/>
        </w:rPr>
      </w:pPr>
      <w:r w:rsidRPr="00B12AF0">
        <w:rPr>
          <w:rFonts w:ascii="Palatino Linotype" w:hAnsi="Palatino Linotype"/>
          <w:i/>
          <w:sz w:val="22"/>
          <w:lang w:eastAsia="es-MX"/>
        </w:rPr>
        <w:t>Rúbrica</w:t>
      </w:r>
    </w:p>
    <w:p w14:paraId="35D1D483" w14:textId="7B169219" w:rsidR="00D53789" w:rsidRPr="00B12AF0" w:rsidRDefault="00276852" w:rsidP="00D53789">
      <w:pPr>
        <w:ind w:left="709" w:right="709"/>
        <w:jc w:val="center"/>
        <w:rPr>
          <w:rFonts w:ascii="Palatino Linotype" w:hAnsi="Palatino Linotype"/>
          <w:i/>
          <w:sz w:val="22"/>
          <w:lang w:eastAsia="es-MX"/>
        </w:rPr>
      </w:pPr>
      <w:r w:rsidRPr="00276852">
        <w:rPr>
          <w:rFonts w:ascii="Palatino Linotype" w:hAnsi="Palatino Linotype"/>
          <w:i/>
          <w:sz w:val="22"/>
          <w:lang w:eastAsia="es-MX"/>
        </w:rPr>
        <w:t>XXXXX XXXXXXXX XXXXXXX</w:t>
      </w:r>
    </w:p>
    <w:p w14:paraId="4AEE0681" w14:textId="31ECF614" w:rsidR="00D53789" w:rsidRPr="00B12AF0" w:rsidRDefault="00D53789" w:rsidP="00D53789">
      <w:pPr>
        <w:ind w:left="709" w:right="709"/>
        <w:rPr>
          <w:rFonts w:ascii="Palatino Linotype" w:hAnsi="Palatino Linotype"/>
          <w:i/>
          <w:sz w:val="22"/>
          <w:lang w:eastAsia="es-MX"/>
        </w:rPr>
      </w:pPr>
      <w:r w:rsidRPr="00B12AF0">
        <w:rPr>
          <w:rFonts w:ascii="Palatino Linotype" w:hAnsi="Palatino Linotype"/>
          <w:i/>
          <w:sz w:val="22"/>
          <w:lang w:eastAsia="es-MX"/>
        </w:rPr>
        <w:t>…”</w:t>
      </w:r>
      <w:r w:rsidR="00AF30CB" w:rsidRPr="00B12AF0">
        <w:rPr>
          <w:rFonts w:ascii="Palatino Linotype" w:hAnsi="Palatino Linotype"/>
          <w:i/>
          <w:sz w:val="22"/>
          <w:lang w:eastAsia="es-MX"/>
        </w:rPr>
        <w:t xml:space="preserve"> </w:t>
      </w:r>
      <w:r w:rsidRPr="00B12AF0">
        <w:rPr>
          <w:rFonts w:ascii="Palatino Linotype" w:hAnsi="Palatino Linotype"/>
          <w:sz w:val="22"/>
          <w:lang w:eastAsia="es-MX"/>
        </w:rPr>
        <w:t>(Sic)</w:t>
      </w:r>
    </w:p>
    <w:bookmarkEnd w:id="5"/>
    <w:p w14:paraId="521C8CE7" w14:textId="74B91922" w:rsidR="00B97822" w:rsidRPr="00B12AF0" w:rsidRDefault="00270CBB" w:rsidP="00E96E96">
      <w:pPr>
        <w:pStyle w:val="Prrafodelista"/>
        <w:numPr>
          <w:ilvl w:val="0"/>
          <w:numId w:val="6"/>
        </w:numPr>
        <w:tabs>
          <w:tab w:val="left" w:pos="567"/>
        </w:tabs>
        <w:spacing w:before="360" w:after="240" w:line="360" w:lineRule="auto"/>
        <w:ind w:left="0" w:firstLine="0"/>
        <w:jc w:val="both"/>
        <w:rPr>
          <w:rFonts w:ascii="Palatino Linotype" w:hAnsi="Palatino Linotype"/>
        </w:rPr>
      </w:pPr>
      <w:r w:rsidRPr="00B12AF0">
        <w:rPr>
          <w:rFonts w:ascii="Palatino Linotype" w:hAnsi="Palatino Linotype" w:cs="Arial"/>
        </w:rPr>
        <w:t>Una</w:t>
      </w:r>
      <w:r w:rsidR="00AF30CB" w:rsidRPr="00B12AF0">
        <w:rPr>
          <w:rFonts w:ascii="Palatino Linotype" w:hAnsi="Palatino Linotype" w:cs="Arial"/>
        </w:rPr>
        <w:t xml:space="preserve"> </w:t>
      </w:r>
      <w:r w:rsidRPr="00B12AF0">
        <w:rPr>
          <w:rFonts w:ascii="Palatino Linotype" w:hAnsi="Palatino Linotype" w:cs="Arial"/>
        </w:rPr>
        <w:t>vez</w:t>
      </w:r>
      <w:r w:rsidR="00AF30CB" w:rsidRPr="00B12AF0">
        <w:rPr>
          <w:rFonts w:ascii="Palatino Linotype" w:hAnsi="Palatino Linotype" w:cs="Arial"/>
        </w:rPr>
        <w:t xml:space="preserve"> </w:t>
      </w:r>
      <w:r w:rsidRPr="00B12AF0">
        <w:rPr>
          <w:rFonts w:ascii="Palatino Linotype" w:hAnsi="Palatino Linotype" w:cs="Arial"/>
        </w:rPr>
        <w:t>a</w:t>
      </w:r>
      <w:r w:rsidR="00FF3111" w:rsidRPr="00B12AF0">
        <w:rPr>
          <w:rFonts w:ascii="Palatino Linotype" w:hAnsi="Palatino Linotype" w:cs="Arial"/>
        </w:rPr>
        <w:t>nalizado</w:t>
      </w:r>
      <w:r w:rsidR="00AF30CB" w:rsidRPr="00B12AF0">
        <w:rPr>
          <w:rFonts w:ascii="Palatino Linotype" w:hAnsi="Palatino Linotype" w:cs="Arial"/>
        </w:rPr>
        <w:t xml:space="preserve"> </w:t>
      </w:r>
      <w:r w:rsidR="00FF3111" w:rsidRPr="00B12AF0">
        <w:rPr>
          <w:rFonts w:ascii="Palatino Linotype" w:hAnsi="Palatino Linotype" w:cs="Arial"/>
        </w:rPr>
        <w:t>el</w:t>
      </w:r>
      <w:r w:rsidR="00AF30CB" w:rsidRPr="00B12AF0">
        <w:rPr>
          <w:rFonts w:ascii="Palatino Linotype" w:hAnsi="Palatino Linotype" w:cs="Arial"/>
        </w:rPr>
        <w:t xml:space="preserve"> </w:t>
      </w:r>
      <w:r w:rsidR="00FF3111" w:rsidRPr="00B12AF0">
        <w:rPr>
          <w:rFonts w:ascii="Palatino Linotype" w:hAnsi="Palatino Linotype" w:cs="Arial"/>
        </w:rPr>
        <w:t>estado</w:t>
      </w:r>
      <w:r w:rsidR="00AF30CB" w:rsidRPr="00B12AF0">
        <w:rPr>
          <w:rFonts w:ascii="Palatino Linotype" w:hAnsi="Palatino Linotype" w:cs="Arial"/>
        </w:rPr>
        <w:t xml:space="preserve"> </w:t>
      </w:r>
      <w:r w:rsidR="00FF3111" w:rsidRPr="00B12AF0">
        <w:rPr>
          <w:rFonts w:ascii="Palatino Linotype" w:hAnsi="Palatino Linotype" w:cs="Arial"/>
        </w:rPr>
        <w:t>procesal</w:t>
      </w:r>
      <w:r w:rsidR="00AF30CB" w:rsidRPr="00B12AF0">
        <w:rPr>
          <w:rFonts w:ascii="Palatino Linotype" w:hAnsi="Palatino Linotype" w:cs="Arial"/>
        </w:rPr>
        <w:t xml:space="preserve"> </w:t>
      </w:r>
      <w:r w:rsidR="00FF3111" w:rsidRPr="00B12AF0">
        <w:rPr>
          <w:rFonts w:ascii="Palatino Linotype" w:hAnsi="Palatino Linotype" w:cs="Arial"/>
        </w:rPr>
        <w:t>que</w:t>
      </w:r>
      <w:r w:rsidR="00AF30CB" w:rsidRPr="00B12AF0">
        <w:rPr>
          <w:rFonts w:ascii="Palatino Linotype" w:hAnsi="Palatino Linotype" w:cs="Arial"/>
        </w:rPr>
        <w:t xml:space="preserve"> </w:t>
      </w:r>
      <w:r w:rsidR="00FF3111" w:rsidRPr="00B12AF0">
        <w:rPr>
          <w:rFonts w:ascii="Palatino Linotype" w:hAnsi="Palatino Linotype" w:cs="Arial"/>
        </w:rPr>
        <w:t>guarda</w:t>
      </w:r>
      <w:r w:rsidR="00AF30CB" w:rsidRPr="00B12AF0">
        <w:rPr>
          <w:rFonts w:ascii="Palatino Linotype" w:hAnsi="Palatino Linotype" w:cs="Arial"/>
        </w:rPr>
        <w:t xml:space="preserve"> </w:t>
      </w:r>
      <w:r w:rsidR="00FF3111" w:rsidRPr="00B12AF0">
        <w:rPr>
          <w:rFonts w:ascii="Palatino Linotype" w:hAnsi="Palatino Linotype" w:cs="Arial"/>
        </w:rPr>
        <w:t>el</w:t>
      </w:r>
      <w:r w:rsidR="00AF30CB" w:rsidRPr="00B12AF0">
        <w:rPr>
          <w:rFonts w:ascii="Palatino Linotype" w:hAnsi="Palatino Linotype" w:cs="Arial"/>
        </w:rPr>
        <w:t xml:space="preserve"> </w:t>
      </w:r>
      <w:r w:rsidR="00FF3111" w:rsidRPr="00B12AF0">
        <w:rPr>
          <w:rFonts w:ascii="Palatino Linotype" w:hAnsi="Palatino Linotype" w:cs="Arial"/>
        </w:rPr>
        <w:t>expediente,</w:t>
      </w:r>
      <w:r w:rsidR="00AF30CB" w:rsidRPr="00B12AF0">
        <w:rPr>
          <w:rFonts w:ascii="Palatino Linotype" w:hAnsi="Palatino Linotype" w:cs="Arial"/>
        </w:rPr>
        <w:t xml:space="preserve"> </w:t>
      </w:r>
      <w:r w:rsidR="00FF3111" w:rsidRPr="00B12AF0">
        <w:rPr>
          <w:rFonts w:ascii="Palatino Linotype" w:hAnsi="Palatino Linotype" w:cs="Arial"/>
        </w:rPr>
        <w:t>en</w:t>
      </w:r>
      <w:r w:rsidR="00AF30CB" w:rsidRPr="00B12AF0">
        <w:rPr>
          <w:rFonts w:ascii="Palatino Linotype" w:hAnsi="Palatino Linotype" w:cs="Arial"/>
        </w:rPr>
        <w:t xml:space="preserve"> </w:t>
      </w:r>
      <w:r w:rsidR="00FF3111" w:rsidRPr="00B12AF0">
        <w:rPr>
          <w:rFonts w:ascii="Palatino Linotype" w:hAnsi="Palatino Linotype" w:cs="Arial"/>
        </w:rPr>
        <w:t>fecha</w:t>
      </w:r>
      <w:r w:rsidR="00AF30CB" w:rsidRPr="00B12AF0">
        <w:rPr>
          <w:rFonts w:ascii="Palatino Linotype" w:hAnsi="Palatino Linotype" w:cs="Arial"/>
        </w:rPr>
        <w:t xml:space="preserve"> </w:t>
      </w:r>
      <w:r w:rsidR="0007010B" w:rsidRPr="00B12AF0">
        <w:rPr>
          <w:rFonts w:ascii="Palatino Linotype" w:hAnsi="Palatino Linotype" w:cs="Arial"/>
        </w:rPr>
        <w:t>catorce</w:t>
      </w:r>
      <w:r w:rsidR="00AF30CB" w:rsidRPr="00B12AF0">
        <w:rPr>
          <w:rFonts w:ascii="Palatino Linotype" w:hAnsi="Palatino Linotype" w:cs="Arial"/>
        </w:rPr>
        <w:t xml:space="preserve"> </w:t>
      </w:r>
      <w:r w:rsidR="00E342E3"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07010B" w:rsidRPr="00B12AF0">
        <w:rPr>
          <w:rFonts w:ascii="Palatino Linotype" w:hAnsi="Palatino Linotype" w:cs="Arial"/>
          <w:lang w:val="es-ES_tradnl"/>
        </w:rPr>
        <w:t>enero</w:t>
      </w:r>
      <w:r w:rsidR="00AF30CB" w:rsidRPr="00B12AF0">
        <w:rPr>
          <w:rFonts w:ascii="Palatino Linotype" w:hAnsi="Palatino Linotype" w:cs="Arial"/>
          <w:lang w:val="es-ES_tradnl"/>
        </w:rPr>
        <w:t xml:space="preserve"> </w:t>
      </w:r>
      <w:r w:rsidR="00E342E3"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E342E3" w:rsidRPr="00B12AF0">
        <w:rPr>
          <w:rFonts w:ascii="Palatino Linotype" w:hAnsi="Palatino Linotype" w:cs="Arial"/>
          <w:lang w:val="es-ES_tradnl"/>
        </w:rPr>
        <w:t>dos</w:t>
      </w:r>
      <w:r w:rsidR="00AF30CB" w:rsidRPr="00B12AF0">
        <w:rPr>
          <w:rFonts w:ascii="Palatino Linotype" w:hAnsi="Palatino Linotype" w:cs="Arial"/>
          <w:lang w:val="es-ES_tradnl"/>
        </w:rPr>
        <w:t xml:space="preserve"> </w:t>
      </w:r>
      <w:r w:rsidR="00E342E3" w:rsidRPr="00B12AF0">
        <w:rPr>
          <w:rFonts w:ascii="Palatino Linotype" w:hAnsi="Palatino Linotype" w:cs="Arial"/>
          <w:lang w:val="es-ES_tradnl"/>
        </w:rPr>
        <w:t>mil</w:t>
      </w:r>
      <w:r w:rsidR="00AF30CB" w:rsidRPr="00B12AF0">
        <w:rPr>
          <w:rFonts w:ascii="Palatino Linotype" w:hAnsi="Palatino Linotype" w:cs="Arial"/>
          <w:lang w:val="es-ES_tradnl"/>
        </w:rPr>
        <w:t xml:space="preserve"> </w:t>
      </w:r>
      <w:r w:rsidR="0007010B" w:rsidRPr="00B12AF0">
        <w:rPr>
          <w:rFonts w:ascii="Palatino Linotype" w:hAnsi="Palatino Linotype"/>
        </w:rPr>
        <w:t>diecinueve</w:t>
      </w:r>
      <w:r w:rsidR="00FF3111" w:rsidRPr="00B12AF0">
        <w:rPr>
          <w:rFonts w:ascii="Palatino Linotype" w:hAnsi="Palatino Linotype" w:cs="Arial"/>
        </w:rPr>
        <w:t>,</w:t>
      </w:r>
      <w:r w:rsidR="00AF30CB" w:rsidRPr="00B12AF0">
        <w:rPr>
          <w:rFonts w:ascii="Palatino Linotype" w:hAnsi="Palatino Linotype" w:cs="Arial"/>
        </w:rPr>
        <w:t xml:space="preserve"> </w:t>
      </w:r>
      <w:r w:rsidR="00FF3111" w:rsidRPr="00B12AF0">
        <w:rPr>
          <w:rFonts w:ascii="Palatino Linotype" w:hAnsi="Palatino Linotype" w:cs="Arial"/>
        </w:rPr>
        <w:t>la</w:t>
      </w:r>
      <w:r w:rsidR="00AF30CB" w:rsidRPr="00B12AF0">
        <w:rPr>
          <w:rFonts w:ascii="Palatino Linotype" w:hAnsi="Palatino Linotype" w:cs="Arial"/>
        </w:rPr>
        <w:t xml:space="preserve"> </w:t>
      </w:r>
      <w:r w:rsidR="00FF3111" w:rsidRPr="00B12AF0">
        <w:rPr>
          <w:rFonts w:ascii="Palatino Linotype" w:hAnsi="Palatino Linotype" w:cs="Arial"/>
        </w:rPr>
        <w:t>Comisionada</w:t>
      </w:r>
      <w:r w:rsidR="00AF30CB" w:rsidRPr="00B12AF0">
        <w:rPr>
          <w:rFonts w:ascii="Palatino Linotype" w:hAnsi="Palatino Linotype" w:cs="Arial"/>
        </w:rPr>
        <w:t xml:space="preserve"> </w:t>
      </w:r>
      <w:r w:rsidR="00FF3111" w:rsidRPr="00B12AF0">
        <w:rPr>
          <w:rFonts w:ascii="Palatino Linotype" w:hAnsi="Palatino Linotype" w:cs="Arial"/>
        </w:rPr>
        <w:t>Ponente</w:t>
      </w:r>
      <w:r w:rsidR="00AF30CB" w:rsidRPr="00B12AF0">
        <w:rPr>
          <w:rFonts w:ascii="Palatino Linotype" w:hAnsi="Palatino Linotype" w:cs="Arial"/>
        </w:rPr>
        <w:t xml:space="preserve"> </w:t>
      </w:r>
      <w:r w:rsidR="00FF3111" w:rsidRPr="00B12AF0">
        <w:rPr>
          <w:rFonts w:ascii="Palatino Linotype" w:hAnsi="Palatino Linotype" w:cs="Arial"/>
        </w:rPr>
        <w:t>acordó</w:t>
      </w:r>
      <w:r w:rsidR="00AF30CB" w:rsidRPr="00B12AF0">
        <w:rPr>
          <w:rFonts w:ascii="Palatino Linotype" w:hAnsi="Palatino Linotype" w:cs="Arial"/>
        </w:rPr>
        <w:t xml:space="preserve"> </w:t>
      </w:r>
      <w:r w:rsidR="00FF3111" w:rsidRPr="00B12AF0">
        <w:rPr>
          <w:rFonts w:ascii="Palatino Linotype" w:hAnsi="Palatino Linotype" w:cs="Arial"/>
        </w:rPr>
        <w:t>el</w:t>
      </w:r>
      <w:r w:rsidR="00AF30CB" w:rsidRPr="00B12AF0">
        <w:rPr>
          <w:rFonts w:ascii="Palatino Linotype" w:hAnsi="Palatino Linotype" w:cs="Arial"/>
        </w:rPr>
        <w:t xml:space="preserve"> </w:t>
      </w:r>
      <w:r w:rsidR="00FF3111" w:rsidRPr="00B12AF0">
        <w:rPr>
          <w:rFonts w:ascii="Palatino Linotype" w:hAnsi="Palatino Linotype" w:cs="Arial"/>
        </w:rPr>
        <w:t>cierre</w:t>
      </w:r>
      <w:r w:rsidR="00AF30CB" w:rsidRPr="00B12AF0">
        <w:rPr>
          <w:rFonts w:ascii="Palatino Linotype" w:hAnsi="Palatino Linotype" w:cs="Arial"/>
        </w:rPr>
        <w:t xml:space="preserve"> </w:t>
      </w:r>
      <w:r w:rsidR="00FF3111" w:rsidRPr="00B12AF0">
        <w:rPr>
          <w:rFonts w:ascii="Palatino Linotype" w:hAnsi="Palatino Linotype" w:cs="Arial"/>
        </w:rPr>
        <w:t>de</w:t>
      </w:r>
      <w:r w:rsidR="00AF30CB" w:rsidRPr="00B12AF0">
        <w:rPr>
          <w:rFonts w:ascii="Palatino Linotype" w:hAnsi="Palatino Linotype" w:cs="Arial"/>
        </w:rPr>
        <w:t xml:space="preserve"> </w:t>
      </w:r>
      <w:r w:rsidR="00FF3111" w:rsidRPr="00B12AF0">
        <w:rPr>
          <w:rFonts w:ascii="Palatino Linotype" w:hAnsi="Palatino Linotype" w:cs="Arial"/>
        </w:rPr>
        <w:t>instrucción,</w:t>
      </w:r>
      <w:r w:rsidR="00AF30CB" w:rsidRPr="00B12AF0">
        <w:rPr>
          <w:rFonts w:ascii="Palatino Linotype" w:hAnsi="Palatino Linotype" w:cs="Arial"/>
        </w:rPr>
        <w:t xml:space="preserve"> </w:t>
      </w:r>
      <w:r w:rsidR="00FF3111" w:rsidRPr="00B12AF0">
        <w:rPr>
          <w:rFonts w:ascii="Palatino Linotype" w:hAnsi="Palatino Linotype" w:cs="Arial"/>
        </w:rPr>
        <w:t>así</w:t>
      </w:r>
      <w:r w:rsidR="00AF30CB" w:rsidRPr="00B12AF0">
        <w:rPr>
          <w:rFonts w:ascii="Palatino Linotype" w:hAnsi="Palatino Linotype" w:cs="Arial"/>
        </w:rPr>
        <w:t xml:space="preserve"> </w:t>
      </w:r>
      <w:r w:rsidR="00FF3111" w:rsidRPr="00B12AF0">
        <w:rPr>
          <w:rFonts w:ascii="Palatino Linotype" w:hAnsi="Palatino Linotype" w:cs="Arial"/>
          <w:lang w:val="es-ES_tradnl"/>
        </w:rPr>
        <w:t>como</w:t>
      </w:r>
      <w:r w:rsidR="00AF30CB" w:rsidRPr="00B12AF0">
        <w:rPr>
          <w:rFonts w:ascii="Palatino Linotype" w:hAnsi="Palatino Linotype" w:cs="Arial"/>
        </w:rPr>
        <w:t xml:space="preserve"> </w:t>
      </w:r>
      <w:r w:rsidR="00FF3111" w:rsidRPr="00B12AF0">
        <w:rPr>
          <w:rFonts w:ascii="Palatino Linotype" w:hAnsi="Palatino Linotype" w:cs="Arial"/>
        </w:rPr>
        <w:t>la</w:t>
      </w:r>
      <w:r w:rsidR="00AF30CB" w:rsidRPr="00B12AF0">
        <w:rPr>
          <w:rFonts w:ascii="Palatino Linotype" w:hAnsi="Palatino Linotype" w:cs="Arial"/>
        </w:rPr>
        <w:t xml:space="preserve"> </w:t>
      </w:r>
      <w:r w:rsidR="00FF3111" w:rsidRPr="00B12AF0">
        <w:rPr>
          <w:rFonts w:ascii="Palatino Linotype" w:hAnsi="Palatino Linotype" w:cs="Arial"/>
        </w:rPr>
        <w:t>remisión</w:t>
      </w:r>
      <w:r w:rsidR="00AF30CB" w:rsidRPr="00B12AF0">
        <w:rPr>
          <w:rFonts w:ascii="Palatino Linotype" w:hAnsi="Palatino Linotype" w:cs="Arial"/>
        </w:rPr>
        <w:t xml:space="preserve"> </w:t>
      </w:r>
      <w:r w:rsidR="00FF3111" w:rsidRPr="00B12AF0">
        <w:rPr>
          <w:rFonts w:ascii="Palatino Linotype" w:hAnsi="Palatino Linotype" w:cs="Arial"/>
        </w:rPr>
        <w:t>del</w:t>
      </w:r>
      <w:r w:rsidR="00AF30CB" w:rsidRPr="00B12AF0">
        <w:rPr>
          <w:rFonts w:ascii="Palatino Linotype" w:hAnsi="Palatino Linotype" w:cs="Arial"/>
        </w:rPr>
        <w:t xml:space="preserve"> </w:t>
      </w:r>
      <w:r w:rsidR="00FF3111" w:rsidRPr="00B12AF0">
        <w:rPr>
          <w:rFonts w:ascii="Palatino Linotype" w:hAnsi="Palatino Linotype" w:cs="Arial"/>
        </w:rPr>
        <w:t>mismo</w:t>
      </w:r>
      <w:r w:rsidR="00AF30CB" w:rsidRPr="00B12AF0">
        <w:rPr>
          <w:rFonts w:ascii="Palatino Linotype" w:hAnsi="Palatino Linotype" w:cs="Arial"/>
        </w:rPr>
        <w:t xml:space="preserve"> </w:t>
      </w:r>
      <w:r w:rsidR="00FF3111" w:rsidRPr="00B12AF0">
        <w:rPr>
          <w:rFonts w:ascii="Palatino Linotype" w:hAnsi="Palatino Linotype" w:cs="Arial"/>
        </w:rPr>
        <w:t>a</w:t>
      </w:r>
      <w:r w:rsidR="00AF30CB" w:rsidRPr="00B12AF0">
        <w:rPr>
          <w:rFonts w:ascii="Palatino Linotype" w:hAnsi="Palatino Linotype" w:cs="Arial"/>
        </w:rPr>
        <w:t xml:space="preserve"> </w:t>
      </w:r>
      <w:r w:rsidR="00FF3111" w:rsidRPr="00B12AF0">
        <w:rPr>
          <w:rFonts w:ascii="Palatino Linotype" w:hAnsi="Palatino Linotype" w:cs="Arial"/>
        </w:rPr>
        <w:t>efecto</w:t>
      </w:r>
      <w:r w:rsidR="00AF30CB" w:rsidRPr="00B12AF0">
        <w:rPr>
          <w:rFonts w:ascii="Palatino Linotype" w:hAnsi="Palatino Linotype" w:cs="Arial"/>
        </w:rPr>
        <w:t xml:space="preserve"> </w:t>
      </w:r>
      <w:r w:rsidR="00FF3111" w:rsidRPr="00B12AF0">
        <w:rPr>
          <w:rFonts w:ascii="Palatino Linotype" w:hAnsi="Palatino Linotype" w:cs="Arial"/>
          <w:lang w:val="es-ES_tradnl"/>
        </w:rPr>
        <w:t>de</w:t>
      </w:r>
      <w:r w:rsidR="00AF30CB" w:rsidRPr="00B12AF0">
        <w:rPr>
          <w:rFonts w:ascii="Palatino Linotype" w:hAnsi="Palatino Linotype" w:cs="Arial"/>
        </w:rPr>
        <w:t xml:space="preserve"> </w:t>
      </w:r>
      <w:r w:rsidR="00FF3111" w:rsidRPr="00B12AF0">
        <w:rPr>
          <w:rFonts w:ascii="Palatino Linotype" w:hAnsi="Palatino Linotype" w:cs="Arial"/>
        </w:rPr>
        <w:t>ser</w:t>
      </w:r>
      <w:r w:rsidR="00AF30CB" w:rsidRPr="00B12AF0">
        <w:rPr>
          <w:rFonts w:ascii="Palatino Linotype" w:hAnsi="Palatino Linotype" w:cs="Arial"/>
        </w:rPr>
        <w:t xml:space="preserve"> </w:t>
      </w:r>
      <w:r w:rsidR="00FF3111" w:rsidRPr="00B12AF0">
        <w:rPr>
          <w:rFonts w:ascii="Palatino Linotype" w:hAnsi="Palatino Linotype" w:cs="Arial"/>
        </w:rPr>
        <w:t>resuelto,</w:t>
      </w:r>
      <w:r w:rsidR="00AF30CB" w:rsidRPr="00B12AF0">
        <w:rPr>
          <w:rFonts w:ascii="Palatino Linotype" w:hAnsi="Palatino Linotype" w:cs="Arial"/>
        </w:rPr>
        <w:t xml:space="preserve"> </w:t>
      </w:r>
      <w:r w:rsidR="00FF3111" w:rsidRPr="00B12AF0">
        <w:rPr>
          <w:rFonts w:ascii="Palatino Linotype" w:hAnsi="Palatino Linotype" w:cs="Arial"/>
        </w:rPr>
        <w:t>de</w:t>
      </w:r>
      <w:r w:rsidR="00AF30CB" w:rsidRPr="00B12AF0">
        <w:rPr>
          <w:rFonts w:ascii="Palatino Linotype" w:hAnsi="Palatino Linotype" w:cs="Arial"/>
        </w:rPr>
        <w:t xml:space="preserve"> </w:t>
      </w:r>
      <w:r w:rsidR="00FF3111" w:rsidRPr="00B12AF0">
        <w:rPr>
          <w:rFonts w:ascii="Palatino Linotype" w:hAnsi="Palatino Linotype" w:cs="Arial"/>
        </w:rPr>
        <w:t>conformidad</w:t>
      </w:r>
      <w:r w:rsidR="00AF30CB" w:rsidRPr="00B12AF0">
        <w:rPr>
          <w:rFonts w:ascii="Palatino Linotype" w:hAnsi="Palatino Linotype" w:cs="Arial"/>
        </w:rPr>
        <w:t xml:space="preserve"> </w:t>
      </w:r>
      <w:r w:rsidR="00FF3111" w:rsidRPr="00B12AF0">
        <w:rPr>
          <w:rFonts w:ascii="Palatino Linotype" w:hAnsi="Palatino Linotype" w:cs="Arial"/>
        </w:rPr>
        <w:t>con</w:t>
      </w:r>
      <w:r w:rsidR="00AF30CB" w:rsidRPr="00B12AF0">
        <w:rPr>
          <w:rFonts w:ascii="Palatino Linotype" w:hAnsi="Palatino Linotype" w:cs="Arial"/>
        </w:rPr>
        <w:t xml:space="preserve"> </w:t>
      </w:r>
      <w:r w:rsidR="00FF3111" w:rsidRPr="00B12AF0">
        <w:rPr>
          <w:rFonts w:ascii="Palatino Linotype" w:hAnsi="Palatino Linotype" w:cs="Arial"/>
        </w:rPr>
        <w:t>lo</w:t>
      </w:r>
      <w:r w:rsidR="00AF30CB" w:rsidRPr="00B12AF0">
        <w:rPr>
          <w:rFonts w:ascii="Palatino Linotype" w:hAnsi="Palatino Linotype" w:cs="Arial"/>
        </w:rPr>
        <w:t xml:space="preserve"> </w:t>
      </w:r>
      <w:r w:rsidR="00FF3111" w:rsidRPr="00B12AF0">
        <w:rPr>
          <w:rFonts w:ascii="Palatino Linotype" w:hAnsi="Palatino Linotype" w:cs="Arial"/>
        </w:rPr>
        <w:t>establecido</w:t>
      </w:r>
      <w:r w:rsidR="00AF30CB" w:rsidRPr="00B12AF0">
        <w:rPr>
          <w:rFonts w:ascii="Palatino Linotype" w:hAnsi="Palatino Linotype" w:cs="Arial"/>
        </w:rPr>
        <w:t xml:space="preserve"> </w:t>
      </w:r>
      <w:r w:rsidR="00FF3111" w:rsidRPr="00B12AF0">
        <w:rPr>
          <w:rFonts w:ascii="Palatino Linotype" w:hAnsi="Palatino Linotype" w:cs="Arial"/>
        </w:rPr>
        <w:t>en</w:t>
      </w:r>
      <w:r w:rsidR="00AF30CB" w:rsidRPr="00B12AF0">
        <w:rPr>
          <w:rFonts w:ascii="Palatino Linotype" w:hAnsi="Palatino Linotype" w:cs="Arial"/>
        </w:rPr>
        <w:t xml:space="preserve"> </w:t>
      </w:r>
      <w:r w:rsidR="00FF3111" w:rsidRPr="00B12AF0">
        <w:rPr>
          <w:rFonts w:ascii="Palatino Linotype" w:hAnsi="Palatino Linotype" w:cs="Arial"/>
        </w:rPr>
        <w:t>el</w:t>
      </w:r>
      <w:r w:rsidR="00AF30CB" w:rsidRPr="00B12AF0">
        <w:rPr>
          <w:rFonts w:ascii="Palatino Linotype" w:hAnsi="Palatino Linotype" w:cs="Arial"/>
        </w:rPr>
        <w:t xml:space="preserve"> </w:t>
      </w:r>
      <w:r w:rsidR="00FF3111" w:rsidRPr="00B12AF0">
        <w:rPr>
          <w:rFonts w:ascii="Palatino Linotype" w:hAnsi="Palatino Linotype" w:cs="Arial"/>
        </w:rPr>
        <w:t>artículo</w:t>
      </w:r>
      <w:r w:rsidR="00AF30CB" w:rsidRPr="00B12AF0">
        <w:rPr>
          <w:rFonts w:ascii="Palatino Linotype" w:hAnsi="Palatino Linotype" w:cs="Arial"/>
        </w:rPr>
        <w:t xml:space="preserve"> </w:t>
      </w:r>
      <w:r w:rsidR="00FF3111" w:rsidRPr="00B12AF0">
        <w:rPr>
          <w:rFonts w:ascii="Palatino Linotype" w:hAnsi="Palatino Linotype" w:cs="Arial"/>
        </w:rPr>
        <w:t>185</w:t>
      </w:r>
      <w:r w:rsidR="00EA1249" w:rsidRPr="00B12AF0">
        <w:rPr>
          <w:rFonts w:ascii="Palatino Linotype" w:hAnsi="Palatino Linotype" w:cs="Arial"/>
        </w:rPr>
        <w:t>,</w:t>
      </w:r>
      <w:r w:rsidR="00AF30CB" w:rsidRPr="00B12AF0">
        <w:rPr>
          <w:rFonts w:ascii="Palatino Linotype" w:hAnsi="Palatino Linotype" w:cs="Arial"/>
        </w:rPr>
        <w:t xml:space="preserve"> </w:t>
      </w:r>
      <w:r w:rsidR="00FF3111" w:rsidRPr="00B12AF0">
        <w:rPr>
          <w:rFonts w:ascii="Palatino Linotype" w:hAnsi="Palatino Linotype" w:cs="Arial"/>
        </w:rPr>
        <w:t>fracciones</w:t>
      </w:r>
      <w:r w:rsidR="00AF30CB" w:rsidRPr="00B12AF0">
        <w:rPr>
          <w:rFonts w:ascii="Palatino Linotype" w:hAnsi="Palatino Linotype" w:cs="Arial"/>
        </w:rPr>
        <w:t xml:space="preserve"> </w:t>
      </w:r>
      <w:r w:rsidR="00FF3111" w:rsidRPr="00B12AF0">
        <w:rPr>
          <w:rFonts w:ascii="Palatino Linotype" w:hAnsi="Palatino Linotype" w:cs="Arial"/>
        </w:rPr>
        <w:t>VI</w:t>
      </w:r>
      <w:r w:rsidR="00AF30CB" w:rsidRPr="00B12AF0">
        <w:rPr>
          <w:rFonts w:ascii="Palatino Linotype" w:hAnsi="Palatino Linotype" w:cs="Arial"/>
        </w:rPr>
        <w:t xml:space="preserve"> </w:t>
      </w:r>
      <w:r w:rsidR="00FF3111" w:rsidRPr="00B12AF0">
        <w:rPr>
          <w:rFonts w:ascii="Palatino Linotype" w:hAnsi="Palatino Linotype" w:cs="Arial"/>
        </w:rPr>
        <w:t>y</w:t>
      </w:r>
      <w:r w:rsidR="00AF30CB" w:rsidRPr="00B12AF0">
        <w:rPr>
          <w:rFonts w:ascii="Palatino Linotype" w:hAnsi="Palatino Linotype" w:cs="Arial"/>
        </w:rPr>
        <w:t xml:space="preserve"> </w:t>
      </w:r>
      <w:r w:rsidR="00FF3111" w:rsidRPr="00B12AF0">
        <w:rPr>
          <w:rFonts w:ascii="Palatino Linotype" w:hAnsi="Palatino Linotype" w:cs="Arial"/>
        </w:rPr>
        <w:t>VIII</w:t>
      </w:r>
      <w:r w:rsidR="00EA1249" w:rsidRPr="00B12AF0">
        <w:rPr>
          <w:rFonts w:ascii="Palatino Linotype" w:hAnsi="Palatino Linotype" w:cs="Arial"/>
        </w:rPr>
        <w:t>,</w:t>
      </w:r>
      <w:r w:rsidR="00AF30CB" w:rsidRPr="00B12AF0">
        <w:rPr>
          <w:rFonts w:ascii="Palatino Linotype" w:hAnsi="Palatino Linotype" w:cs="Arial"/>
        </w:rPr>
        <w:t xml:space="preserve"> </w:t>
      </w:r>
      <w:r w:rsidR="00FF3111" w:rsidRPr="00B12AF0">
        <w:rPr>
          <w:rFonts w:ascii="Palatino Linotype" w:hAnsi="Palatino Linotype" w:cs="Arial"/>
        </w:rPr>
        <w:t>de</w:t>
      </w:r>
      <w:r w:rsidR="00AF30CB" w:rsidRPr="00B12AF0">
        <w:rPr>
          <w:rFonts w:ascii="Palatino Linotype" w:hAnsi="Palatino Linotype" w:cs="Arial"/>
        </w:rPr>
        <w:t xml:space="preserve"> </w:t>
      </w:r>
      <w:r w:rsidR="00FF3111" w:rsidRPr="00B12AF0">
        <w:rPr>
          <w:rFonts w:ascii="Palatino Linotype" w:hAnsi="Palatino Linotype" w:cs="Arial"/>
        </w:rPr>
        <w:t>la</w:t>
      </w:r>
      <w:r w:rsidR="00AF30CB" w:rsidRPr="00B12AF0">
        <w:rPr>
          <w:rFonts w:ascii="Palatino Linotype" w:hAnsi="Palatino Linotype" w:cs="Arial"/>
        </w:rPr>
        <w:t xml:space="preserve"> </w:t>
      </w:r>
      <w:r w:rsidR="00FF3111" w:rsidRPr="00B12AF0">
        <w:rPr>
          <w:rFonts w:ascii="Palatino Linotype" w:hAnsi="Palatino Linotype" w:cs="Arial"/>
        </w:rPr>
        <w:t>Ley</w:t>
      </w:r>
      <w:r w:rsidR="00AF30CB" w:rsidRPr="00B12AF0">
        <w:rPr>
          <w:rFonts w:ascii="Palatino Linotype" w:hAnsi="Palatino Linotype" w:cs="Arial"/>
        </w:rPr>
        <w:t xml:space="preserve"> </w:t>
      </w:r>
      <w:r w:rsidR="00FF3111" w:rsidRPr="00B12AF0">
        <w:rPr>
          <w:rFonts w:ascii="Palatino Linotype" w:hAnsi="Palatino Linotype" w:cs="Arial"/>
        </w:rPr>
        <w:t>de</w:t>
      </w:r>
      <w:r w:rsidR="00AF30CB" w:rsidRPr="00B12AF0">
        <w:rPr>
          <w:rFonts w:ascii="Palatino Linotype" w:hAnsi="Palatino Linotype" w:cs="Arial"/>
        </w:rPr>
        <w:t xml:space="preserve"> </w:t>
      </w:r>
      <w:r w:rsidR="00FF3111" w:rsidRPr="00B12AF0">
        <w:rPr>
          <w:rFonts w:ascii="Palatino Linotype" w:hAnsi="Palatino Linotype" w:cs="Arial"/>
        </w:rPr>
        <w:t>Transparencia</w:t>
      </w:r>
      <w:r w:rsidR="00AF30CB" w:rsidRPr="00B12AF0">
        <w:rPr>
          <w:rFonts w:ascii="Palatino Linotype" w:hAnsi="Palatino Linotype" w:cs="Arial"/>
        </w:rPr>
        <w:t xml:space="preserve"> </w:t>
      </w:r>
      <w:r w:rsidR="00FF3111" w:rsidRPr="00B12AF0">
        <w:rPr>
          <w:rFonts w:ascii="Palatino Linotype" w:hAnsi="Palatino Linotype" w:cs="Arial"/>
        </w:rPr>
        <w:t>y</w:t>
      </w:r>
      <w:r w:rsidR="00AF30CB" w:rsidRPr="00B12AF0">
        <w:rPr>
          <w:rFonts w:ascii="Palatino Linotype" w:hAnsi="Palatino Linotype" w:cs="Arial"/>
        </w:rPr>
        <w:t xml:space="preserve"> </w:t>
      </w:r>
      <w:r w:rsidR="00FF3111" w:rsidRPr="00B12AF0">
        <w:rPr>
          <w:rFonts w:ascii="Palatino Linotype" w:hAnsi="Palatino Linotype" w:cs="Arial"/>
        </w:rPr>
        <w:t>Acceso</w:t>
      </w:r>
      <w:r w:rsidR="00AF30CB" w:rsidRPr="00B12AF0">
        <w:rPr>
          <w:rFonts w:ascii="Palatino Linotype" w:hAnsi="Palatino Linotype" w:cs="Arial"/>
        </w:rPr>
        <w:t xml:space="preserve"> </w:t>
      </w:r>
      <w:r w:rsidR="00FF3111" w:rsidRPr="00B12AF0">
        <w:rPr>
          <w:rFonts w:ascii="Palatino Linotype" w:hAnsi="Palatino Linotype" w:cs="Arial"/>
        </w:rPr>
        <w:t>a</w:t>
      </w:r>
      <w:r w:rsidR="00AF30CB" w:rsidRPr="00B12AF0">
        <w:rPr>
          <w:rFonts w:ascii="Palatino Linotype" w:hAnsi="Palatino Linotype" w:cs="Arial"/>
        </w:rPr>
        <w:t xml:space="preserve"> </w:t>
      </w:r>
      <w:r w:rsidR="00FF3111" w:rsidRPr="00B12AF0">
        <w:rPr>
          <w:rFonts w:ascii="Palatino Linotype" w:hAnsi="Palatino Linotype" w:cs="Arial"/>
        </w:rPr>
        <w:t>la</w:t>
      </w:r>
      <w:r w:rsidR="00AF30CB" w:rsidRPr="00B12AF0">
        <w:rPr>
          <w:rFonts w:ascii="Palatino Linotype" w:hAnsi="Palatino Linotype" w:cs="Arial"/>
        </w:rPr>
        <w:t xml:space="preserve"> </w:t>
      </w:r>
      <w:r w:rsidR="00FF3111" w:rsidRPr="00B12AF0">
        <w:rPr>
          <w:rFonts w:ascii="Palatino Linotype" w:hAnsi="Palatino Linotype" w:cs="Arial"/>
        </w:rPr>
        <w:t>Información</w:t>
      </w:r>
      <w:r w:rsidR="00AF30CB" w:rsidRPr="00B12AF0">
        <w:rPr>
          <w:rFonts w:ascii="Palatino Linotype" w:hAnsi="Palatino Linotype" w:cs="Arial"/>
        </w:rPr>
        <w:t xml:space="preserve"> </w:t>
      </w:r>
      <w:r w:rsidR="00FF3111" w:rsidRPr="00B12AF0">
        <w:rPr>
          <w:rFonts w:ascii="Palatino Linotype" w:hAnsi="Palatino Linotype" w:cs="Arial"/>
        </w:rPr>
        <w:t>Pública</w:t>
      </w:r>
      <w:r w:rsidR="00AF30CB" w:rsidRPr="00B12AF0">
        <w:rPr>
          <w:rFonts w:ascii="Palatino Linotype" w:hAnsi="Palatino Linotype" w:cs="Arial"/>
        </w:rPr>
        <w:t xml:space="preserve"> </w:t>
      </w:r>
      <w:r w:rsidR="00FF3111" w:rsidRPr="00B12AF0">
        <w:rPr>
          <w:rFonts w:ascii="Palatino Linotype" w:hAnsi="Palatino Linotype" w:cs="Arial"/>
        </w:rPr>
        <w:t>del</w:t>
      </w:r>
      <w:r w:rsidR="00AF30CB" w:rsidRPr="00B12AF0">
        <w:rPr>
          <w:rFonts w:ascii="Palatino Linotype" w:hAnsi="Palatino Linotype" w:cs="Arial"/>
        </w:rPr>
        <w:t xml:space="preserve"> </w:t>
      </w:r>
      <w:r w:rsidR="00FF3111" w:rsidRPr="00B12AF0">
        <w:rPr>
          <w:rFonts w:ascii="Palatino Linotype" w:hAnsi="Palatino Linotype" w:cs="Arial"/>
        </w:rPr>
        <w:t>Estado</w:t>
      </w:r>
      <w:r w:rsidR="00AF30CB" w:rsidRPr="00B12AF0">
        <w:rPr>
          <w:rFonts w:ascii="Palatino Linotype" w:hAnsi="Palatino Linotype" w:cs="Arial"/>
        </w:rPr>
        <w:t xml:space="preserve"> </w:t>
      </w:r>
      <w:r w:rsidR="00FF3111" w:rsidRPr="00B12AF0">
        <w:rPr>
          <w:rFonts w:ascii="Palatino Linotype" w:hAnsi="Palatino Linotype" w:cs="Arial"/>
        </w:rPr>
        <w:t>de</w:t>
      </w:r>
      <w:r w:rsidR="00AF30CB" w:rsidRPr="00B12AF0">
        <w:rPr>
          <w:rFonts w:ascii="Palatino Linotype" w:hAnsi="Palatino Linotype" w:cs="Arial"/>
        </w:rPr>
        <w:t xml:space="preserve"> </w:t>
      </w:r>
      <w:r w:rsidR="00FF3111" w:rsidRPr="00B12AF0">
        <w:rPr>
          <w:rFonts w:ascii="Palatino Linotype" w:hAnsi="Palatino Linotype" w:cs="Arial"/>
        </w:rPr>
        <w:t>México</w:t>
      </w:r>
      <w:r w:rsidR="00AF30CB" w:rsidRPr="00B12AF0">
        <w:rPr>
          <w:rFonts w:ascii="Palatino Linotype" w:hAnsi="Palatino Linotype" w:cs="Arial"/>
        </w:rPr>
        <w:t xml:space="preserve"> </w:t>
      </w:r>
      <w:r w:rsidR="00FF3111" w:rsidRPr="00B12AF0">
        <w:rPr>
          <w:rFonts w:ascii="Palatino Linotype" w:hAnsi="Palatino Linotype" w:cs="Arial"/>
        </w:rPr>
        <w:t>y</w:t>
      </w:r>
      <w:r w:rsidR="00AF30CB" w:rsidRPr="00B12AF0">
        <w:rPr>
          <w:rFonts w:ascii="Palatino Linotype" w:hAnsi="Palatino Linotype" w:cs="Arial"/>
        </w:rPr>
        <w:t xml:space="preserve"> </w:t>
      </w:r>
      <w:r w:rsidR="00FF3111" w:rsidRPr="00B12AF0">
        <w:rPr>
          <w:rFonts w:ascii="Palatino Linotype" w:hAnsi="Palatino Linotype" w:cs="Arial"/>
        </w:rPr>
        <w:t>Municipios.</w:t>
      </w:r>
    </w:p>
    <w:p w14:paraId="2C564B4B" w14:textId="5621FCE6" w:rsidR="00201D8B" w:rsidRPr="00B12AF0" w:rsidRDefault="00201D8B" w:rsidP="001B79BF">
      <w:pPr>
        <w:pStyle w:val="Prrafodelista"/>
        <w:numPr>
          <w:ilvl w:val="0"/>
          <w:numId w:val="6"/>
        </w:numPr>
        <w:tabs>
          <w:tab w:val="left" w:pos="567"/>
        </w:tabs>
        <w:spacing w:before="200" w:after="200" w:line="360" w:lineRule="auto"/>
        <w:ind w:left="0" w:firstLine="0"/>
        <w:jc w:val="both"/>
        <w:rPr>
          <w:rFonts w:ascii="Palatino Linotype" w:hAnsi="Palatino Linotype"/>
        </w:rPr>
      </w:pPr>
      <w:r w:rsidRPr="00B12AF0">
        <w:rPr>
          <w:rFonts w:ascii="Palatino Linotype" w:hAnsi="Palatino Linotype" w:cs="Arial"/>
        </w:rPr>
        <w:lastRenderedPageBreak/>
        <w:t>En</w:t>
      </w:r>
      <w:r w:rsidR="00AF30CB" w:rsidRPr="00B12AF0">
        <w:rPr>
          <w:rFonts w:ascii="Palatino Linotype" w:hAnsi="Palatino Linotype" w:cs="Arial"/>
        </w:rPr>
        <w:t xml:space="preserve"> </w:t>
      </w:r>
      <w:r w:rsidRPr="00B12AF0">
        <w:rPr>
          <w:rFonts w:ascii="Palatino Linotype" w:hAnsi="Palatino Linotype" w:cs="Arial"/>
          <w:color w:val="000000" w:themeColor="text1"/>
        </w:rPr>
        <w:t>fecha</w:t>
      </w:r>
      <w:r w:rsidR="00AF30CB" w:rsidRPr="00B12AF0">
        <w:rPr>
          <w:rFonts w:ascii="Palatino Linotype" w:hAnsi="Palatino Linotype" w:cs="Arial"/>
          <w:color w:val="000000" w:themeColor="text1"/>
        </w:rPr>
        <w:t xml:space="preserve"> </w:t>
      </w:r>
      <w:r w:rsidR="00D53789" w:rsidRPr="00B12AF0">
        <w:rPr>
          <w:rFonts w:ascii="Palatino Linotype" w:hAnsi="Palatino Linotype"/>
        </w:rPr>
        <w:t>ocho</w:t>
      </w:r>
      <w:r w:rsidR="00AF30CB" w:rsidRPr="00B12AF0">
        <w:rPr>
          <w:rFonts w:ascii="Palatino Linotype" w:hAnsi="Palatino Linotype" w:cs="Arial"/>
        </w:rPr>
        <w:t xml:space="preserve"> </w:t>
      </w:r>
      <w:r w:rsidR="0007010B"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07010B" w:rsidRPr="00B12AF0">
        <w:rPr>
          <w:rFonts w:ascii="Palatino Linotype" w:hAnsi="Palatino Linotype" w:cs="Arial"/>
          <w:lang w:val="es-ES_tradnl"/>
        </w:rPr>
        <w:t>febrero</w:t>
      </w:r>
      <w:r w:rsidR="00AF30CB" w:rsidRPr="00B12AF0">
        <w:rPr>
          <w:rFonts w:ascii="Palatino Linotype" w:hAnsi="Palatino Linotype" w:cs="Arial"/>
          <w:lang w:val="es-ES_tradnl"/>
        </w:rPr>
        <w:t xml:space="preserve"> </w:t>
      </w:r>
      <w:r w:rsidR="0007010B"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07010B" w:rsidRPr="00B12AF0">
        <w:rPr>
          <w:rFonts w:ascii="Palatino Linotype" w:hAnsi="Palatino Linotype" w:cs="Arial"/>
          <w:lang w:val="es-ES_tradnl"/>
        </w:rPr>
        <w:t>dos</w:t>
      </w:r>
      <w:r w:rsidR="00AF30CB" w:rsidRPr="00B12AF0">
        <w:rPr>
          <w:rFonts w:ascii="Palatino Linotype" w:hAnsi="Palatino Linotype" w:cs="Arial"/>
          <w:lang w:val="es-ES_tradnl"/>
        </w:rPr>
        <w:t xml:space="preserve"> </w:t>
      </w:r>
      <w:r w:rsidR="0007010B" w:rsidRPr="00B12AF0">
        <w:rPr>
          <w:rFonts w:ascii="Palatino Linotype" w:hAnsi="Palatino Linotype" w:cs="Arial"/>
          <w:lang w:val="es-ES_tradnl"/>
        </w:rPr>
        <w:t>mil</w:t>
      </w:r>
      <w:r w:rsidR="00AF30CB" w:rsidRPr="00B12AF0">
        <w:rPr>
          <w:rFonts w:ascii="Palatino Linotype" w:hAnsi="Palatino Linotype" w:cs="Arial"/>
          <w:lang w:val="es-ES_tradnl"/>
        </w:rPr>
        <w:t xml:space="preserve"> </w:t>
      </w:r>
      <w:r w:rsidR="0007010B" w:rsidRPr="00B12AF0">
        <w:rPr>
          <w:rFonts w:ascii="Palatino Linotype" w:hAnsi="Palatino Linotype"/>
        </w:rPr>
        <w:t>diecinueve</w:t>
      </w:r>
      <w:r w:rsidRPr="00B12AF0">
        <w:rPr>
          <w:rFonts w:ascii="Palatino Linotype" w:hAnsi="Palatino Linotype" w:cs="Arial"/>
          <w:color w:val="000000" w:themeColor="text1"/>
        </w:rPr>
        <w:t>,</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la</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Comisionada</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Ponente</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acordó</w:t>
      </w:r>
      <w:r w:rsidR="00AF30CB" w:rsidRPr="00B12AF0">
        <w:rPr>
          <w:rFonts w:ascii="Palatino Linotype" w:hAnsi="Palatino Linotype" w:cs="Arial"/>
          <w:color w:val="000000" w:themeColor="text1"/>
        </w:rPr>
        <w:t xml:space="preserve"> </w:t>
      </w:r>
      <w:r w:rsidRPr="00B12AF0">
        <w:rPr>
          <w:rFonts w:ascii="Palatino Linotype" w:hAnsi="Palatino Linotype"/>
          <w:color w:val="000000" w:themeColor="text1"/>
        </w:rPr>
        <w:t>ampliar</w:t>
      </w:r>
      <w:r w:rsidR="00AF30CB" w:rsidRPr="00B12AF0">
        <w:rPr>
          <w:rFonts w:ascii="Palatino Linotype" w:hAnsi="Palatino Linotype" w:cs="Arial"/>
          <w:color w:val="000000" w:themeColor="text1"/>
        </w:rPr>
        <w:t xml:space="preserve"> </w:t>
      </w:r>
      <w:r w:rsidRPr="00B12AF0">
        <w:rPr>
          <w:rFonts w:ascii="Palatino Linotype" w:hAnsi="Palatino Linotype" w:cs="Arial"/>
        </w:rPr>
        <w:t>el</w:t>
      </w:r>
      <w:r w:rsidR="00AF30CB" w:rsidRPr="00B12AF0">
        <w:rPr>
          <w:rFonts w:ascii="Palatino Linotype" w:hAnsi="Palatino Linotype" w:cs="Arial"/>
          <w:color w:val="000000" w:themeColor="text1"/>
        </w:rPr>
        <w:t xml:space="preserve"> </w:t>
      </w:r>
      <w:r w:rsidRPr="00B12AF0">
        <w:rPr>
          <w:rFonts w:ascii="Palatino Linotype" w:hAnsi="Palatino Linotype" w:cs="Arial"/>
        </w:rPr>
        <w:t>plazo</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para</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resolver</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el</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recurso</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de</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revisión</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de</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mérito,</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por</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un</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periodo</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de</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hasta</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quince</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días</w:t>
      </w:r>
      <w:r w:rsidR="00AF30CB" w:rsidRPr="00B12AF0">
        <w:rPr>
          <w:rFonts w:ascii="Palatino Linotype" w:hAnsi="Palatino Linotype" w:cs="Arial"/>
          <w:color w:val="000000" w:themeColor="text1"/>
        </w:rPr>
        <w:t xml:space="preserve"> </w:t>
      </w:r>
      <w:r w:rsidRPr="00B12AF0">
        <w:rPr>
          <w:rFonts w:ascii="Palatino Linotype" w:hAnsi="Palatino Linotype" w:cs="Arial"/>
          <w:color w:val="000000" w:themeColor="text1"/>
        </w:rPr>
        <w:t>hábiles</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conformidad</w:t>
      </w:r>
      <w:r w:rsidR="00AF30CB" w:rsidRPr="00B12AF0">
        <w:rPr>
          <w:rFonts w:ascii="Palatino Linotype" w:hAnsi="Palatino Linotype" w:cs="Arial"/>
        </w:rPr>
        <w:t xml:space="preserve"> </w:t>
      </w:r>
      <w:r w:rsidRPr="00B12AF0">
        <w:rPr>
          <w:rFonts w:ascii="Palatino Linotype" w:hAnsi="Palatino Linotype" w:cs="Arial"/>
        </w:rPr>
        <w:t>con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artículo</w:t>
      </w:r>
      <w:r w:rsidR="00AF30CB" w:rsidRPr="00B12AF0">
        <w:rPr>
          <w:rFonts w:ascii="Palatino Linotype" w:hAnsi="Palatino Linotype" w:cs="Arial"/>
        </w:rPr>
        <w:t xml:space="preserve"> </w:t>
      </w:r>
      <w:r w:rsidRPr="00B12AF0">
        <w:rPr>
          <w:rFonts w:ascii="Palatino Linotype" w:hAnsi="Palatino Linotype" w:cs="Arial"/>
        </w:rPr>
        <w:t>181,</w:t>
      </w:r>
      <w:r w:rsidR="00AF30CB" w:rsidRPr="00B12AF0">
        <w:rPr>
          <w:rFonts w:ascii="Palatino Linotype" w:hAnsi="Palatino Linotype" w:cs="Arial"/>
        </w:rPr>
        <w:t xml:space="preserve"> </w:t>
      </w:r>
      <w:r w:rsidRPr="00B12AF0">
        <w:rPr>
          <w:rFonts w:ascii="Palatino Linotype" w:hAnsi="Palatino Linotype" w:cs="Arial"/>
        </w:rPr>
        <w:t>tercer</w:t>
      </w:r>
      <w:r w:rsidR="00AF30CB" w:rsidRPr="00B12AF0">
        <w:rPr>
          <w:rFonts w:ascii="Palatino Linotype" w:hAnsi="Palatino Linotype" w:cs="Arial"/>
        </w:rPr>
        <w:t xml:space="preserve"> </w:t>
      </w:r>
      <w:r w:rsidRPr="00B12AF0">
        <w:rPr>
          <w:rFonts w:ascii="Palatino Linotype" w:hAnsi="Palatino Linotype" w:cs="Arial"/>
        </w:rPr>
        <w:t>párrafo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Ley</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Transparencia</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Acceso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rPr>
        <w:t>Información</w:t>
      </w:r>
      <w:r w:rsidR="00AF30CB" w:rsidRPr="00B12AF0">
        <w:rPr>
          <w:rFonts w:ascii="Palatino Linotype" w:hAnsi="Palatino Linotype" w:cs="Arial"/>
        </w:rPr>
        <w:t xml:space="preserve"> </w:t>
      </w:r>
      <w:r w:rsidRPr="00B12AF0">
        <w:rPr>
          <w:rFonts w:ascii="Palatino Linotype" w:hAnsi="Palatino Linotype" w:cs="Arial"/>
        </w:rPr>
        <w:t>Pública</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Estado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México</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Municipios.</w:t>
      </w:r>
    </w:p>
    <w:p w14:paraId="059339C4" w14:textId="77777777" w:rsidR="004B4CB8" w:rsidRPr="00B12AF0" w:rsidRDefault="004B4CB8" w:rsidP="001B79BF">
      <w:pPr>
        <w:spacing w:before="240" w:after="120" w:line="360" w:lineRule="auto"/>
        <w:jc w:val="center"/>
        <w:rPr>
          <w:rFonts w:ascii="Palatino Linotype" w:hAnsi="Palatino Linotype"/>
          <w:b/>
          <w:bCs/>
          <w:spacing w:val="40"/>
          <w:sz w:val="28"/>
        </w:rPr>
      </w:pPr>
      <w:r w:rsidRPr="00B12AF0">
        <w:rPr>
          <w:rFonts w:ascii="Palatino Linotype" w:hAnsi="Palatino Linotype"/>
          <w:b/>
          <w:bCs/>
          <w:spacing w:val="40"/>
          <w:sz w:val="28"/>
        </w:rPr>
        <w:t>CONSIDERANDO</w:t>
      </w:r>
    </w:p>
    <w:p w14:paraId="7C1BCC8C" w14:textId="1896150C" w:rsidR="00AB4B9D" w:rsidRPr="00B12AF0" w:rsidRDefault="00AB4B9D" w:rsidP="001B79BF">
      <w:pPr>
        <w:pStyle w:val="Prrafodelista"/>
        <w:widowControl w:val="0"/>
        <w:numPr>
          <w:ilvl w:val="0"/>
          <w:numId w:val="1"/>
        </w:numPr>
        <w:tabs>
          <w:tab w:val="left" w:pos="1701"/>
          <w:tab w:val="left" w:pos="1843"/>
        </w:tabs>
        <w:autoSpaceDE w:val="0"/>
        <w:autoSpaceDN w:val="0"/>
        <w:adjustRightInd w:val="0"/>
        <w:spacing w:before="240" w:after="200" w:line="360" w:lineRule="auto"/>
        <w:ind w:left="0" w:firstLine="0"/>
        <w:jc w:val="both"/>
        <w:rPr>
          <w:rFonts w:ascii="Palatino Linotype" w:hAnsi="Palatino Linotype" w:cs="Arial"/>
        </w:rPr>
      </w:pPr>
      <w:r w:rsidRPr="00B12AF0">
        <w:rPr>
          <w:rFonts w:ascii="Palatino Linotype" w:hAnsi="Palatino Linotype"/>
          <w:b/>
        </w:rPr>
        <w:t>Competencia</w:t>
      </w:r>
      <w:r w:rsidRPr="00B12AF0">
        <w:rPr>
          <w:rFonts w:ascii="Palatino Linotype" w:hAnsi="Palatino Linotype"/>
        </w:rPr>
        <w:t>.</w:t>
      </w:r>
      <w:r w:rsidR="00AF30CB" w:rsidRPr="00B12AF0">
        <w:rPr>
          <w:rFonts w:ascii="Palatino Linotype" w:hAnsi="Palatino Linotype"/>
          <w:b/>
        </w:rPr>
        <w:t xml:space="preserve"> </w:t>
      </w:r>
      <w:r w:rsidR="00B97822" w:rsidRPr="00B12AF0">
        <w:rPr>
          <w:rFonts w:ascii="Palatino Linotype" w:hAnsi="Palatino Linotype"/>
        </w:rPr>
        <w:t>Este</w:t>
      </w:r>
      <w:r w:rsidR="00AF30CB" w:rsidRPr="00B12AF0">
        <w:rPr>
          <w:rFonts w:ascii="Palatino Linotype" w:hAnsi="Palatino Linotype"/>
        </w:rPr>
        <w:t xml:space="preserve"> </w:t>
      </w:r>
      <w:r w:rsidR="00B97822" w:rsidRPr="00B12AF0">
        <w:rPr>
          <w:rFonts w:ascii="Palatino Linotype" w:hAnsi="Palatino Linotype"/>
        </w:rPr>
        <w:t>Instituto</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Transparencia,</w:t>
      </w:r>
      <w:r w:rsidR="00AF30CB" w:rsidRPr="00B12AF0">
        <w:rPr>
          <w:rFonts w:ascii="Palatino Linotype" w:hAnsi="Palatino Linotype"/>
        </w:rPr>
        <w:t xml:space="preserve"> </w:t>
      </w:r>
      <w:r w:rsidR="00B97822" w:rsidRPr="00B12AF0">
        <w:rPr>
          <w:rFonts w:ascii="Palatino Linotype" w:hAnsi="Palatino Linotype"/>
        </w:rPr>
        <w:t>Acceso</w:t>
      </w:r>
      <w:r w:rsidR="00AF30CB" w:rsidRPr="00B12AF0">
        <w:rPr>
          <w:rFonts w:ascii="Palatino Linotype" w:hAnsi="Palatino Linotype"/>
        </w:rPr>
        <w:t xml:space="preserve"> </w:t>
      </w:r>
      <w:r w:rsidR="00B97822" w:rsidRPr="00B12AF0">
        <w:rPr>
          <w:rFonts w:ascii="Palatino Linotype" w:hAnsi="Palatino Linotype"/>
        </w:rPr>
        <w:t>a</w:t>
      </w:r>
      <w:r w:rsidR="00AF30CB" w:rsidRPr="00B12AF0">
        <w:rPr>
          <w:rFonts w:ascii="Palatino Linotype" w:hAnsi="Palatino Linotype"/>
        </w:rPr>
        <w:t xml:space="preserve"> </w:t>
      </w:r>
      <w:r w:rsidR="00B97822" w:rsidRPr="00B12AF0">
        <w:rPr>
          <w:rFonts w:ascii="Palatino Linotype" w:hAnsi="Palatino Linotype"/>
        </w:rPr>
        <w:t>la</w:t>
      </w:r>
      <w:r w:rsidR="00AF30CB" w:rsidRPr="00B12AF0">
        <w:rPr>
          <w:rFonts w:ascii="Palatino Linotype" w:hAnsi="Palatino Linotype"/>
        </w:rPr>
        <w:t xml:space="preserve"> </w:t>
      </w:r>
      <w:r w:rsidR="00B97822" w:rsidRPr="00B12AF0">
        <w:rPr>
          <w:rFonts w:ascii="Palatino Linotype" w:hAnsi="Palatino Linotype"/>
        </w:rPr>
        <w:t>Información</w:t>
      </w:r>
      <w:r w:rsidR="00AF30CB" w:rsidRPr="00B12AF0">
        <w:rPr>
          <w:rFonts w:ascii="Palatino Linotype" w:hAnsi="Palatino Linotype"/>
        </w:rPr>
        <w:t xml:space="preserve"> </w:t>
      </w:r>
      <w:r w:rsidR="00B97822" w:rsidRPr="00B12AF0">
        <w:rPr>
          <w:rFonts w:ascii="Palatino Linotype" w:hAnsi="Palatino Linotype"/>
        </w:rPr>
        <w:t>Pública</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Protección</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Datos</w:t>
      </w:r>
      <w:r w:rsidR="00AF30CB" w:rsidRPr="00B12AF0">
        <w:rPr>
          <w:rFonts w:ascii="Palatino Linotype" w:hAnsi="Palatino Linotype"/>
        </w:rPr>
        <w:t xml:space="preserve"> </w:t>
      </w:r>
      <w:r w:rsidR="00B97822" w:rsidRPr="00B12AF0">
        <w:rPr>
          <w:rFonts w:ascii="Palatino Linotype" w:hAnsi="Palatino Linotype"/>
        </w:rPr>
        <w:t>Personales</w:t>
      </w:r>
      <w:r w:rsidR="00AF30CB" w:rsidRPr="00B12AF0">
        <w:rPr>
          <w:rFonts w:ascii="Palatino Linotype" w:hAnsi="Palatino Linotype"/>
        </w:rPr>
        <w:t xml:space="preserve"> </w:t>
      </w:r>
      <w:r w:rsidR="00B97822" w:rsidRPr="00B12AF0">
        <w:rPr>
          <w:rFonts w:ascii="Palatino Linotype" w:hAnsi="Palatino Linotype"/>
        </w:rPr>
        <w:t>del</w:t>
      </w:r>
      <w:r w:rsidR="00AF30CB" w:rsidRPr="00B12AF0">
        <w:rPr>
          <w:rFonts w:ascii="Palatino Linotype" w:hAnsi="Palatino Linotype"/>
        </w:rPr>
        <w:t xml:space="preserve"> </w:t>
      </w:r>
      <w:r w:rsidR="00B97822" w:rsidRPr="00B12AF0">
        <w:rPr>
          <w:rFonts w:ascii="Palatino Linotype" w:hAnsi="Palatino Linotype"/>
        </w:rPr>
        <w:t>Estado</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México</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Municipios,</w:t>
      </w:r>
      <w:r w:rsidR="00AF30CB" w:rsidRPr="00B12AF0">
        <w:rPr>
          <w:rFonts w:ascii="Palatino Linotype" w:hAnsi="Palatino Linotype"/>
        </w:rPr>
        <w:t xml:space="preserve"> </w:t>
      </w:r>
      <w:r w:rsidR="00B97822" w:rsidRPr="00B12AF0">
        <w:rPr>
          <w:rFonts w:ascii="Palatino Linotype" w:hAnsi="Palatino Linotype"/>
        </w:rPr>
        <w:t>es</w:t>
      </w:r>
      <w:r w:rsidR="00AF30CB" w:rsidRPr="00B12AF0">
        <w:rPr>
          <w:rFonts w:ascii="Palatino Linotype" w:hAnsi="Palatino Linotype"/>
        </w:rPr>
        <w:t xml:space="preserve"> </w:t>
      </w:r>
      <w:r w:rsidR="00B97822" w:rsidRPr="00B12AF0">
        <w:rPr>
          <w:rFonts w:ascii="Palatino Linotype" w:hAnsi="Palatino Linotype"/>
        </w:rPr>
        <w:t>competente</w:t>
      </w:r>
      <w:r w:rsidR="00AF30CB" w:rsidRPr="00B12AF0">
        <w:rPr>
          <w:rFonts w:ascii="Palatino Linotype" w:hAnsi="Palatino Linotype"/>
        </w:rPr>
        <w:t xml:space="preserve"> </w:t>
      </w:r>
      <w:r w:rsidR="00B97822" w:rsidRPr="00B12AF0">
        <w:rPr>
          <w:rFonts w:ascii="Palatino Linotype" w:hAnsi="Palatino Linotype"/>
        </w:rPr>
        <w:t>para</w:t>
      </w:r>
      <w:r w:rsidR="00AF30CB" w:rsidRPr="00B12AF0">
        <w:rPr>
          <w:rFonts w:ascii="Palatino Linotype" w:hAnsi="Palatino Linotype"/>
        </w:rPr>
        <w:t xml:space="preserve"> </w:t>
      </w:r>
      <w:r w:rsidR="00B97822" w:rsidRPr="00B12AF0">
        <w:rPr>
          <w:rFonts w:ascii="Palatino Linotype" w:hAnsi="Palatino Linotype"/>
        </w:rPr>
        <w:t>conocer</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resolver</w:t>
      </w:r>
      <w:r w:rsidR="00AF30CB" w:rsidRPr="00B12AF0">
        <w:rPr>
          <w:rFonts w:ascii="Palatino Linotype" w:hAnsi="Palatino Linotype"/>
        </w:rPr>
        <w:t xml:space="preserve"> </w:t>
      </w:r>
      <w:r w:rsidR="00B97822" w:rsidRPr="00B12AF0">
        <w:rPr>
          <w:rFonts w:ascii="Palatino Linotype" w:hAnsi="Palatino Linotype"/>
        </w:rPr>
        <w:t>el</w:t>
      </w:r>
      <w:r w:rsidR="00AF30CB" w:rsidRPr="00B12AF0">
        <w:rPr>
          <w:rFonts w:ascii="Palatino Linotype" w:hAnsi="Palatino Linotype"/>
        </w:rPr>
        <w:t xml:space="preserve"> </w:t>
      </w:r>
      <w:r w:rsidR="00B97822" w:rsidRPr="00B12AF0">
        <w:rPr>
          <w:rFonts w:ascii="Palatino Linotype" w:hAnsi="Palatino Linotype"/>
        </w:rPr>
        <w:t>presente</w:t>
      </w:r>
      <w:r w:rsidR="00AF30CB" w:rsidRPr="00B12AF0">
        <w:rPr>
          <w:rFonts w:ascii="Palatino Linotype" w:hAnsi="Palatino Linotype"/>
        </w:rPr>
        <w:t xml:space="preserve"> </w:t>
      </w:r>
      <w:r w:rsidR="00B97822" w:rsidRPr="00B12AF0">
        <w:rPr>
          <w:rFonts w:ascii="Palatino Linotype" w:hAnsi="Palatino Linotype"/>
        </w:rPr>
        <w:t>recurso,</w:t>
      </w:r>
      <w:r w:rsidR="00AF30CB" w:rsidRPr="00B12AF0">
        <w:rPr>
          <w:rFonts w:ascii="Palatino Linotype" w:hAnsi="Palatino Linotype"/>
        </w:rPr>
        <w:t xml:space="preserve"> </w:t>
      </w:r>
      <w:r w:rsidR="00B97822" w:rsidRPr="00B12AF0">
        <w:rPr>
          <w:rFonts w:ascii="Palatino Linotype" w:hAnsi="Palatino Linotype"/>
        </w:rPr>
        <w:t>conforme</w:t>
      </w:r>
      <w:r w:rsidR="00AF30CB" w:rsidRPr="00B12AF0">
        <w:rPr>
          <w:rFonts w:ascii="Palatino Linotype" w:hAnsi="Palatino Linotype"/>
        </w:rPr>
        <w:t xml:space="preserve"> </w:t>
      </w:r>
      <w:r w:rsidR="00B97822" w:rsidRPr="00B12AF0">
        <w:rPr>
          <w:rFonts w:ascii="Palatino Linotype" w:hAnsi="Palatino Linotype"/>
        </w:rPr>
        <w:t>a</w:t>
      </w:r>
      <w:r w:rsidR="00AF30CB" w:rsidRPr="00B12AF0">
        <w:rPr>
          <w:rFonts w:ascii="Palatino Linotype" w:hAnsi="Palatino Linotype"/>
        </w:rPr>
        <w:t xml:space="preserve"> </w:t>
      </w:r>
      <w:r w:rsidR="00B97822" w:rsidRPr="00B12AF0">
        <w:rPr>
          <w:rFonts w:ascii="Palatino Linotype" w:hAnsi="Palatino Linotype"/>
        </w:rPr>
        <w:t>lo</w:t>
      </w:r>
      <w:r w:rsidR="00AF30CB" w:rsidRPr="00B12AF0">
        <w:rPr>
          <w:rFonts w:ascii="Palatino Linotype" w:hAnsi="Palatino Linotype"/>
        </w:rPr>
        <w:t xml:space="preserve"> </w:t>
      </w:r>
      <w:r w:rsidR="00B97822" w:rsidRPr="00B12AF0">
        <w:rPr>
          <w:rFonts w:ascii="Palatino Linotype" w:hAnsi="Palatino Linotype"/>
        </w:rPr>
        <w:t>dispuesto</w:t>
      </w:r>
      <w:r w:rsidR="00AF30CB" w:rsidRPr="00B12AF0">
        <w:rPr>
          <w:rFonts w:ascii="Palatino Linotype" w:hAnsi="Palatino Linotype"/>
        </w:rPr>
        <w:t xml:space="preserve"> </w:t>
      </w:r>
      <w:r w:rsidR="00B97822" w:rsidRPr="00B12AF0">
        <w:rPr>
          <w:rFonts w:ascii="Palatino Linotype" w:hAnsi="Palatino Linotype"/>
        </w:rPr>
        <w:t>en</w:t>
      </w:r>
      <w:r w:rsidR="00AF30CB" w:rsidRPr="00B12AF0">
        <w:rPr>
          <w:rFonts w:ascii="Palatino Linotype" w:hAnsi="Palatino Linotype"/>
        </w:rPr>
        <w:t xml:space="preserve"> </w:t>
      </w:r>
      <w:r w:rsidR="00B97822" w:rsidRPr="00B12AF0">
        <w:rPr>
          <w:rFonts w:ascii="Palatino Linotype" w:hAnsi="Palatino Linotype"/>
        </w:rPr>
        <w:t>el</w:t>
      </w:r>
      <w:r w:rsidR="00AF30CB" w:rsidRPr="00B12AF0">
        <w:rPr>
          <w:rFonts w:ascii="Palatino Linotype" w:hAnsi="Palatino Linotype"/>
        </w:rPr>
        <w:t xml:space="preserve"> </w:t>
      </w:r>
      <w:r w:rsidR="00B97822" w:rsidRPr="00B12AF0">
        <w:rPr>
          <w:rFonts w:ascii="Palatino Linotype" w:hAnsi="Palatino Linotype"/>
        </w:rPr>
        <w:t>artículo</w:t>
      </w:r>
      <w:r w:rsidR="00AF30CB" w:rsidRPr="00B12AF0">
        <w:rPr>
          <w:rFonts w:ascii="Palatino Linotype" w:hAnsi="Palatino Linotype"/>
        </w:rPr>
        <w:t xml:space="preserve"> </w:t>
      </w:r>
      <w:r w:rsidR="00B97822" w:rsidRPr="00B12AF0">
        <w:rPr>
          <w:rFonts w:ascii="Palatino Linotype" w:hAnsi="Palatino Linotype"/>
        </w:rPr>
        <w:t>6,</w:t>
      </w:r>
      <w:r w:rsidR="00AF30CB" w:rsidRPr="00B12AF0">
        <w:rPr>
          <w:rFonts w:ascii="Palatino Linotype" w:hAnsi="Palatino Linotype"/>
        </w:rPr>
        <w:t xml:space="preserve"> </w:t>
      </w:r>
      <w:r w:rsidR="00B97822" w:rsidRPr="00B12AF0">
        <w:rPr>
          <w:rFonts w:ascii="Palatino Linotype" w:hAnsi="Palatino Linotype"/>
        </w:rPr>
        <w:t>Apartado</w:t>
      </w:r>
      <w:r w:rsidR="00AF30CB" w:rsidRPr="00B12AF0">
        <w:rPr>
          <w:rFonts w:ascii="Palatino Linotype" w:hAnsi="Palatino Linotype"/>
        </w:rPr>
        <w:t xml:space="preserve"> </w:t>
      </w:r>
      <w:r w:rsidR="00B97822" w:rsidRPr="00B12AF0">
        <w:rPr>
          <w:rFonts w:ascii="Palatino Linotype" w:hAnsi="Palatino Linotype"/>
        </w:rPr>
        <w:t>A,</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la</w:t>
      </w:r>
      <w:r w:rsidR="00AF30CB" w:rsidRPr="00B12AF0">
        <w:rPr>
          <w:rFonts w:ascii="Palatino Linotype" w:hAnsi="Palatino Linotype"/>
        </w:rPr>
        <w:t xml:space="preserve"> </w:t>
      </w:r>
      <w:r w:rsidR="00B97822" w:rsidRPr="00B12AF0">
        <w:rPr>
          <w:rFonts w:ascii="Palatino Linotype" w:hAnsi="Palatino Linotype"/>
        </w:rPr>
        <w:t>Constitución</w:t>
      </w:r>
      <w:r w:rsidR="00AF30CB" w:rsidRPr="00B12AF0">
        <w:rPr>
          <w:rFonts w:ascii="Palatino Linotype" w:hAnsi="Palatino Linotype"/>
        </w:rPr>
        <w:t xml:space="preserve"> </w:t>
      </w:r>
      <w:r w:rsidR="00B97822" w:rsidRPr="00B12AF0">
        <w:rPr>
          <w:rFonts w:ascii="Palatino Linotype" w:hAnsi="Palatino Linotype"/>
        </w:rPr>
        <w:t>Política</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los</w:t>
      </w:r>
      <w:r w:rsidR="00AF30CB" w:rsidRPr="00B12AF0">
        <w:rPr>
          <w:rFonts w:ascii="Palatino Linotype" w:hAnsi="Palatino Linotype"/>
        </w:rPr>
        <w:t xml:space="preserve"> </w:t>
      </w:r>
      <w:r w:rsidR="00B97822" w:rsidRPr="00B12AF0">
        <w:rPr>
          <w:rFonts w:ascii="Palatino Linotype" w:hAnsi="Palatino Linotype"/>
        </w:rPr>
        <w:t>Estados</w:t>
      </w:r>
      <w:r w:rsidR="00AF30CB" w:rsidRPr="00B12AF0">
        <w:rPr>
          <w:rFonts w:ascii="Palatino Linotype" w:hAnsi="Palatino Linotype"/>
        </w:rPr>
        <w:t xml:space="preserve"> </w:t>
      </w:r>
      <w:r w:rsidR="00B97822" w:rsidRPr="00B12AF0">
        <w:rPr>
          <w:rFonts w:ascii="Palatino Linotype" w:hAnsi="Palatino Linotype"/>
        </w:rPr>
        <w:t>Unidos</w:t>
      </w:r>
      <w:r w:rsidR="00AF30CB" w:rsidRPr="00B12AF0">
        <w:rPr>
          <w:rFonts w:ascii="Palatino Linotype" w:hAnsi="Palatino Linotype"/>
        </w:rPr>
        <w:t xml:space="preserve"> </w:t>
      </w:r>
      <w:r w:rsidR="00B97822" w:rsidRPr="00B12AF0">
        <w:rPr>
          <w:rFonts w:ascii="Palatino Linotype" w:hAnsi="Palatino Linotype"/>
        </w:rPr>
        <w:t>Mexicanos;</w:t>
      </w:r>
      <w:r w:rsidR="00AF30CB" w:rsidRPr="00B12AF0">
        <w:rPr>
          <w:rFonts w:ascii="Palatino Linotype" w:hAnsi="Palatino Linotype"/>
        </w:rPr>
        <w:t xml:space="preserve"> </w:t>
      </w:r>
      <w:r w:rsidR="00B97822" w:rsidRPr="00B12AF0">
        <w:rPr>
          <w:rFonts w:ascii="Palatino Linotype" w:hAnsi="Palatino Linotype"/>
        </w:rPr>
        <w:t>el</w:t>
      </w:r>
      <w:r w:rsidR="00AF30CB" w:rsidRPr="00B12AF0">
        <w:rPr>
          <w:rFonts w:ascii="Palatino Linotype" w:hAnsi="Palatino Linotype"/>
        </w:rPr>
        <w:t xml:space="preserve"> </w:t>
      </w:r>
      <w:r w:rsidR="00B97822" w:rsidRPr="00B12AF0">
        <w:rPr>
          <w:rFonts w:ascii="Palatino Linotype" w:hAnsi="Palatino Linotype"/>
        </w:rPr>
        <w:t>artículo</w:t>
      </w:r>
      <w:r w:rsidR="00AF30CB" w:rsidRPr="00B12AF0">
        <w:rPr>
          <w:rFonts w:ascii="Palatino Linotype" w:hAnsi="Palatino Linotype"/>
        </w:rPr>
        <w:t xml:space="preserve"> </w:t>
      </w:r>
      <w:r w:rsidR="00B97822" w:rsidRPr="00B12AF0">
        <w:rPr>
          <w:rFonts w:ascii="Palatino Linotype" w:hAnsi="Palatino Linotype"/>
        </w:rPr>
        <w:t>5,</w:t>
      </w:r>
      <w:r w:rsidR="00AF30CB" w:rsidRPr="00B12AF0">
        <w:rPr>
          <w:rFonts w:ascii="Palatino Linotype" w:hAnsi="Palatino Linotype"/>
        </w:rPr>
        <w:t xml:space="preserve"> </w:t>
      </w:r>
      <w:r w:rsidR="00B97822" w:rsidRPr="00B12AF0">
        <w:rPr>
          <w:rFonts w:ascii="Palatino Linotype" w:hAnsi="Palatino Linotype"/>
        </w:rPr>
        <w:t>párrafos</w:t>
      </w:r>
      <w:r w:rsidR="00AF30CB" w:rsidRPr="00B12AF0">
        <w:rPr>
          <w:rFonts w:ascii="Palatino Linotype" w:hAnsi="Palatino Linotype"/>
        </w:rPr>
        <w:t xml:space="preserve"> </w:t>
      </w:r>
      <w:r w:rsidR="00B97822" w:rsidRPr="00B12AF0">
        <w:rPr>
          <w:rFonts w:ascii="Palatino Linotype" w:hAnsi="Palatino Linotype"/>
        </w:rPr>
        <w:t>vigésimo,</w:t>
      </w:r>
      <w:r w:rsidR="00AF30CB" w:rsidRPr="00B12AF0">
        <w:rPr>
          <w:rFonts w:ascii="Palatino Linotype" w:hAnsi="Palatino Linotype"/>
        </w:rPr>
        <w:t xml:space="preserve"> </w:t>
      </w:r>
      <w:r w:rsidR="00B97822" w:rsidRPr="00B12AF0">
        <w:rPr>
          <w:rFonts w:ascii="Palatino Linotype" w:hAnsi="Palatino Linotype"/>
        </w:rPr>
        <w:t>vigésimo</w:t>
      </w:r>
      <w:r w:rsidR="00AF30CB" w:rsidRPr="00B12AF0">
        <w:rPr>
          <w:rFonts w:ascii="Palatino Linotype" w:hAnsi="Palatino Linotype"/>
        </w:rPr>
        <w:t xml:space="preserve"> </w:t>
      </w:r>
      <w:r w:rsidR="00B97822" w:rsidRPr="00B12AF0">
        <w:rPr>
          <w:rFonts w:ascii="Palatino Linotype" w:hAnsi="Palatino Linotype"/>
        </w:rPr>
        <w:t>primero</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vigésimo</w:t>
      </w:r>
      <w:r w:rsidR="00AF30CB" w:rsidRPr="00B12AF0">
        <w:rPr>
          <w:rFonts w:ascii="Palatino Linotype" w:hAnsi="Palatino Linotype"/>
        </w:rPr>
        <w:t xml:space="preserve"> </w:t>
      </w:r>
      <w:r w:rsidR="00B97822" w:rsidRPr="00B12AF0">
        <w:rPr>
          <w:rFonts w:ascii="Palatino Linotype" w:hAnsi="Palatino Linotype"/>
        </w:rPr>
        <w:t>segundo,</w:t>
      </w:r>
      <w:r w:rsidR="00AF30CB" w:rsidRPr="00B12AF0">
        <w:rPr>
          <w:rFonts w:ascii="Palatino Linotype" w:hAnsi="Palatino Linotype"/>
        </w:rPr>
        <w:t xml:space="preserve"> </w:t>
      </w:r>
      <w:r w:rsidR="00B97822" w:rsidRPr="00B12AF0">
        <w:rPr>
          <w:rFonts w:ascii="Palatino Linotype" w:hAnsi="Palatino Linotype"/>
        </w:rPr>
        <w:t>fracciones</w:t>
      </w:r>
      <w:r w:rsidR="00AF30CB" w:rsidRPr="00B12AF0">
        <w:rPr>
          <w:rFonts w:ascii="Palatino Linotype" w:hAnsi="Palatino Linotype"/>
        </w:rPr>
        <w:t xml:space="preserve"> </w:t>
      </w:r>
      <w:r w:rsidR="00B97822" w:rsidRPr="00B12AF0">
        <w:rPr>
          <w:rFonts w:ascii="Palatino Linotype" w:hAnsi="Palatino Linotype"/>
        </w:rPr>
        <w:t>IV</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V,</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la</w:t>
      </w:r>
      <w:r w:rsidR="00AF30CB" w:rsidRPr="00B12AF0">
        <w:rPr>
          <w:rFonts w:ascii="Palatino Linotype" w:hAnsi="Palatino Linotype"/>
        </w:rPr>
        <w:t xml:space="preserve"> </w:t>
      </w:r>
      <w:r w:rsidR="00B97822" w:rsidRPr="00B12AF0">
        <w:rPr>
          <w:rFonts w:ascii="Palatino Linotype" w:hAnsi="Palatino Linotype"/>
        </w:rPr>
        <w:t>Constitución</w:t>
      </w:r>
      <w:r w:rsidR="00AF30CB" w:rsidRPr="00B12AF0">
        <w:rPr>
          <w:rFonts w:ascii="Palatino Linotype" w:hAnsi="Palatino Linotype"/>
        </w:rPr>
        <w:t xml:space="preserve"> </w:t>
      </w:r>
      <w:r w:rsidR="00B97822" w:rsidRPr="00B12AF0">
        <w:rPr>
          <w:rFonts w:ascii="Palatino Linotype" w:hAnsi="Palatino Linotype"/>
        </w:rPr>
        <w:t>Política</w:t>
      </w:r>
      <w:r w:rsidR="00AF30CB" w:rsidRPr="00B12AF0">
        <w:rPr>
          <w:rFonts w:ascii="Palatino Linotype" w:hAnsi="Palatino Linotype"/>
        </w:rPr>
        <w:t xml:space="preserve"> </w:t>
      </w:r>
      <w:r w:rsidR="00B97822" w:rsidRPr="00B12AF0">
        <w:rPr>
          <w:rFonts w:ascii="Palatino Linotype" w:hAnsi="Palatino Linotype"/>
        </w:rPr>
        <w:t>del</w:t>
      </w:r>
      <w:r w:rsidR="00AF30CB" w:rsidRPr="00B12AF0">
        <w:rPr>
          <w:rFonts w:ascii="Palatino Linotype" w:hAnsi="Palatino Linotype"/>
        </w:rPr>
        <w:t xml:space="preserve"> </w:t>
      </w:r>
      <w:r w:rsidR="00B97822" w:rsidRPr="00B12AF0">
        <w:rPr>
          <w:rFonts w:ascii="Palatino Linotype" w:hAnsi="Palatino Linotype"/>
        </w:rPr>
        <w:t>Estado</w:t>
      </w:r>
      <w:r w:rsidR="00AF30CB" w:rsidRPr="00B12AF0">
        <w:rPr>
          <w:rFonts w:ascii="Palatino Linotype" w:hAnsi="Palatino Linotype"/>
        </w:rPr>
        <w:t xml:space="preserve"> </w:t>
      </w:r>
      <w:r w:rsidR="00B97822" w:rsidRPr="00B12AF0">
        <w:rPr>
          <w:rFonts w:ascii="Palatino Linotype" w:hAnsi="Palatino Linotype"/>
        </w:rPr>
        <w:t>Libre</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Soberano</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México;</w:t>
      </w:r>
      <w:r w:rsidR="00AF30CB" w:rsidRPr="00B12AF0">
        <w:rPr>
          <w:rFonts w:ascii="Palatino Linotype" w:hAnsi="Palatino Linotype"/>
        </w:rPr>
        <w:t xml:space="preserve"> </w:t>
      </w:r>
      <w:r w:rsidR="00B97822" w:rsidRPr="00B12AF0">
        <w:rPr>
          <w:rFonts w:ascii="Palatino Linotype" w:hAnsi="Palatino Linotype"/>
        </w:rPr>
        <w:t>los</w:t>
      </w:r>
      <w:r w:rsidR="00AF30CB" w:rsidRPr="00B12AF0">
        <w:rPr>
          <w:rFonts w:ascii="Palatino Linotype" w:hAnsi="Palatino Linotype"/>
        </w:rPr>
        <w:t xml:space="preserve"> </w:t>
      </w:r>
      <w:r w:rsidR="00B97822" w:rsidRPr="00B12AF0">
        <w:rPr>
          <w:rFonts w:ascii="Palatino Linotype" w:hAnsi="Palatino Linotype"/>
        </w:rPr>
        <w:t>artículos</w:t>
      </w:r>
      <w:r w:rsidR="00AF30CB" w:rsidRPr="00B12AF0">
        <w:rPr>
          <w:rFonts w:ascii="Palatino Linotype" w:hAnsi="Palatino Linotype"/>
        </w:rPr>
        <w:t xml:space="preserve"> </w:t>
      </w:r>
      <w:r w:rsidR="00B97822" w:rsidRPr="00B12AF0">
        <w:rPr>
          <w:rFonts w:ascii="Palatino Linotype" w:hAnsi="Palatino Linotype"/>
        </w:rPr>
        <w:t>2,</w:t>
      </w:r>
      <w:r w:rsidR="00AF30CB" w:rsidRPr="00B12AF0">
        <w:rPr>
          <w:rFonts w:ascii="Palatino Linotype" w:hAnsi="Palatino Linotype"/>
        </w:rPr>
        <w:t xml:space="preserve"> </w:t>
      </w:r>
      <w:r w:rsidR="00B97822" w:rsidRPr="00B12AF0">
        <w:rPr>
          <w:rFonts w:ascii="Palatino Linotype" w:hAnsi="Palatino Linotype"/>
        </w:rPr>
        <w:t>fracción</w:t>
      </w:r>
      <w:r w:rsidR="00AF30CB" w:rsidRPr="00B12AF0">
        <w:rPr>
          <w:rFonts w:ascii="Palatino Linotype" w:hAnsi="Palatino Linotype"/>
        </w:rPr>
        <w:t xml:space="preserve"> </w:t>
      </w:r>
      <w:r w:rsidR="00B97822" w:rsidRPr="00B12AF0">
        <w:rPr>
          <w:rFonts w:ascii="Palatino Linotype" w:hAnsi="Palatino Linotype"/>
        </w:rPr>
        <w:t>II,</w:t>
      </w:r>
      <w:r w:rsidR="00AF30CB" w:rsidRPr="00B12AF0">
        <w:rPr>
          <w:rFonts w:ascii="Palatino Linotype" w:hAnsi="Palatino Linotype"/>
        </w:rPr>
        <w:t xml:space="preserve"> </w:t>
      </w:r>
      <w:r w:rsidR="00B97822" w:rsidRPr="00B12AF0">
        <w:rPr>
          <w:rFonts w:ascii="Palatino Linotype" w:hAnsi="Palatino Linotype"/>
        </w:rPr>
        <w:t>13,</w:t>
      </w:r>
      <w:r w:rsidR="00AF30CB" w:rsidRPr="00B12AF0">
        <w:rPr>
          <w:rFonts w:ascii="Palatino Linotype" w:hAnsi="Palatino Linotype"/>
        </w:rPr>
        <w:t xml:space="preserve"> </w:t>
      </w:r>
      <w:r w:rsidR="00B97822" w:rsidRPr="00B12AF0">
        <w:rPr>
          <w:rFonts w:ascii="Palatino Linotype" w:hAnsi="Palatino Linotype"/>
        </w:rPr>
        <w:t>29,</w:t>
      </w:r>
      <w:r w:rsidR="00AF30CB" w:rsidRPr="00B12AF0">
        <w:rPr>
          <w:rFonts w:ascii="Palatino Linotype" w:hAnsi="Palatino Linotype"/>
        </w:rPr>
        <w:t xml:space="preserve"> </w:t>
      </w:r>
      <w:r w:rsidR="00B97822" w:rsidRPr="00B12AF0">
        <w:rPr>
          <w:rFonts w:ascii="Palatino Linotype" w:hAnsi="Palatino Linotype"/>
        </w:rPr>
        <w:t>36,</w:t>
      </w:r>
      <w:r w:rsidR="00AF30CB" w:rsidRPr="00B12AF0">
        <w:rPr>
          <w:rFonts w:ascii="Palatino Linotype" w:hAnsi="Palatino Linotype"/>
        </w:rPr>
        <w:t xml:space="preserve"> </w:t>
      </w:r>
      <w:r w:rsidR="00B97822" w:rsidRPr="00B12AF0">
        <w:rPr>
          <w:rFonts w:ascii="Palatino Linotype" w:hAnsi="Palatino Linotype"/>
        </w:rPr>
        <w:t>fracciones</w:t>
      </w:r>
      <w:r w:rsidR="00AF30CB" w:rsidRPr="00B12AF0">
        <w:rPr>
          <w:rFonts w:ascii="Palatino Linotype" w:hAnsi="Palatino Linotype"/>
        </w:rPr>
        <w:t xml:space="preserve"> </w:t>
      </w:r>
      <w:r w:rsidR="00B97822" w:rsidRPr="00B12AF0">
        <w:rPr>
          <w:rFonts w:ascii="Palatino Linotype" w:hAnsi="Palatino Linotype"/>
        </w:rPr>
        <w:t>I</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II,</w:t>
      </w:r>
      <w:r w:rsidR="00AF30CB" w:rsidRPr="00B12AF0">
        <w:rPr>
          <w:rFonts w:ascii="Palatino Linotype" w:hAnsi="Palatino Linotype"/>
        </w:rPr>
        <w:t xml:space="preserve"> </w:t>
      </w:r>
      <w:r w:rsidR="00B97822" w:rsidRPr="00B12AF0">
        <w:rPr>
          <w:rFonts w:ascii="Palatino Linotype" w:hAnsi="Palatino Linotype"/>
        </w:rPr>
        <w:t>176,</w:t>
      </w:r>
      <w:r w:rsidR="00AF30CB" w:rsidRPr="00B12AF0">
        <w:rPr>
          <w:rFonts w:ascii="Palatino Linotype" w:hAnsi="Palatino Linotype"/>
        </w:rPr>
        <w:t xml:space="preserve"> </w:t>
      </w:r>
      <w:r w:rsidR="00B97822" w:rsidRPr="00B12AF0">
        <w:rPr>
          <w:rFonts w:ascii="Palatino Linotype" w:hAnsi="Palatino Linotype"/>
        </w:rPr>
        <w:t>178,</w:t>
      </w:r>
      <w:r w:rsidR="00AF30CB" w:rsidRPr="00B12AF0">
        <w:rPr>
          <w:rFonts w:ascii="Palatino Linotype" w:hAnsi="Palatino Linotype"/>
        </w:rPr>
        <w:t xml:space="preserve"> </w:t>
      </w:r>
      <w:r w:rsidR="00B97822" w:rsidRPr="00B12AF0">
        <w:rPr>
          <w:rFonts w:ascii="Palatino Linotype" w:hAnsi="Palatino Linotype"/>
        </w:rPr>
        <w:t>179,</w:t>
      </w:r>
      <w:r w:rsidR="00AF30CB" w:rsidRPr="00B12AF0">
        <w:rPr>
          <w:rFonts w:ascii="Palatino Linotype" w:hAnsi="Palatino Linotype"/>
        </w:rPr>
        <w:t xml:space="preserve"> </w:t>
      </w:r>
      <w:r w:rsidR="00B97822" w:rsidRPr="00B12AF0">
        <w:rPr>
          <w:rFonts w:ascii="Palatino Linotype" w:hAnsi="Palatino Linotype"/>
        </w:rPr>
        <w:t>181,</w:t>
      </w:r>
      <w:r w:rsidR="00AF30CB" w:rsidRPr="00B12AF0">
        <w:rPr>
          <w:rFonts w:ascii="Palatino Linotype" w:hAnsi="Palatino Linotype"/>
        </w:rPr>
        <w:t xml:space="preserve"> </w:t>
      </w:r>
      <w:r w:rsidR="00B97822" w:rsidRPr="00B12AF0">
        <w:rPr>
          <w:rFonts w:ascii="Palatino Linotype" w:hAnsi="Palatino Linotype"/>
        </w:rPr>
        <w:t>párrafo</w:t>
      </w:r>
      <w:r w:rsidR="00AF30CB" w:rsidRPr="00B12AF0">
        <w:rPr>
          <w:rFonts w:ascii="Palatino Linotype" w:hAnsi="Palatino Linotype"/>
        </w:rPr>
        <w:t xml:space="preserve"> </w:t>
      </w:r>
      <w:r w:rsidR="00B97822" w:rsidRPr="00B12AF0">
        <w:rPr>
          <w:rFonts w:ascii="Palatino Linotype" w:hAnsi="Palatino Linotype"/>
        </w:rPr>
        <w:t>tercero</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185,</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la</w:t>
      </w:r>
      <w:r w:rsidR="00AF30CB" w:rsidRPr="00B12AF0">
        <w:rPr>
          <w:rFonts w:ascii="Palatino Linotype" w:hAnsi="Palatino Linotype"/>
        </w:rPr>
        <w:t xml:space="preserve"> </w:t>
      </w:r>
      <w:r w:rsidR="00B97822" w:rsidRPr="00B12AF0">
        <w:rPr>
          <w:rFonts w:ascii="Palatino Linotype" w:hAnsi="Palatino Linotype"/>
        </w:rPr>
        <w:t>Ley</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Transparencia</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Acceso</w:t>
      </w:r>
      <w:r w:rsidR="00AF30CB" w:rsidRPr="00B12AF0">
        <w:rPr>
          <w:rFonts w:ascii="Palatino Linotype" w:hAnsi="Palatino Linotype"/>
        </w:rPr>
        <w:t xml:space="preserve"> </w:t>
      </w:r>
      <w:r w:rsidR="00B97822" w:rsidRPr="00B12AF0">
        <w:rPr>
          <w:rFonts w:ascii="Palatino Linotype" w:hAnsi="Palatino Linotype"/>
        </w:rPr>
        <w:t>a</w:t>
      </w:r>
      <w:r w:rsidR="00AF30CB" w:rsidRPr="00B12AF0">
        <w:rPr>
          <w:rFonts w:ascii="Palatino Linotype" w:hAnsi="Palatino Linotype"/>
        </w:rPr>
        <w:t xml:space="preserve"> </w:t>
      </w:r>
      <w:r w:rsidR="00B97822" w:rsidRPr="00B12AF0">
        <w:rPr>
          <w:rFonts w:ascii="Palatino Linotype" w:hAnsi="Palatino Linotype"/>
        </w:rPr>
        <w:t>la</w:t>
      </w:r>
      <w:r w:rsidR="00AF30CB" w:rsidRPr="00B12AF0">
        <w:rPr>
          <w:rFonts w:ascii="Palatino Linotype" w:hAnsi="Palatino Linotype"/>
        </w:rPr>
        <w:t xml:space="preserve"> </w:t>
      </w:r>
      <w:r w:rsidR="00B97822" w:rsidRPr="00B12AF0">
        <w:rPr>
          <w:rFonts w:ascii="Palatino Linotype" w:hAnsi="Palatino Linotype"/>
        </w:rPr>
        <w:t>Información</w:t>
      </w:r>
      <w:r w:rsidR="00AF30CB" w:rsidRPr="00B12AF0">
        <w:rPr>
          <w:rFonts w:ascii="Palatino Linotype" w:hAnsi="Palatino Linotype"/>
        </w:rPr>
        <w:t xml:space="preserve"> </w:t>
      </w:r>
      <w:r w:rsidR="00B97822" w:rsidRPr="00B12AF0">
        <w:rPr>
          <w:rFonts w:ascii="Palatino Linotype" w:hAnsi="Palatino Linotype"/>
        </w:rPr>
        <w:t>Pública</w:t>
      </w:r>
      <w:r w:rsidR="00AF30CB" w:rsidRPr="00B12AF0">
        <w:rPr>
          <w:rFonts w:ascii="Palatino Linotype" w:hAnsi="Palatino Linotype"/>
        </w:rPr>
        <w:t xml:space="preserve"> </w:t>
      </w:r>
      <w:r w:rsidR="00B97822" w:rsidRPr="00B12AF0">
        <w:rPr>
          <w:rFonts w:ascii="Palatino Linotype" w:hAnsi="Palatino Linotype"/>
        </w:rPr>
        <w:t>del</w:t>
      </w:r>
      <w:r w:rsidR="00AF30CB" w:rsidRPr="00B12AF0">
        <w:rPr>
          <w:rFonts w:ascii="Palatino Linotype" w:hAnsi="Palatino Linotype"/>
        </w:rPr>
        <w:t xml:space="preserve"> </w:t>
      </w:r>
      <w:r w:rsidR="00B97822" w:rsidRPr="00B12AF0">
        <w:rPr>
          <w:rFonts w:ascii="Palatino Linotype" w:hAnsi="Palatino Linotype"/>
        </w:rPr>
        <w:t>Estado</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México</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Municipios,</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los</w:t>
      </w:r>
      <w:r w:rsidR="00AF30CB" w:rsidRPr="00B12AF0">
        <w:rPr>
          <w:rFonts w:ascii="Palatino Linotype" w:hAnsi="Palatino Linotype"/>
        </w:rPr>
        <w:t xml:space="preserve"> </w:t>
      </w:r>
      <w:r w:rsidR="00B97822" w:rsidRPr="00B12AF0">
        <w:rPr>
          <w:rFonts w:ascii="Palatino Linotype" w:hAnsi="Palatino Linotype"/>
        </w:rPr>
        <w:t>artículos</w:t>
      </w:r>
      <w:r w:rsidR="00AF30CB" w:rsidRPr="00B12AF0">
        <w:rPr>
          <w:rFonts w:ascii="Palatino Linotype" w:hAnsi="Palatino Linotype"/>
        </w:rPr>
        <w:t xml:space="preserve"> </w:t>
      </w:r>
      <w:r w:rsidR="00B97822" w:rsidRPr="00B12AF0">
        <w:rPr>
          <w:rFonts w:ascii="Palatino Linotype" w:hAnsi="Palatino Linotype"/>
        </w:rPr>
        <w:t>9,</w:t>
      </w:r>
      <w:r w:rsidR="00AF30CB" w:rsidRPr="00B12AF0">
        <w:rPr>
          <w:rFonts w:ascii="Palatino Linotype" w:hAnsi="Palatino Linotype"/>
        </w:rPr>
        <w:t xml:space="preserve"> </w:t>
      </w:r>
      <w:r w:rsidR="00B97822" w:rsidRPr="00B12AF0">
        <w:rPr>
          <w:rFonts w:ascii="Palatino Linotype" w:hAnsi="Palatino Linotype"/>
        </w:rPr>
        <w:t>fracciones</w:t>
      </w:r>
      <w:r w:rsidR="00AF30CB" w:rsidRPr="00B12AF0">
        <w:rPr>
          <w:rFonts w:ascii="Palatino Linotype" w:hAnsi="Palatino Linotype"/>
        </w:rPr>
        <w:t xml:space="preserve"> </w:t>
      </w:r>
      <w:r w:rsidR="00B97822" w:rsidRPr="00B12AF0">
        <w:rPr>
          <w:rFonts w:ascii="Palatino Linotype" w:hAnsi="Palatino Linotype"/>
        </w:rPr>
        <w:t>I</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XXIV</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11,</w:t>
      </w:r>
      <w:r w:rsidR="00AF30CB" w:rsidRPr="00B12AF0">
        <w:rPr>
          <w:rFonts w:ascii="Palatino Linotype" w:hAnsi="Palatino Linotype"/>
        </w:rPr>
        <w:t xml:space="preserve"> </w:t>
      </w:r>
      <w:r w:rsidR="00B97822" w:rsidRPr="00B12AF0">
        <w:rPr>
          <w:rFonts w:ascii="Palatino Linotype" w:hAnsi="Palatino Linotype"/>
        </w:rPr>
        <w:t>del</w:t>
      </w:r>
      <w:r w:rsidR="00AF30CB" w:rsidRPr="00B12AF0">
        <w:rPr>
          <w:rFonts w:ascii="Palatino Linotype" w:hAnsi="Palatino Linotype"/>
        </w:rPr>
        <w:t xml:space="preserve"> </w:t>
      </w:r>
      <w:r w:rsidR="00B97822" w:rsidRPr="00B12AF0">
        <w:rPr>
          <w:rFonts w:ascii="Palatino Linotype" w:hAnsi="Palatino Linotype"/>
        </w:rPr>
        <w:t>Reglamento</w:t>
      </w:r>
      <w:r w:rsidR="00AF30CB" w:rsidRPr="00B12AF0">
        <w:rPr>
          <w:rFonts w:ascii="Palatino Linotype" w:hAnsi="Palatino Linotype"/>
        </w:rPr>
        <w:t xml:space="preserve"> </w:t>
      </w:r>
      <w:r w:rsidR="00B97822" w:rsidRPr="00B12AF0">
        <w:rPr>
          <w:rFonts w:ascii="Palatino Linotype" w:hAnsi="Palatino Linotype"/>
        </w:rPr>
        <w:t>Interior</w:t>
      </w:r>
      <w:r w:rsidR="00AF30CB" w:rsidRPr="00B12AF0">
        <w:rPr>
          <w:rFonts w:ascii="Palatino Linotype" w:hAnsi="Palatino Linotype"/>
        </w:rPr>
        <w:t xml:space="preserve"> </w:t>
      </w:r>
      <w:r w:rsidR="00B97822" w:rsidRPr="00B12AF0">
        <w:rPr>
          <w:rFonts w:ascii="Palatino Linotype" w:hAnsi="Palatino Linotype"/>
        </w:rPr>
        <w:t>del</w:t>
      </w:r>
      <w:r w:rsidR="00AF30CB" w:rsidRPr="00B12AF0">
        <w:rPr>
          <w:rFonts w:ascii="Palatino Linotype" w:hAnsi="Palatino Linotype"/>
        </w:rPr>
        <w:t xml:space="preserve"> </w:t>
      </w:r>
      <w:r w:rsidR="00B97822" w:rsidRPr="00B12AF0">
        <w:rPr>
          <w:rFonts w:ascii="Palatino Linotype" w:hAnsi="Palatino Linotype"/>
        </w:rPr>
        <w:t>Instituto</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Transparencia,</w:t>
      </w:r>
      <w:r w:rsidR="00AF30CB" w:rsidRPr="00B12AF0">
        <w:rPr>
          <w:rFonts w:ascii="Palatino Linotype" w:hAnsi="Palatino Linotype"/>
        </w:rPr>
        <w:t xml:space="preserve"> </w:t>
      </w:r>
      <w:r w:rsidR="00B97822" w:rsidRPr="00B12AF0">
        <w:rPr>
          <w:rFonts w:ascii="Palatino Linotype" w:hAnsi="Palatino Linotype"/>
        </w:rPr>
        <w:t>Acceso</w:t>
      </w:r>
      <w:r w:rsidR="00AF30CB" w:rsidRPr="00B12AF0">
        <w:rPr>
          <w:rFonts w:ascii="Palatino Linotype" w:hAnsi="Palatino Linotype"/>
        </w:rPr>
        <w:t xml:space="preserve"> </w:t>
      </w:r>
      <w:r w:rsidR="00B97822" w:rsidRPr="00B12AF0">
        <w:rPr>
          <w:rFonts w:ascii="Palatino Linotype" w:hAnsi="Palatino Linotype"/>
        </w:rPr>
        <w:t>a</w:t>
      </w:r>
      <w:r w:rsidR="00AF30CB" w:rsidRPr="00B12AF0">
        <w:rPr>
          <w:rFonts w:ascii="Palatino Linotype" w:hAnsi="Palatino Linotype"/>
        </w:rPr>
        <w:t xml:space="preserve"> </w:t>
      </w:r>
      <w:r w:rsidR="00B97822" w:rsidRPr="00B12AF0">
        <w:rPr>
          <w:rFonts w:ascii="Palatino Linotype" w:hAnsi="Palatino Linotype"/>
        </w:rPr>
        <w:t>la</w:t>
      </w:r>
      <w:r w:rsidR="00AF30CB" w:rsidRPr="00B12AF0">
        <w:rPr>
          <w:rFonts w:ascii="Palatino Linotype" w:hAnsi="Palatino Linotype"/>
        </w:rPr>
        <w:t xml:space="preserve"> </w:t>
      </w:r>
      <w:r w:rsidR="00B97822" w:rsidRPr="00B12AF0">
        <w:rPr>
          <w:rFonts w:ascii="Palatino Linotype" w:hAnsi="Palatino Linotype"/>
        </w:rPr>
        <w:t>Información</w:t>
      </w:r>
      <w:r w:rsidR="00AF30CB" w:rsidRPr="00B12AF0">
        <w:rPr>
          <w:rFonts w:ascii="Palatino Linotype" w:hAnsi="Palatino Linotype"/>
        </w:rPr>
        <w:t xml:space="preserve"> </w:t>
      </w:r>
      <w:r w:rsidR="00B97822" w:rsidRPr="00B12AF0">
        <w:rPr>
          <w:rFonts w:ascii="Palatino Linotype" w:hAnsi="Palatino Linotype"/>
        </w:rPr>
        <w:t>Pública</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Protección</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Datos</w:t>
      </w:r>
      <w:r w:rsidR="00AF30CB" w:rsidRPr="00B12AF0">
        <w:rPr>
          <w:rFonts w:ascii="Palatino Linotype" w:hAnsi="Palatino Linotype"/>
        </w:rPr>
        <w:t xml:space="preserve"> </w:t>
      </w:r>
      <w:r w:rsidR="00B97822" w:rsidRPr="00B12AF0">
        <w:rPr>
          <w:rFonts w:ascii="Palatino Linotype" w:hAnsi="Palatino Linotype"/>
        </w:rPr>
        <w:t>Personales</w:t>
      </w:r>
      <w:r w:rsidR="00AF30CB" w:rsidRPr="00B12AF0">
        <w:rPr>
          <w:rFonts w:ascii="Palatino Linotype" w:hAnsi="Palatino Linotype"/>
        </w:rPr>
        <w:t xml:space="preserve"> </w:t>
      </w:r>
      <w:r w:rsidR="00B97822" w:rsidRPr="00B12AF0">
        <w:rPr>
          <w:rFonts w:ascii="Palatino Linotype" w:hAnsi="Palatino Linotype"/>
        </w:rPr>
        <w:t>del</w:t>
      </w:r>
      <w:r w:rsidR="00AF30CB" w:rsidRPr="00B12AF0">
        <w:rPr>
          <w:rFonts w:ascii="Palatino Linotype" w:hAnsi="Palatino Linotype"/>
        </w:rPr>
        <w:t xml:space="preserve"> </w:t>
      </w:r>
      <w:r w:rsidR="00B97822" w:rsidRPr="00B12AF0">
        <w:rPr>
          <w:rFonts w:ascii="Palatino Linotype" w:hAnsi="Palatino Linotype"/>
        </w:rPr>
        <w:t>Estado</w:t>
      </w:r>
      <w:r w:rsidR="00AF30CB" w:rsidRPr="00B12AF0">
        <w:rPr>
          <w:rFonts w:ascii="Palatino Linotype" w:hAnsi="Palatino Linotype"/>
        </w:rPr>
        <w:t xml:space="preserve"> </w:t>
      </w:r>
      <w:r w:rsidR="00B97822" w:rsidRPr="00B12AF0">
        <w:rPr>
          <w:rFonts w:ascii="Palatino Linotype" w:hAnsi="Palatino Linotype"/>
        </w:rPr>
        <w:t>de</w:t>
      </w:r>
      <w:r w:rsidR="00AF30CB" w:rsidRPr="00B12AF0">
        <w:rPr>
          <w:rFonts w:ascii="Palatino Linotype" w:hAnsi="Palatino Linotype"/>
        </w:rPr>
        <w:t xml:space="preserve"> </w:t>
      </w:r>
      <w:r w:rsidR="00B97822" w:rsidRPr="00B12AF0">
        <w:rPr>
          <w:rFonts w:ascii="Palatino Linotype" w:hAnsi="Palatino Linotype"/>
        </w:rPr>
        <w:t>México</w:t>
      </w:r>
      <w:r w:rsidR="00AF30CB" w:rsidRPr="00B12AF0">
        <w:rPr>
          <w:rFonts w:ascii="Palatino Linotype" w:hAnsi="Palatino Linotype"/>
        </w:rPr>
        <w:t xml:space="preserve"> </w:t>
      </w:r>
      <w:r w:rsidR="00B97822" w:rsidRPr="00B12AF0">
        <w:rPr>
          <w:rFonts w:ascii="Palatino Linotype" w:hAnsi="Palatino Linotype"/>
        </w:rPr>
        <w:t>y</w:t>
      </w:r>
      <w:r w:rsidR="00AF30CB" w:rsidRPr="00B12AF0">
        <w:rPr>
          <w:rFonts w:ascii="Palatino Linotype" w:hAnsi="Palatino Linotype"/>
        </w:rPr>
        <w:t xml:space="preserve"> </w:t>
      </w:r>
      <w:r w:rsidR="00B97822" w:rsidRPr="00B12AF0">
        <w:rPr>
          <w:rFonts w:ascii="Palatino Linotype" w:hAnsi="Palatino Linotype"/>
        </w:rPr>
        <w:t>Municipios</w:t>
      </w:r>
      <w:r w:rsidR="00B97822" w:rsidRPr="00B12AF0">
        <w:rPr>
          <w:rFonts w:ascii="Palatino Linotype" w:hAnsi="Palatino Linotype" w:cs="Arial"/>
        </w:rPr>
        <w:t>.</w:t>
      </w:r>
    </w:p>
    <w:p w14:paraId="5183077A" w14:textId="784EBCFB" w:rsidR="0034196C" w:rsidRPr="00B12AF0" w:rsidRDefault="0034196C" w:rsidP="001B79BF">
      <w:pPr>
        <w:pStyle w:val="Prrafodelista"/>
        <w:widowControl w:val="0"/>
        <w:numPr>
          <w:ilvl w:val="0"/>
          <w:numId w:val="1"/>
        </w:numPr>
        <w:tabs>
          <w:tab w:val="left" w:pos="1701"/>
          <w:tab w:val="left" w:pos="1843"/>
        </w:tabs>
        <w:autoSpaceDE w:val="0"/>
        <w:autoSpaceDN w:val="0"/>
        <w:adjustRightInd w:val="0"/>
        <w:spacing w:before="240" w:after="200" w:line="360" w:lineRule="auto"/>
        <w:ind w:left="0" w:firstLine="0"/>
        <w:jc w:val="both"/>
        <w:rPr>
          <w:rFonts w:ascii="Palatino Linotype" w:hAnsi="Palatino Linotype" w:cs="Arial"/>
          <w:lang w:val="es-ES_tradnl"/>
        </w:rPr>
      </w:pPr>
      <w:r w:rsidRPr="00B12AF0">
        <w:rPr>
          <w:rFonts w:ascii="Palatino Linotype" w:hAnsi="Palatino Linotype" w:cs="Arial"/>
          <w:b/>
        </w:rPr>
        <w:t>Interés.</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recurso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revisión</w:t>
      </w:r>
      <w:r w:rsidR="00AF30CB" w:rsidRPr="00B12AF0">
        <w:rPr>
          <w:rFonts w:ascii="Palatino Linotype" w:hAnsi="Palatino Linotype" w:cs="Arial"/>
        </w:rPr>
        <w:t xml:space="preserve"> </w:t>
      </w:r>
      <w:r w:rsidRPr="00B12AF0">
        <w:rPr>
          <w:rFonts w:ascii="Palatino Linotype" w:hAnsi="Palatino Linotype" w:cs="Arial"/>
        </w:rPr>
        <w:t>fue</w:t>
      </w:r>
      <w:r w:rsidR="00AF30CB" w:rsidRPr="00B12AF0">
        <w:rPr>
          <w:rFonts w:ascii="Palatino Linotype" w:hAnsi="Palatino Linotype" w:cs="Arial"/>
        </w:rPr>
        <w:t xml:space="preserve"> </w:t>
      </w:r>
      <w:r w:rsidRPr="00B12AF0">
        <w:rPr>
          <w:rFonts w:ascii="Palatino Linotype" w:hAnsi="Palatino Linotype"/>
        </w:rPr>
        <w:t>interpuesto</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Pr="00B12AF0">
        <w:rPr>
          <w:rFonts w:ascii="Palatino Linotype" w:hAnsi="Palatino Linotype" w:cs="Arial"/>
        </w:rPr>
        <w:t>parte</w:t>
      </w:r>
      <w:r w:rsidR="00AF30CB" w:rsidRPr="00B12AF0">
        <w:rPr>
          <w:rFonts w:ascii="Palatino Linotype" w:hAnsi="Palatino Linotype" w:cs="Arial"/>
        </w:rPr>
        <w:t xml:space="preserve"> </w:t>
      </w:r>
      <w:r w:rsidRPr="00B12AF0">
        <w:rPr>
          <w:rFonts w:ascii="Palatino Linotype" w:hAnsi="Palatino Linotype" w:cs="Arial"/>
        </w:rPr>
        <w:t>legítima</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atención</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fue</w:t>
      </w:r>
      <w:r w:rsidR="00AF30CB" w:rsidRPr="00B12AF0">
        <w:rPr>
          <w:rFonts w:ascii="Palatino Linotype" w:hAnsi="Palatino Linotype" w:cs="Arial"/>
        </w:rPr>
        <w:t xml:space="preserve"> </w:t>
      </w:r>
      <w:r w:rsidRPr="00B12AF0">
        <w:rPr>
          <w:rFonts w:ascii="Palatino Linotype" w:hAnsi="Palatino Linotype"/>
        </w:rPr>
        <w:t>presentado</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0006281F" w:rsidRPr="00B12AF0">
        <w:rPr>
          <w:rFonts w:ascii="Palatino Linotype" w:hAnsi="Palatino Linotype" w:cs="Arial"/>
          <w:b/>
        </w:rPr>
        <w:t>EL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Pr="00B12AF0">
        <w:rPr>
          <w:rFonts w:ascii="Palatino Linotype" w:hAnsi="Palatino Linotype" w:cs="Arial"/>
          <w:snapToGrid w:val="0"/>
        </w:rPr>
        <w:t>,</w:t>
      </w:r>
      <w:r w:rsidR="00AF30CB" w:rsidRPr="00B12AF0">
        <w:rPr>
          <w:rFonts w:ascii="Palatino Linotype" w:hAnsi="Palatino Linotype" w:cs="Arial"/>
          <w:snapToGrid w:val="0"/>
        </w:rPr>
        <w:t xml:space="preserve"> </w:t>
      </w:r>
      <w:r w:rsidRPr="00B12AF0">
        <w:rPr>
          <w:rFonts w:ascii="Palatino Linotype" w:hAnsi="Palatino Linotype" w:cs="Arial"/>
        </w:rPr>
        <w:t>quien</w:t>
      </w:r>
      <w:r w:rsidR="00AF30CB" w:rsidRPr="00B12AF0">
        <w:rPr>
          <w:rFonts w:ascii="Palatino Linotype" w:hAnsi="Palatino Linotype" w:cs="Arial"/>
          <w:snapToGrid w:val="0"/>
        </w:rPr>
        <w:t xml:space="preserve"> </w:t>
      </w:r>
      <w:r w:rsidRPr="00B12AF0">
        <w:rPr>
          <w:rFonts w:ascii="Palatino Linotype" w:hAnsi="Palatino Linotype"/>
        </w:rPr>
        <w:t>formuló</w:t>
      </w:r>
      <w:r w:rsidR="00AF30CB" w:rsidRPr="00B12AF0">
        <w:rPr>
          <w:rFonts w:ascii="Palatino Linotype" w:hAnsi="Palatino Linotype" w:cs="Arial"/>
          <w:snapToGrid w:val="0"/>
        </w:rPr>
        <w:t xml:space="preserve"> </w:t>
      </w:r>
      <w:r w:rsidRPr="00B12AF0">
        <w:rPr>
          <w:rFonts w:ascii="Palatino Linotype" w:hAnsi="Palatino Linotype"/>
        </w:rPr>
        <w:t>la</w:t>
      </w:r>
      <w:r w:rsidR="00AF30CB" w:rsidRPr="00B12AF0">
        <w:rPr>
          <w:rFonts w:ascii="Palatino Linotype" w:hAnsi="Palatino Linotype" w:cs="Arial"/>
          <w:snapToGrid w:val="0"/>
        </w:rPr>
        <w:t xml:space="preserve"> </w:t>
      </w:r>
      <w:r w:rsidRPr="00B12AF0">
        <w:rPr>
          <w:rFonts w:ascii="Palatino Linotype" w:hAnsi="Palatino Linotype" w:cs="Arial"/>
        </w:rPr>
        <w:t>solicitud</w:t>
      </w:r>
      <w:r w:rsidR="00AF30CB" w:rsidRPr="00B12AF0">
        <w:rPr>
          <w:rFonts w:ascii="Palatino Linotype" w:hAnsi="Palatino Linotype" w:cs="Arial"/>
          <w:snapToGrid w:val="0"/>
        </w:rPr>
        <w:t xml:space="preserve"> </w:t>
      </w:r>
      <w:r w:rsidRPr="00B12AF0">
        <w:rPr>
          <w:rFonts w:ascii="Palatino Linotype" w:hAnsi="Palatino Linotype" w:cs="Arial"/>
          <w:snapToGrid w:val="0"/>
        </w:rPr>
        <w:t>de</w:t>
      </w:r>
      <w:r w:rsidR="00AF30CB" w:rsidRPr="00B12AF0">
        <w:rPr>
          <w:rFonts w:ascii="Palatino Linotype" w:hAnsi="Palatino Linotype" w:cs="Arial"/>
          <w:snapToGrid w:val="0"/>
        </w:rPr>
        <w:t xml:space="preserve"> </w:t>
      </w:r>
      <w:r w:rsidRPr="00B12AF0">
        <w:rPr>
          <w:rFonts w:ascii="Palatino Linotype" w:hAnsi="Palatino Linotype" w:cs="Arial"/>
          <w:snapToGrid w:val="0"/>
        </w:rPr>
        <w:t>información</w:t>
      </w:r>
      <w:r w:rsidR="00AF30CB" w:rsidRPr="00B12AF0">
        <w:rPr>
          <w:rFonts w:ascii="Palatino Linotype" w:hAnsi="Palatino Linotype" w:cs="Arial"/>
          <w:snapToGrid w:val="0"/>
        </w:rPr>
        <w:t xml:space="preserve"> </w:t>
      </w:r>
      <w:r w:rsidRPr="00B12AF0">
        <w:rPr>
          <w:rFonts w:ascii="Palatino Linotype" w:hAnsi="Palatino Linotype"/>
        </w:rPr>
        <w:t>pública</w:t>
      </w:r>
      <w:r w:rsidR="00AF30CB" w:rsidRPr="00B12AF0">
        <w:rPr>
          <w:rFonts w:ascii="Palatino Linotype" w:hAnsi="Palatino Linotype" w:cs="Arial"/>
          <w:snapToGrid w:val="0"/>
        </w:rPr>
        <w:t xml:space="preserve"> </w:t>
      </w:r>
      <w:r w:rsidRPr="00B12AF0">
        <w:rPr>
          <w:rFonts w:ascii="Palatino Linotype" w:hAnsi="Palatino Linotype"/>
        </w:rPr>
        <w:t>número</w:t>
      </w:r>
      <w:r w:rsidR="00AF30CB" w:rsidRPr="00B12AF0">
        <w:rPr>
          <w:rFonts w:ascii="Palatino Linotype" w:hAnsi="Palatino Linotype" w:cs="Arial"/>
          <w:snapToGrid w:val="0"/>
        </w:rPr>
        <w:t xml:space="preserve"> </w:t>
      </w:r>
      <w:r w:rsidR="00E62130" w:rsidRPr="00B12AF0">
        <w:rPr>
          <w:rFonts w:ascii="Palatino Linotype" w:hAnsi="Palatino Linotype"/>
          <w:b/>
          <w:bCs/>
        </w:rPr>
        <w:t>00043/APAXCO/IP/2018</w:t>
      </w:r>
      <w:r w:rsidRPr="00B12AF0">
        <w:rPr>
          <w:rFonts w:ascii="Palatino Linotype" w:hAnsi="Palatino Linotype" w:cs="Arial"/>
          <w:lang w:val="es-ES_tradnl"/>
        </w:rPr>
        <w:t>.</w:t>
      </w:r>
    </w:p>
    <w:p w14:paraId="2AC2AD76" w14:textId="3D577ADE" w:rsidR="00B97822" w:rsidRPr="00B12AF0" w:rsidRDefault="0025573E" w:rsidP="001B79BF">
      <w:pPr>
        <w:pStyle w:val="Prrafodelista"/>
        <w:widowControl w:val="0"/>
        <w:numPr>
          <w:ilvl w:val="0"/>
          <w:numId w:val="1"/>
        </w:numPr>
        <w:tabs>
          <w:tab w:val="left" w:pos="1701"/>
          <w:tab w:val="left" w:pos="1843"/>
        </w:tabs>
        <w:autoSpaceDE w:val="0"/>
        <w:autoSpaceDN w:val="0"/>
        <w:adjustRightInd w:val="0"/>
        <w:spacing w:before="240" w:after="200" w:line="360" w:lineRule="auto"/>
        <w:ind w:left="0" w:firstLine="0"/>
        <w:jc w:val="both"/>
        <w:rPr>
          <w:rFonts w:ascii="Palatino Linotype" w:hAnsi="Palatino Linotype" w:cs="Arial"/>
        </w:rPr>
      </w:pPr>
      <w:r w:rsidRPr="00B12AF0">
        <w:rPr>
          <w:rFonts w:ascii="Palatino Linotype" w:hAnsi="Palatino Linotype" w:cs="Arial"/>
          <w:b/>
        </w:rPr>
        <w:t>Oportunidad.</w:t>
      </w:r>
      <w:r w:rsidR="00AF30CB" w:rsidRPr="00B12AF0">
        <w:rPr>
          <w:rFonts w:ascii="Palatino Linotype" w:hAnsi="Palatino Linotype" w:cs="Arial"/>
          <w:b/>
        </w:rPr>
        <w:t xml:space="preserve"> </w:t>
      </w:r>
      <w:r w:rsidR="00B97822" w:rsidRPr="00B12AF0">
        <w:rPr>
          <w:rFonts w:ascii="Palatino Linotype" w:hAnsi="Palatino Linotype" w:cs="Arial"/>
        </w:rPr>
        <w:t>El</w:t>
      </w:r>
      <w:r w:rsidR="00AF30CB" w:rsidRPr="00B12AF0">
        <w:rPr>
          <w:rFonts w:ascii="Palatino Linotype" w:hAnsi="Palatino Linotype" w:cs="Arial"/>
        </w:rPr>
        <w:t xml:space="preserve"> </w:t>
      </w:r>
      <w:r w:rsidR="00B97822" w:rsidRPr="00B12AF0">
        <w:rPr>
          <w:rFonts w:ascii="Palatino Linotype" w:hAnsi="Palatino Linotype"/>
        </w:rPr>
        <w:t>recurso</w:t>
      </w:r>
      <w:r w:rsidR="00AF30CB" w:rsidRPr="00B12AF0">
        <w:rPr>
          <w:rFonts w:ascii="Palatino Linotype" w:hAnsi="Palatino Linotype" w:cs="Arial"/>
        </w:rPr>
        <w:t xml:space="preserve"> </w:t>
      </w:r>
      <w:r w:rsidR="00B97822" w:rsidRPr="00B12AF0">
        <w:rPr>
          <w:rFonts w:ascii="Palatino Linotype" w:hAnsi="Palatino Linotype" w:cs="Arial"/>
        </w:rPr>
        <w:t>de</w:t>
      </w:r>
      <w:r w:rsidR="00AF30CB" w:rsidRPr="00B12AF0">
        <w:rPr>
          <w:rFonts w:ascii="Palatino Linotype" w:hAnsi="Palatino Linotype" w:cs="Arial"/>
        </w:rPr>
        <w:t xml:space="preserve"> </w:t>
      </w:r>
      <w:r w:rsidR="00B97822" w:rsidRPr="00B12AF0">
        <w:rPr>
          <w:rFonts w:ascii="Palatino Linotype" w:hAnsi="Palatino Linotype" w:cs="Arial"/>
        </w:rPr>
        <w:t>revisión</w:t>
      </w:r>
      <w:r w:rsidR="00AF30CB" w:rsidRPr="00B12AF0">
        <w:rPr>
          <w:rFonts w:ascii="Palatino Linotype" w:hAnsi="Palatino Linotype" w:cs="Arial"/>
        </w:rPr>
        <w:t xml:space="preserve"> </w:t>
      </w:r>
      <w:r w:rsidR="00B97822" w:rsidRPr="00B12AF0">
        <w:rPr>
          <w:rFonts w:ascii="Palatino Linotype" w:hAnsi="Palatino Linotype" w:cs="Arial"/>
        </w:rPr>
        <w:t>fue</w:t>
      </w:r>
      <w:r w:rsidR="00AF30CB" w:rsidRPr="00B12AF0">
        <w:rPr>
          <w:rFonts w:ascii="Palatino Linotype" w:hAnsi="Palatino Linotype" w:cs="Arial"/>
        </w:rPr>
        <w:t xml:space="preserve"> </w:t>
      </w:r>
      <w:r w:rsidR="00B97822" w:rsidRPr="00B12AF0">
        <w:rPr>
          <w:rFonts w:ascii="Palatino Linotype" w:hAnsi="Palatino Linotype" w:cs="Arial"/>
        </w:rPr>
        <w:t>interpuesto</w:t>
      </w:r>
      <w:r w:rsidR="00AF30CB" w:rsidRPr="00B12AF0">
        <w:rPr>
          <w:rFonts w:ascii="Palatino Linotype" w:hAnsi="Palatino Linotype" w:cs="Arial"/>
        </w:rPr>
        <w:t xml:space="preserve"> </w:t>
      </w:r>
      <w:r w:rsidR="00B97822" w:rsidRPr="00B12AF0">
        <w:rPr>
          <w:rFonts w:ascii="Palatino Linotype" w:hAnsi="Palatino Linotype" w:cs="Arial"/>
        </w:rPr>
        <w:t>dentro</w:t>
      </w:r>
      <w:r w:rsidR="00AF30CB" w:rsidRPr="00B12AF0">
        <w:rPr>
          <w:rFonts w:ascii="Palatino Linotype" w:hAnsi="Palatino Linotype" w:cs="Arial"/>
        </w:rPr>
        <w:t xml:space="preserve"> </w:t>
      </w:r>
      <w:r w:rsidR="00B97822" w:rsidRPr="00B12AF0">
        <w:rPr>
          <w:rFonts w:ascii="Palatino Linotype" w:hAnsi="Palatino Linotype" w:cs="Arial"/>
        </w:rPr>
        <w:t>del</w:t>
      </w:r>
      <w:r w:rsidR="00AF30CB" w:rsidRPr="00B12AF0">
        <w:rPr>
          <w:rFonts w:ascii="Palatino Linotype" w:hAnsi="Palatino Linotype" w:cs="Arial"/>
        </w:rPr>
        <w:t xml:space="preserve"> </w:t>
      </w:r>
      <w:r w:rsidR="00B97822" w:rsidRPr="00B12AF0">
        <w:rPr>
          <w:rFonts w:ascii="Palatino Linotype" w:hAnsi="Palatino Linotype" w:cs="Arial"/>
        </w:rPr>
        <w:t>plazo</w:t>
      </w:r>
      <w:r w:rsidR="00AF30CB" w:rsidRPr="00B12AF0">
        <w:rPr>
          <w:rFonts w:ascii="Palatino Linotype" w:hAnsi="Palatino Linotype" w:cs="Arial"/>
        </w:rPr>
        <w:t xml:space="preserve"> </w:t>
      </w:r>
      <w:r w:rsidR="00B97822" w:rsidRPr="00B12AF0">
        <w:rPr>
          <w:rFonts w:ascii="Palatino Linotype" w:hAnsi="Palatino Linotype" w:cs="Arial"/>
        </w:rPr>
        <w:t>de</w:t>
      </w:r>
      <w:r w:rsidR="00AF30CB" w:rsidRPr="00B12AF0">
        <w:rPr>
          <w:rFonts w:ascii="Palatino Linotype" w:hAnsi="Palatino Linotype" w:cs="Arial"/>
        </w:rPr>
        <w:t xml:space="preserve"> </w:t>
      </w:r>
      <w:r w:rsidR="00B97822" w:rsidRPr="00B12AF0">
        <w:rPr>
          <w:rFonts w:ascii="Palatino Linotype" w:hAnsi="Palatino Linotype" w:cs="Arial"/>
        </w:rPr>
        <w:t>quince</w:t>
      </w:r>
      <w:r w:rsidR="00AF30CB" w:rsidRPr="00B12AF0">
        <w:rPr>
          <w:rFonts w:ascii="Palatino Linotype" w:hAnsi="Palatino Linotype" w:cs="Arial"/>
        </w:rPr>
        <w:t xml:space="preserve"> </w:t>
      </w:r>
      <w:r w:rsidR="00B97822" w:rsidRPr="00B12AF0">
        <w:rPr>
          <w:rFonts w:ascii="Palatino Linotype" w:hAnsi="Palatino Linotype" w:cs="Arial"/>
        </w:rPr>
        <w:t>días</w:t>
      </w:r>
      <w:r w:rsidR="00AF30CB" w:rsidRPr="00B12AF0">
        <w:rPr>
          <w:rFonts w:ascii="Palatino Linotype" w:hAnsi="Palatino Linotype" w:cs="Arial"/>
        </w:rPr>
        <w:t xml:space="preserve"> </w:t>
      </w:r>
      <w:r w:rsidR="00B97822" w:rsidRPr="00B12AF0">
        <w:rPr>
          <w:rFonts w:ascii="Palatino Linotype" w:hAnsi="Palatino Linotype" w:cs="Arial"/>
        </w:rPr>
        <w:t>hábiles</w:t>
      </w:r>
      <w:r w:rsidR="00AF30CB" w:rsidRPr="00B12AF0">
        <w:rPr>
          <w:rFonts w:ascii="Palatino Linotype" w:hAnsi="Palatino Linotype" w:cs="Arial"/>
        </w:rPr>
        <w:t xml:space="preserve"> </w:t>
      </w:r>
      <w:r w:rsidR="00B97822" w:rsidRPr="00B12AF0">
        <w:rPr>
          <w:rFonts w:ascii="Palatino Linotype" w:hAnsi="Palatino Linotype"/>
        </w:rPr>
        <w:t>contados</w:t>
      </w:r>
      <w:r w:rsidR="00AF30CB" w:rsidRPr="00B12AF0">
        <w:rPr>
          <w:rFonts w:ascii="Palatino Linotype" w:hAnsi="Palatino Linotype" w:cs="Arial"/>
        </w:rPr>
        <w:t xml:space="preserve"> </w:t>
      </w:r>
      <w:r w:rsidR="00B97822" w:rsidRPr="00B12AF0">
        <w:rPr>
          <w:rFonts w:ascii="Palatino Linotype" w:hAnsi="Palatino Linotype" w:cs="Arial"/>
        </w:rPr>
        <w:t>a</w:t>
      </w:r>
      <w:r w:rsidR="00AF30CB" w:rsidRPr="00B12AF0">
        <w:rPr>
          <w:rFonts w:ascii="Palatino Linotype" w:hAnsi="Palatino Linotype" w:cs="Arial"/>
        </w:rPr>
        <w:t xml:space="preserve"> </w:t>
      </w:r>
      <w:r w:rsidR="00B97822" w:rsidRPr="00B12AF0">
        <w:rPr>
          <w:rFonts w:ascii="Palatino Linotype" w:hAnsi="Palatino Linotype"/>
        </w:rPr>
        <w:t>partir</w:t>
      </w:r>
      <w:r w:rsidR="00AF30CB" w:rsidRPr="00B12AF0">
        <w:rPr>
          <w:rFonts w:ascii="Palatino Linotype" w:hAnsi="Palatino Linotype" w:cs="Arial"/>
        </w:rPr>
        <w:t xml:space="preserve"> </w:t>
      </w:r>
      <w:r w:rsidR="00B97822" w:rsidRPr="00B12AF0">
        <w:rPr>
          <w:rFonts w:ascii="Palatino Linotype" w:hAnsi="Palatino Linotype" w:cs="Arial"/>
        </w:rPr>
        <w:t>del</w:t>
      </w:r>
      <w:r w:rsidR="00AF30CB" w:rsidRPr="00B12AF0">
        <w:rPr>
          <w:rFonts w:ascii="Palatino Linotype" w:hAnsi="Palatino Linotype" w:cs="Arial"/>
        </w:rPr>
        <w:t xml:space="preserve"> </w:t>
      </w:r>
      <w:r w:rsidR="00B97822" w:rsidRPr="00B12AF0">
        <w:rPr>
          <w:rFonts w:ascii="Palatino Linotype" w:hAnsi="Palatino Linotype" w:cs="Arial"/>
        </w:rPr>
        <w:t>día</w:t>
      </w:r>
      <w:r w:rsidR="00AF30CB" w:rsidRPr="00B12AF0">
        <w:rPr>
          <w:rFonts w:ascii="Palatino Linotype" w:hAnsi="Palatino Linotype" w:cs="Arial"/>
        </w:rPr>
        <w:t xml:space="preserve"> </w:t>
      </w:r>
      <w:r w:rsidR="00B97822" w:rsidRPr="00B12AF0">
        <w:rPr>
          <w:rFonts w:ascii="Palatino Linotype" w:hAnsi="Palatino Linotype" w:cs="Arial"/>
        </w:rPr>
        <w:t>siguiente</w:t>
      </w:r>
      <w:r w:rsidR="00AF30CB" w:rsidRPr="00B12AF0">
        <w:rPr>
          <w:rFonts w:ascii="Palatino Linotype" w:hAnsi="Palatino Linotype" w:cs="Arial"/>
        </w:rPr>
        <w:t xml:space="preserve"> </w:t>
      </w:r>
      <w:r w:rsidR="00B97822" w:rsidRPr="00B12AF0">
        <w:rPr>
          <w:rFonts w:ascii="Palatino Linotype" w:hAnsi="Palatino Linotype" w:cs="Arial"/>
        </w:rPr>
        <w:t>al</w:t>
      </w:r>
      <w:r w:rsidR="00AF30CB" w:rsidRPr="00B12AF0">
        <w:rPr>
          <w:rFonts w:ascii="Palatino Linotype" w:hAnsi="Palatino Linotype" w:cs="Arial"/>
        </w:rPr>
        <w:t xml:space="preserve"> </w:t>
      </w:r>
      <w:r w:rsidR="00B97822" w:rsidRPr="00B12AF0">
        <w:rPr>
          <w:rFonts w:ascii="Palatino Linotype" w:hAnsi="Palatino Linotype" w:cs="Arial"/>
        </w:rPr>
        <w:t>que</w:t>
      </w:r>
      <w:r w:rsidR="00AF30CB" w:rsidRPr="00B12AF0">
        <w:rPr>
          <w:rFonts w:ascii="Palatino Linotype" w:hAnsi="Palatino Linotype" w:cs="Arial"/>
        </w:rPr>
        <w:t xml:space="preserve"> </w:t>
      </w:r>
      <w:r w:rsidR="0006281F" w:rsidRPr="00B12AF0">
        <w:rPr>
          <w:rFonts w:ascii="Palatino Linotype" w:hAnsi="Palatino Linotype" w:cs="Arial"/>
          <w:b/>
        </w:rPr>
        <w:t>EL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00AF30CB" w:rsidRPr="00B12AF0">
        <w:rPr>
          <w:rFonts w:ascii="Palatino Linotype" w:hAnsi="Palatino Linotype" w:cs="Arial"/>
          <w:b/>
          <w:bCs/>
        </w:rPr>
        <w:t xml:space="preserve"> </w:t>
      </w:r>
      <w:r w:rsidR="00B97822" w:rsidRPr="00B12AF0">
        <w:rPr>
          <w:rFonts w:ascii="Palatino Linotype" w:hAnsi="Palatino Linotype" w:cs="Arial"/>
        </w:rPr>
        <w:t>tuvo</w:t>
      </w:r>
      <w:r w:rsidR="00AF30CB" w:rsidRPr="00B12AF0">
        <w:rPr>
          <w:rFonts w:ascii="Palatino Linotype" w:hAnsi="Palatino Linotype" w:cs="Arial"/>
        </w:rPr>
        <w:t xml:space="preserve"> </w:t>
      </w:r>
      <w:r w:rsidR="00B97822" w:rsidRPr="00B12AF0">
        <w:rPr>
          <w:rFonts w:ascii="Palatino Linotype" w:hAnsi="Palatino Linotype" w:cs="Arial"/>
        </w:rPr>
        <w:t>conocimiento</w:t>
      </w:r>
      <w:r w:rsidR="00AF30CB" w:rsidRPr="00B12AF0">
        <w:rPr>
          <w:rFonts w:ascii="Palatino Linotype" w:hAnsi="Palatino Linotype" w:cs="Arial"/>
        </w:rPr>
        <w:t xml:space="preserve"> </w:t>
      </w:r>
      <w:r w:rsidR="00B97822" w:rsidRPr="00B12AF0">
        <w:rPr>
          <w:rFonts w:ascii="Palatino Linotype" w:hAnsi="Palatino Linotype" w:cs="Arial"/>
        </w:rPr>
        <w:t>de</w:t>
      </w:r>
      <w:r w:rsidR="00AF30CB" w:rsidRPr="00B12AF0">
        <w:rPr>
          <w:rFonts w:ascii="Palatino Linotype" w:hAnsi="Palatino Linotype" w:cs="Arial"/>
        </w:rPr>
        <w:t xml:space="preserve"> </w:t>
      </w:r>
      <w:r w:rsidR="00B97822" w:rsidRPr="00B12AF0">
        <w:rPr>
          <w:rFonts w:ascii="Palatino Linotype" w:hAnsi="Palatino Linotype" w:cs="Arial"/>
        </w:rPr>
        <w:t>la</w:t>
      </w:r>
      <w:r w:rsidR="00AF30CB" w:rsidRPr="00B12AF0">
        <w:rPr>
          <w:rFonts w:ascii="Palatino Linotype" w:hAnsi="Palatino Linotype" w:cs="Arial"/>
        </w:rPr>
        <w:t xml:space="preserve"> </w:t>
      </w:r>
      <w:r w:rsidR="00B97822" w:rsidRPr="00B12AF0">
        <w:rPr>
          <w:rFonts w:ascii="Palatino Linotype" w:hAnsi="Palatino Linotype" w:cs="Arial"/>
        </w:rPr>
        <w:t>respuesta</w:t>
      </w:r>
      <w:r w:rsidR="00AF30CB" w:rsidRPr="00B12AF0">
        <w:rPr>
          <w:rFonts w:ascii="Palatino Linotype" w:hAnsi="Palatino Linotype" w:cs="Arial"/>
        </w:rPr>
        <w:t xml:space="preserve"> </w:t>
      </w:r>
      <w:r w:rsidR="00B97822" w:rsidRPr="00B12AF0">
        <w:rPr>
          <w:rFonts w:ascii="Palatino Linotype" w:hAnsi="Palatino Linotype"/>
        </w:rPr>
        <w:t>impugnada</w:t>
      </w:r>
      <w:r w:rsidR="00B97822" w:rsidRPr="00B12AF0">
        <w:rPr>
          <w:rFonts w:ascii="Palatino Linotype" w:hAnsi="Palatino Linotype" w:cs="Arial"/>
        </w:rPr>
        <w:t>,</w:t>
      </w:r>
      <w:r w:rsidR="00AF30CB" w:rsidRPr="00B12AF0">
        <w:rPr>
          <w:rFonts w:ascii="Palatino Linotype" w:hAnsi="Palatino Linotype" w:cs="Arial"/>
        </w:rPr>
        <w:t xml:space="preserve"> </w:t>
      </w:r>
      <w:r w:rsidR="00B97822" w:rsidRPr="00B12AF0">
        <w:rPr>
          <w:rFonts w:ascii="Palatino Linotype" w:hAnsi="Palatino Linotype" w:cs="Arial"/>
        </w:rPr>
        <w:t>tal</w:t>
      </w:r>
      <w:r w:rsidR="00AF30CB" w:rsidRPr="00B12AF0">
        <w:rPr>
          <w:rFonts w:ascii="Palatino Linotype" w:hAnsi="Palatino Linotype" w:cs="Arial"/>
        </w:rPr>
        <w:t xml:space="preserve"> </w:t>
      </w:r>
      <w:r w:rsidR="00B97822" w:rsidRPr="00B12AF0">
        <w:rPr>
          <w:rFonts w:ascii="Palatino Linotype" w:hAnsi="Palatino Linotype" w:cs="Arial"/>
        </w:rPr>
        <w:t>y</w:t>
      </w:r>
      <w:r w:rsidR="00AF30CB" w:rsidRPr="00B12AF0">
        <w:rPr>
          <w:rFonts w:ascii="Palatino Linotype" w:hAnsi="Palatino Linotype" w:cs="Arial"/>
        </w:rPr>
        <w:t xml:space="preserve"> </w:t>
      </w:r>
      <w:r w:rsidR="00B97822" w:rsidRPr="00B12AF0">
        <w:rPr>
          <w:rFonts w:ascii="Palatino Linotype" w:hAnsi="Palatino Linotype" w:cs="Arial"/>
        </w:rPr>
        <w:t>como</w:t>
      </w:r>
      <w:r w:rsidR="00AF30CB" w:rsidRPr="00B12AF0">
        <w:rPr>
          <w:rFonts w:ascii="Palatino Linotype" w:hAnsi="Palatino Linotype" w:cs="Arial"/>
        </w:rPr>
        <w:t xml:space="preserve"> </w:t>
      </w:r>
      <w:r w:rsidR="00B97822" w:rsidRPr="00B12AF0">
        <w:rPr>
          <w:rFonts w:ascii="Palatino Linotype" w:hAnsi="Palatino Linotype" w:cs="Arial"/>
        </w:rPr>
        <w:t>lo</w:t>
      </w:r>
      <w:r w:rsidR="00AF30CB" w:rsidRPr="00B12AF0">
        <w:rPr>
          <w:rFonts w:ascii="Palatino Linotype" w:hAnsi="Palatino Linotype" w:cs="Arial"/>
        </w:rPr>
        <w:t xml:space="preserve"> </w:t>
      </w:r>
      <w:r w:rsidR="00B97822" w:rsidRPr="00B12AF0">
        <w:rPr>
          <w:rFonts w:ascii="Palatino Linotype" w:hAnsi="Palatino Linotype" w:cs="Arial"/>
        </w:rPr>
        <w:t>prevé</w:t>
      </w:r>
      <w:r w:rsidR="00AF30CB" w:rsidRPr="00B12AF0">
        <w:rPr>
          <w:rFonts w:ascii="Palatino Linotype" w:hAnsi="Palatino Linotype" w:cs="Arial"/>
        </w:rPr>
        <w:t xml:space="preserve"> </w:t>
      </w:r>
      <w:r w:rsidR="00B97822" w:rsidRPr="00B12AF0">
        <w:rPr>
          <w:rFonts w:ascii="Palatino Linotype" w:hAnsi="Palatino Linotype" w:cs="Arial"/>
        </w:rPr>
        <w:t>el</w:t>
      </w:r>
      <w:r w:rsidR="00AF30CB" w:rsidRPr="00B12AF0">
        <w:rPr>
          <w:rFonts w:ascii="Palatino Linotype" w:hAnsi="Palatino Linotype" w:cs="Arial"/>
        </w:rPr>
        <w:t xml:space="preserve"> </w:t>
      </w:r>
      <w:r w:rsidR="00B97822" w:rsidRPr="00B12AF0">
        <w:rPr>
          <w:rFonts w:ascii="Palatino Linotype" w:hAnsi="Palatino Linotype" w:cs="Arial"/>
        </w:rPr>
        <w:t>artículo</w:t>
      </w:r>
      <w:r w:rsidR="00AF30CB" w:rsidRPr="00B12AF0">
        <w:rPr>
          <w:rFonts w:ascii="Palatino Linotype" w:hAnsi="Palatino Linotype" w:cs="Arial"/>
        </w:rPr>
        <w:t xml:space="preserve"> </w:t>
      </w:r>
      <w:r w:rsidR="00B97822" w:rsidRPr="00B12AF0">
        <w:rPr>
          <w:rFonts w:ascii="Palatino Linotype" w:hAnsi="Palatino Linotype" w:cs="Arial"/>
        </w:rPr>
        <w:t>178</w:t>
      </w:r>
      <w:r w:rsidR="00AF30CB" w:rsidRPr="00B12AF0">
        <w:rPr>
          <w:rFonts w:ascii="Palatino Linotype" w:hAnsi="Palatino Linotype" w:cs="Arial"/>
        </w:rPr>
        <w:t xml:space="preserve"> </w:t>
      </w:r>
      <w:r w:rsidR="00B97822" w:rsidRPr="00B12AF0">
        <w:rPr>
          <w:rFonts w:ascii="Palatino Linotype" w:hAnsi="Palatino Linotype" w:cs="Arial"/>
        </w:rPr>
        <w:t>de</w:t>
      </w:r>
      <w:r w:rsidR="00AF30CB" w:rsidRPr="00B12AF0">
        <w:rPr>
          <w:rFonts w:ascii="Palatino Linotype" w:hAnsi="Palatino Linotype" w:cs="Arial"/>
        </w:rPr>
        <w:t xml:space="preserve"> </w:t>
      </w:r>
      <w:r w:rsidR="00B97822" w:rsidRPr="00B12AF0">
        <w:rPr>
          <w:rFonts w:ascii="Palatino Linotype" w:hAnsi="Palatino Linotype" w:cs="Arial"/>
        </w:rPr>
        <w:t>la</w:t>
      </w:r>
      <w:r w:rsidR="00AF30CB" w:rsidRPr="00B12AF0">
        <w:rPr>
          <w:rFonts w:ascii="Palatino Linotype" w:hAnsi="Palatino Linotype" w:cs="Arial"/>
        </w:rPr>
        <w:t xml:space="preserve"> </w:t>
      </w:r>
      <w:r w:rsidR="00B97822" w:rsidRPr="00B12AF0">
        <w:rPr>
          <w:rFonts w:ascii="Palatino Linotype" w:hAnsi="Palatino Linotype" w:cs="Arial"/>
        </w:rPr>
        <w:lastRenderedPageBreak/>
        <w:t>Ley</w:t>
      </w:r>
      <w:r w:rsidR="00AF30CB" w:rsidRPr="00B12AF0">
        <w:rPr>
          <w:rFonts w:ascii="Palatino Linotype" w:hAnsi="Palatino Linotype" w:cs="Arial"/>
        </w:rPr>
        <w:t xml:space="preserve"> </w:t>
      </w:r>
      <w:r w:rsidR="00B97822" w:rsidRPr="00B12AF0">
        <w:rPr>
          <w:rFonts w:ascii="Palatino Linotype" w:hAnsi="Palatino Linotype" w:cs="Arial"/>
        </w:rPr>
        <w:t>de</w:t>
      </w:r>
      <w:r w:rsidR="00AF30CB" w:rsidRPr="00B12AF0">
        <w:rPr>
          <w:rFonts w:ascii="Palatino Linotype" w:hAnsi="Palatino Linotype" w:cs="Arial"/>
        </w:rPr>
        <w:t xml:space="preserve"> </w:t>
      </w:r>
      <w:r w:rsidR="00B97822" w:rsidRPr="00B12AF0">
        <w:rPr>
          <w:rFonts w:ascii="Palatino Linotype" w:hAnsi="Palatino Linotype" w:cs="Arial"/>
        </w:rPr>
        <w:t>Transparencia</w:t>
      </w:r>
      <w:r w:rsidR="00AF30CB" w:rsidRPr="00B12AF0">
        <w:rPr>
          <w:rFonts w:ascii="Palatino Linotype" w:hAnsi="Palatino Linotype" w:cs="Arial"/>
        </w:rPr>
        <w:t xml:space="preserve"> </w:t>
      </w:r>
      <w:r w:rsidR="00B97822" w:rsidRPr="00B12AF0">
        <w:rPr>
          <w:rFonts w:ascii="Palatino Linotype" w:hAnsi="Palatino Linotype" w:cs="Arial"/>
        </w:rPr>
        <w:t>y</w:t>
      </w:r>
      <w:r w:rsidR="00AF30CB" w:rsidRPr="00B12AF0">
        <w:rPr>
          <w:rFonts w:ascii="Palatino Linotype" w:hAnsi="Palatino Linotype" w:cs="Arial"/>
        </w:rPr>
        <w:t xml:space="preserve"> </w:t>
      </w:r>
      <w:r w:rsidR="00B97822" w:rsidRPr="00B12AF0">
        <w:rPr>
          <w:rFonts w:ascii="Palatino Linotype" w:hAnsi="Palatino Linotype" w:cs="Arial"/>
        </w:rPr>
        <w:t>Acceso</w:t>
      </w:r>
      <w:r w:rsidR="00AF30CB" w:rsidRPr="00B12AF0">
        <w:rPr>
          <w:rFonts w:ascii="Palatino Linotype" w:hAnsi="Palatino Linotype" w:cs="Arial"/>
        </w:rPr>
        <w:t xml:space="preserve"> </w:t>
      </w:r>
      <w:r w:rsidR="00B97822" w:rsidRPr="00B12AF0">
        <w:rPr>
          <w:rFonts w:ascii="Palatino Linotype" w:hAnsi="Palatino Linotype" w:cs="Arial"/>
        </w:rPr>
        <w:t>a</w:t>
      </w:r>
      <w:r w:rsidR="00AF30CB" w:rsidRPr="00B12AF0">
        <w:rPr>
          <w:rFonts w:ascii="Palatino Linotype" w:hAnsi="Palatino Linotype" w:cs="Arial"/>
        </w:rPr>
        <w:t xml:space="preserve"> </w:t>
      </w:r>
      <w:r w:rsidR="00B97822" w:rsidRPr="00B12AF0">
        <w:rPr>
          <w:rFonts w:ascii="Palatino Linotype" w:hAnsi="Palatino Linotype" w:cs="Arial"/>
        </w:rPr>
        <w:t>la</w:t>
      </w:r>
      <w:r w:rsidR="00AF30CB" w:rsidRPr="00B12AF0">
        <w:rPr>
          <w:rFonts w:ascii="Palatino Linotype" w:hAnsi="Palatino Linotype" w:cs="Arial"/>
        </w:rPr>
        <w:t xml:space="preserve"> </w:t>
      </w:r>
      <w:r w:rsidR="00B97822" w:rsidRPr="00B12AF0">
        <w:rPr>
          <w:rFonts w:ascii="Palatino Linotype" w:hAnsi="Palatino Linotype" w:cs="Arial"/>
        </w:rPr>
        <w:t>Información</w:t>
      </w:r>
      <w:r w:rsidR="00AF30CB" w:rsidRPr="00B12AF0">
        <w:rPr>
          <w:rFonts w:ascii="Palatino Linotype" w:hAnsi="Palatino Linotype" w:cs="Arial"/>
        </w:rPr>
        <w:t xml:space="preserve"> </w:t>
      </w:r>
      <w:r w:rsidR="00B97822" w:rsidRPr="00B12AF0">
        <w:rPr>
          <w:rFonts w:ascii="Palatino Linotype" w:hAnsi="Palatino Linotype" w:cs="Arial"/>
        </w:rPr>
        <w:t>Pública</w:t>
      </w:r>
      <w:r w:rsidR="00AF30CB" w:rsidRPr="00B12AF0">
        <w:rPr>
          <w:rFonts w:ascii="Palatino Linotype" w:hAnsi="Palatino Linotype" w:cs="Arial"/>
        </w:rPr>
        <w:t xml:space="preserve"> </w:t>
      </w:r>
      <w:r w:rsidR="00B97822" w:rsidRPr="00B12AF0">
        <w:rPr>
          <w:rFonts w:ascii="Palatino Linotype" w:hAnsi="Palatino Linotype" w:cs="Arial"/>
        </w:rPr>
        <w:t>del</w:t>
      </w:r>
      <w:r w:rsidR="00AF30CB" w:rsidRPr="00B12AF0">
        <w:rPr>
          <w:rFonts w:ascii="Palatino Linotype" w:hAnsi="Palatino Linotype" w:cs="Arial"/>
        </w:rPr>
        <w:t xml:space="preserve"> </w:t>
      </w:r>
      <w:r w:rsidR="00B97822" w:rsidRPr="00B12AF0">
        <w:rPr>
          <w:rFonts w:ascii="Palatino Linotype" w:hAnsi="Palatino Linotype" w:cs="Arial"/>
        </w:rPr>
        <w:t>Estado</w:t>
      </w:r>
      <w:r w:rsidR="00AF30CB" w:rsidRPr="00B12AF0">
        <w:rPr>
          <w:rFonts w:ascii="Palatino Linotype" w:hAnsi="Palatino Linotype" w:cs="Arial"/>
        </w:rPr>
        <w:t xml:space="preserve"> </w:t>
      </w:r>
      <w:r w:rsidR="00B97822" w:rsidRPr="00B12AF0">
        <w:rPr>
          <w:rFonts w:ascii="Palatino Linotype" w:hAnsi="Palatino Linotype" w:cs="Arial"/>
        </w:rPr>
        <w:t>de</w:t>
      </w:r>
      <w:r w:rsidR="00AF30CB" w:rsidRPr="00B12AF0">
        <w:rPr>
          <w:rFonts w:ascii="Palatino Linotype" w:hAnsi="Palatino Linotype" w:cs="Arial"/>
        </w:rPr>
        <w:t xml:space="preserve"> </w:t>
      </w:r>
      <w:r w:rsidR="00B97822" w:rsidRPr="00B12AF0">
        <w:rPr>
          <w:rFonts w:ascii="Palatino Linotype" w:hAnsi="Palatino Linotype" w:cs="Arial"/>
        </w:rPr>
        <w:t>México</w:t>
      </w:r>
      <w:r w:rsidR="00AF30CB" w:rsidRPr="00B12AF0">
        <w:rPr>
          <w:rFonts w:ascii="Palatino Linotype" w:hAnsi="Palatino Linotype" w:cs="Arial"/>
        </w:rPr>
        <w:t xml:space="preserve"> </w:t>
      </w:r>
      <w:r w:rsidR="00B97822" w:rsidRPr="00B12AF0">
        <w:rPr>
          <w:rFonts w:ascii="Palatino Linotype" w:hAnsi="Palatino Linotype" w:cs="Arial"/>
        </w:rPr>
        <w:t>y</w:t>
      </w:r>
      <w:r w:rsidR="00AF30CB" w:rsidRPr="00B12AF0">
        <w:rPr>
          <w:rFonts w:ascii="Palatino Linotype" w:hAnsi="Palatino Linotype" w:cs="Arial"/>
        </w:rPr>
        <w:t xml:space="preserve"> </w:t>
      </w:r>
      <w:r w:rsidR="00B97822" w:rsidRPr="00B12AF0">
        <w:rPr>
          <w:rFonts w:ascii="Palatino Linotype" w:hAnsi="Palatino Linotype" w:cs="Arial"/>
        </w:rPr>
        <w:t>Municipios,</w:t>
      </w:r>
      <w:r w:rsidR="00AF30CB" w:rsidRPr="00B12AF0">
        <w:rPr>
          <w:rFonts w:ascii="Palatino Linotype" w:hAnsi="Palatino Linotype" w:cs="Arial"/>
        </w:rPr>
        <w:t xml:space="preserve"> </w:t>
      </w:r>
      <w:r w:rsidR="00B97822" w:rsidRPr="00B12AF0">
        <w:rPr>
          <w:rFonts w:ascii="Palatino Linotype" w:hAnsi="Palatino Linotype" w:cs="Arial"/>
        </w:rPr>
        <w:t>que</w:t>
      </w:r>
      <w:r w:rsidR="00AF30CB" w:rsidRPr="00B12AF0">
        <w:rPr>
          <w:rFonts w:ascii="Palatino Linotype" w:hAnsi="Palatino Linotype" w:cs="Arial"/>
        </w:rPr>
        <w:t xml:space="preserve"> </w:t>
      </w:r>
      <w:r w:rsidR="00B97822" w:rsidRPr="00B12AF0">
        <w:rPr>
          <w:rFonts w:ascii="Palatino Linotype" w:hAnsi="Palatino Linotype" w:cs="Arial"/>
        </w:rPr>
        <w:t>establece:</w:t>
      </w:r>
    </w:p>
    <w:p w14:paraId="09854F0D" w14:textId="09CA93FC" w:rsidR="00B97822" w:rsidRPr="00B12AF0" w:rsidRDefault="00B97822" w:rsidP="001B79BF">
      <w:pPr>
        <w:spacing w:before="120" w:after="120"/>
        <w:ind w:left="709" w:right="709"/>
        <w:jc w:val="both"/>
        <w:rPr>
          <w:rFonts w:ascii="Palatino Linotype" w:hAnsi="Palatino Linotype" w:cs="Arial"/>
          <w:i/>
          <w:sz w:val="22"/>
          <w:szCs w:val="22"/>
        </w:rPr>
      </w:pPr>
      <w:r w:rsidRPr="00B12AF0">
        <w:rPr>
          <w:rFonts w:ascii="Palatino Linotype" w:hAnsi="Palatino Linotype" w:cs="Arial"/>
          <w:i/>
          <w:sz w:val="22"/>
          <w:szCs w:val="22"/>
        </w:rPr>
        <w:t>“</w:t>
      </w:r>
      <w:r w:rsidRPr="00B12AF0">
        <w:rPr>
          <w:rFonts w:ascii="Palatino Linotype" w:hAnsi="Palatino Linotype" w:cs="Arial"/>
          <w:b/>
          <w:i/>
          <w:sz w:val="22"/>
          <w:szCs w:val="22"/>
        </w:rPr>
        <w:t>Artículo</w:t>
      </w:r>
      <w:r w:rsidR="00AF30CB" w:rsidRPr="00B12AF0">
        <w:rPr>
          <w:rFonts w:ascii="Palatino Linotype" w:hAnsi="Palatino Linotype" w:cs="Arial"/>
          <w:b/>
          <w:i/>
          <w:sz w:val="22"/>
          <w:szCs w:val="22"/>
        </w:rPr>
        <w:t xml:space="preserve"> </w:t>
      </w:r>
      <w:r w:rsidRPr="00B12AF0">
        <w:rPr>
          <w:rFonts w:ascii="Palatino Linotype" w:hAnsi="Palatino Linotype" w:cs="Arial"/>
          <w:b/>
          <w:i/>
          <w:sz w:val="22"/>
          <w:szCs w:val="22"/>
        </w:rPr>
        <w:t>178.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podrá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interponer,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sí</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mismo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través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representante,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directa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medios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electrónicos,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revisión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Instituto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Transparencia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haya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conocido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quince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días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hábiles,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siguientes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fecha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notificación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respuesta.</w:t>
      </w:r>
    </w:p>
    <w:p w14:paraId="5A366EA0" w14:textId="021E5A8C" w:rsidR="00B97822" w:rsidRPr="00B12AF0" w:rsidRDefault="00B97822" w:rsidP="001B79BF">
      <w:pPr>
        <w:spacing w:before="120" w:after="120"/>
        <w:ind w:left="709" w:right="709"/>
        <w:jc w:val="both"/>
        <w:rPr>
          <w:rFonts w:ascii="Palatino Linotype" w:hAnsi="Palatino Linotype" w:cs="Arial"/>
          <w:i/>
          <w:sz w:val="22"/>
          <w:szCs w:val="22"/>
        </w:rPr>
      </w:pP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falta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respuesta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dentro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plazos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establecidos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podrá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interpuesto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cualquier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momento,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acompañado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documento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pruebe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fecha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presentó</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p>
    <w:p w14:paraId="753EE636" w14:textId="5C3D07EE" w:rsidR="00B97822" w:rsidRPr="00B12AF0" w:rsidRDefault="00B97822" w:rsidP="001B79BF">
      <w:pPr>
        <w:spacing w:before="120" w:after="120"/>
        <w:ind w:left="709" w:right="709"/>
        <w:jc w:val="both"/>
        <w:rPr>
          <w:rFonts w:ascii="Palatino Linotype" w:hAnsi="Palatino Linotype" w:cs="Arial"/>
          <w:i/>
          <w:sz w:val="22"/>
          <w:szCs w:val="22"/>
        </w:rPr>
      </w:pP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interponga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Transparencia,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ésta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remitir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recurso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revisión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Instituto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más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tardar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día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lang w:eastAsia="es-MX"/>
        </w:rPr>
        <w:t>siguiente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haberlo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recibido.”</w:t>
      </w:r>
    </w:p>
    <w:p w14:paraId="091289A6" w14:textId="103F9148" w:rsidR="00B97822" w:rsidRPr="00B12AF0" w:rsidRDefault="00B97822" w:rsidP="001B79BF">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esa</w:t>
      </w:r>
      <w:r w:rsidR="00AF30CB" w:rsidRPr="00B12AF0">
        <w:rPr>
          <w:rFonts w:ascii="Palatino Linotype" w:hAnsi="Palatino Linotype" w:cs="Arial"/>
        </w:rPr>
        <w:t xml:space="preserve"> </w:t>
      </w:r>
      <w:r w:rsidRPr="00B12AF0">
        <w:rPr>
          <w:rFonts w:ascii="Palatino Linotype" w:hAnsi="Palatino Linotype" w:cs="Arial"/>
        </w:rPr>
        <w:t>tesitura,</w:t>
      </w:r>
      <w:r w:rsidR="00AF30CB" w:rsidRPr="00B12AF0">
        <w:rPr>
          <w:rFonts w:ascii="Palatino Linotype" w:hAnsi="Palatino Linotype" w:cs="Arial"/>
        </w:rPr>
        <w:t xml:space="preserve"> </w:t>
      </w:r>
      <w:r w:rsidRPr="00B12AF0">
        <w:rPr>
          <w:rFonts w:ascii="Palatino Linotype" w:hAnsi="Palatino Linotype" w:cs="Arial"/>
        </w:rPr>
        <w:t>atendiendo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b/>
        </w:rPr>
        <w:t>EL</w:t>
      </w:r>
      <w:r w:rsidR="00AF30CB" w:rsidRPr="00B12AF0">
        <w:rPr>
          <w:rFonts w:ascii="Palatino Linotype" w:hAnsi="Palatino Linotype" w:cs="Arial"/>
          <w:b/>
        </w:rPr>
        <w:t xml:space="preserve"> </w:t>
      </w:r>
      <w:r w:rsidRPr="00B12AF0">
        <w:rPr>
          <w:rFonts w:ascii="Palatino Linotype" w:hAnsi="Palatino Linotype" w:cs="Arial"/>
          <w:b/>
        </w:rPr>
        <w:t>SUJETO</w:t>
      </w:r>
      <w:r w:rsidR="00AF30CB" w:rsidRPr="00B12AF0">
        <w:rPr>
          <w:rFonts w:ascii="Palatino Linotype" w:hAnsi="Palatino Linotype" w:cs="Arial"/>
          <w:b/>
        </w:rPr>
        <w:t xml:space="preserve"> </w:t>
      </w:r>
      <w:r w:rsidRPr="00B12AF0">
        <w:rPr>
          <w:rFonts w:ascii="Palatino Linotype" w:hAnsi="Palatino Linotype" w:cs="Arial"/>
          <w:b/>
        </w:rPr>
        <w:t>OBLIGADO</w:t>
      </w:r>
      <w:r w:rsidR="00AF30CB" w:rsidRPr="00B12AF0">
        <w:rPr>
          <w:rFonts w:ascii="Palatino Linotype" w:hAnsi="Palatino Linotype" w:cs="Arial"/>
        </w:rPr>
        <w:t xml:space="preserve"> </w:t>
      </w:r>
      <w:r w:rsidRPr="00B12AF0">
        <w:rPr>
          <w:rFonts w:ascii="Palatino Linotype" w:hAnsi="Palatino Linotype" w:cs="Arial"/>
        </w:rPr>
        <w:t>notificó</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respuesta</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solicitud</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pública</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día</w:t>
      </w:r>
      <w:r w:rsidR="00AF30CB" w:rsidRPr="00B12AF0">
        <w:rPr>
          <w:rFonts w:ascii="Palatino Linotype" w:hAnsi="Palatino Linotype" w:cs="Arial"/>
        </w:rPr>
        <w:t xml:space="preserve"> </w:t>
      </w:r>
      <w:r w:rsidR="003F1484" w:rsidRPr="00B12AF0">
        <w:rPr>
          <w:rFonts w:ascii="Palatino Linotype" w:hAnsi="Palatino Linotype" w:cs="Arial"/>
          <w:b/>
        </w:rPr>
        <w:t>treinta</w:t>
      </w:r>
      <w:r w:rsidR="00AF30CB" w:rsidRPr="00B12AF0">
        <w:rPr>
          <w:rFonts w:ascii="Palatino Linotype" w:hAnsi="Palatino Linotype" w:cs="Arial"/>
          <w:b/>
        </w:rPr>
        <w:t xml:space="preserve"> </w:t>
      </w:r>
      <w:r w:rsidRPr="00B12AF0">
        <w:rPr>
          <w:rFonts w:ascii="Palatino Linotype" w:hAnsi="Palatino Linotype" w:cs="Arial"/>
          <w:b/>
        </w:rPr>
        <w:t>de</w:t>
      </w:r>
      <w:r w:rsidR="00AF30CB" w:rsidRPr="00B12AF0">
        <w:rPr>
          <w:rFonts w:ascii="Palatino Linotype" w:hAnsi="Palatino Linotype" w:cs="Arial"/>
          <w:b/>
        </w:rPr>
        <w:t xml:space="preserve"> </w:t>
      </w:r>
      <w:r w:rsidR="003F1484" w:rsidRPr="00B12AF0">
        <w:rPr>
          <w:rFonts w:ascii="Palatino Linotype" w:hAnsi="Palatino Linotype" w:cs="Arial"/>
          <w:b/>
        </w:rPr>
        <w:t>noviembre</w:t>
      </w:r>
      <w:r w:rsidR="00AF30CB" w:rsidRPr="00B12AF0">
        <w:rPr>
          <w:rFonts w:ascii="Palatino Linotype" w:hAnsi="Palatino Linotype" w:cs="Arial"/>
          <w:b/>
        </w:rPr>
        <w:t xml:space="preserve"> </w:t>
      </w:r>
      <w:r w:rsidRPr="00B12AF0">
        <w:rPr>
          <w:rFonts w:ascii="Palatino Linotype" w:hAnsi="Palatino Linotype" w:cs="Arial"/>
          <w:b/>
        </w:rPr>
        <w:t>de</w:t>
      </w:r>
      <w:r w:rsidR="00AF30CB" w:rsidRPr="00B12AF0">
        <w:rPr>
          <w:rFonts w:ascii="Palatino Linotype" w:hAnsi="Palatino Linotype" w:cs="Arial"/>
          <w:b/>
        </w:rPr>
        <w:t xml:space="preserve"> </w:t>
      </w:r>
      <w:r w:rsidRPr="00B12AF0">
        <w:rPr>
          <w:rFonts w:ascii="Palatino Linotype" w:hAnsi="Palatino Linotype" w:cs="Arial"/>
          <w:b/>
        </w:rPr>
        <w:t>dos</w:t>
      </w:r>
      <w:r w:rsidR="00AF30CB" w:rsidRPr="00B12AF0">
        <w:rPr>
          <w:rFonts w:ascii="Palatino Linotype" w:hAnsi="Palatino Linotype" w:cs="Arial"/>
          <w:b/>
        </w:rPr>
        <w:t xml:space="preserve"> </w:t>
      </w:r>
      <w:r w:rsidRPr="00B12AF0">
        <w:rPr>
          <w:rFonts w:ascii="Palatino Linotype" w:hAnsi="Palatino Linotype" w:cs="Arial"/>
          <w:b/>
        </w:rPr>
        <w:t>mil</w:t>
      </w:r>
      <w:r w:rsidR="00AF30CB" w:rsidRPr="00B12AF0">
        <w:rPr>
          <w:rFonts w:ascii="Palatino Linotype" w:hAnsi="Palatino Linotype" w:cs="Arial"/>
          <w:b/>
        </w:rPr>
        <w:t xml:space="preserve"> </w:t>
      </w:r>
      <w:r w:rsidRPr="00B12AF0">
        <w:rPr>
          <w:rFonts w:ascii="Palatino Linotype" w:hAnsi="Palatino Linotype" w:cs="Arial"/>
          <w:b/>
        </w:rPr>
        <w:t>dieciocho</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así,</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plazo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quince</w:t>
      </w:r>
      <w:r w:rsidR="00AF30CB" w:rsidRPr="00B12AF0">
        <w:rPr>
          <w:rFonts w:ascii="Palatino Linotype" w:hAnsi="Palatino Linotype" w:cs="Arial"/>
        </w:rPr>
        <w:t xml:space="preserve"> </w:t>
      </w:r>
      <w:r w:rsidRPr="00B12AF0">
        <w:rPr>
          <w:rFonts w:ascii="Palatino Linotype" w:hAnsi="Palatino Linotype" w:cs="Arial"/>
        </w:rPr>
        <w:t>días</w:t>
      </w:r>
      <w:r w:rsidR="00AF30CB" w:rsidRPr="00B12AF0">
        <w:rPr>
          <w:rFonts w:ascii="Palatino Linotype" w:hAnsi="Palatino Linotype" w:cs="Arial"/>
        </w:rPr>
        <w:t xml:space="preserve"> </w:t>
      </w:r>
      <w:r w:rsidRPr="00B12AF0">
        <w:rPr>
          <w:rFonts w:ascii="Palatino Linotype" w:hAnsi="Palatino Linotype" w:cs="Arial"/>
        </w:rPr>
        <w:t>hábiles</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artículo</w:t>
      </w:r>
      <w:r w:rsidR="00AF30CB" w:rsidRPr="00B12AF0">
        <w:rPr>
          <w:rFonts w:ascii="Palatino Linotype" w:hAnsi="Palatino Linotype" w:cs="Arial"/>
        </w:rPr>
        <w:t xml:space="preserve"> </w:t>
      </w:r>
      <w:r w:rsidRPr="00B12AF0">
        <w:rPr>
          <w:rFonts w:ascii="Palatino Linotype" w:hAnsi="Palatino Linotype" w:cs="Arial"/>
        </w:rPr>
        <w:t>178</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Ley</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materia</w:t>
      </w:r>
      <w:r w:rsidR="00AF30CB" w:rsidRPr="00B12AF0">
        <w:rPr>
          <w:rFonts w:ascii="Palatino Linotype" w:hAnsi="Palatino Linotype" w:cs="Arial"/>
        </w:rPr>
        <w:t xml:space="preserve"> </w:t>
      </w:r>
      <w:r w:rsidRPr="00B12AF0">
        <w:rPr>
          <w:rFonts w:ascii="Palatino Linotype" w:hAnsi="Palatino Linotype" w:cs="Arial"/>
        </w:rPr>
        <w:t>otorga</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b/>
        </w:rPr>
        <w:t xml:space="preserve"> </w:t>
      </w:r>
      <w:r w:rsidRPr="00B12AF0">
        <w:rPr>
          <w:rFonts w:ascii="Palatino Linotype" w:hAnsi="Palatino Linotype" w:cs="Arial"/>
          <w:b/>
        </w:rPr>
        <w:t>RECURRENTE</w:t>
      </w:r>
      <w:r w:rsidR="00AF30CB" w:rsidRPr="00B12AF0">
        <w:rPr>
          <w:rFonts w:ascii="Palatino Linotype" w:hAnsi="Palatino Linotype" w:cs="Arial"/>
          <w:b/>
        </w:rPr>
        <w:t xml:space="preserve"> </w:t>
      </w: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presentar</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recurso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revisión,</w:t>
      </w:r>
      <w:r w:rsidR="00AF30CB" w:rsidRPr="00B12AF0">
        <w:rPr>
          <w:rFonts w:ascii="Palatino Linotype" w:hAnsi="Palatino Linotype" w:cs="Arial"/>
        </w:rPr>
        <w:t xml:space="preserve"> </w:t>
      </w:r>
      <w:r w:rsidRPr="00B12AF0">
        <w:rPr>
          <w:rFonts w:ascii="Palatino Linotype" w:hAnsi="Palatino Linotype" w:cs="Arial"/>
        </w:rPr>
        <w:t>transcurrió</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004375C4" w:rsidRPr="00B12AF0">
        <w:rPr>
          <w:rFonts w:ascii="Palatino Linotype" w:hAnsi="Palatino Linotype" w:cs="Arial"/>
          <w:b/>
        </w:rPr>
        <w:t>tres</w:t>
      </w:r>
      <w:r w:rsidR="00AF30CB" w:rsidRPr="00B12AF0">
        <w:rPr>
          <w:rFonts w:ascii="Palatino Linotype" w:hAnsi="Palatino Linotype" w:cs="Arial"/>
          <w:b/>
        </w:rPr>
        <w:t xml:space="preserve"> </w:t>
      </w:r>
      <w:r w:rsidRPr="00B12AF0">
        <w:rPr>
          <w:rFonts w:ascii="Palatino Linotype" w:hAnsi="Palatino Linotype" w:cs="Arial"/>
          <w:b/>
        </w:rPr>
        <w:t>de</w:t>
      </w:r>
      <w:r w:rsidR="00AF30CB" w:rsidRPr="00B12AF0">
        <w:rPr>
          <w:rFonts w:ascii="Palatino Linotype" w:hAnsi="Palatino Linotype" w:cs="Arial"/>
          <w:b/>
        </w:rPr>
        <w:t xml:space="preserve"> </w:t>
      </w:r>
      <w:r w:rsidR="00D56455" w:rsidRPr="00B12AF0">
        <w:rPr>
          <w:rFonts w:ascii="Palatino Linotype" w:hAnsi="Palatino Linotype" w:cs="Arial"/>
          <w:b/>
        </w:rPr>
        <w:t>diciembre</w:t>
      </w:r>
      <w:r w:rsidR="00AF30CB" w:rsidRPr="00B12AF0">
        <w:rPr>
          <w:rFonts w:ascii="Palatino Linotype" w:hAnsi="Palatino Linotype" w:cs="Arial"/>
          <w:b/>
        </w:rPr>
        <w:t xml:space="preserve"> </w:t>
      </w:r>
      <w:r w:rsidRPr="00B12AF0">
        <w:rPr>
          <w:rFonts w:ascii="Palatino Linotype" w:hAnsi="Palatino Linotype" w:cs="Arial"/>
          <w:b/>
        </w:rPr>
        <w:t>de</w:t>
      </w:r>
      <w:r w:rsidR="00AF30CB" w:rsidRPr="00B12AF0">
        <w:rPr>
          <w:rFonts w:ascii="Palatino Linotype" w:hAnsi="Palatino Linotype" w:cs="Arial"/>
          <w:b/>
        </w:rPr>
        <w:t xml:space="preserve"> </w:t>
      </w:r>
      <w:r w:rsidRPr="00B12AF0">
        <w:rPr>
          <w:rFonts w:ascii="Palatino Linotype" w:hAnsi="Palatino Linotype" w:cs="Arial"/>
          <w:b/>
        </w:rPr>
        <w:t>dos</w:t>
      </w:r>
      <w:r w:rsidR="00AF30CB" w:rsidRPr="00B12AF0">
        <w:rPr>
          <w:rFonts w:ascii="Palatino Linotype" w:hAnsi="Palatino Linotype" w:cs="Arial"/>
          <w:b/>
        </w:rPr>
        <w:t xml:space="preserve"> </w:t>
      </w:r>
      <w:r w:rsidRPr="00B12AF0">
        <w:rPr>
          <w:rFonts w:ascii="Palatino Linotype" w:hAnsi="Palatino Linotype" w:cs="Arial"/>
          <w:b/>
        </w:rPr>
        <w:t>mil</w:t>
      </w:r>
      <w:r w:rsidR="00AF30CB" w:rsidRPr="00B12AF0">
        <w:rPr>
          <w:rFonts w:ascii="Palatino Linotype" w:hAnsi="Palatino Linotype" w:cs="Arial"/>
          <w:b/>
        </w:rPr>
        <w:t xml:space="preserve"> </w:t>
      </w:r>
      <w:r w:rsidRPr="00B12AF0">
        <w:rPr>
          <w:rFonts w:ascii="Palatino Linotype" w:hAnsi="Palatino Linotype" w:cs="Arial"/>
          <w:b/>
        </w:rPr>
        <w:t>dieciocho</w:t>
      </w:r>
      <w:r w:rsidR="00AF30CB" w:rsidRPr="00B12AF0">
        <w:rPr>
          <w:rFonts w:ascii="Palatino Linotype" w:hAnsi="Palatino Linotype" w:cs="Arial"/>
          <w:b/>
        </w:rPr>
        <w:t xml:space="preserve"> </w:t>
      </w:r>
      <w:r w:rsidR="00DE5211" w:rsidRPr="00B12AF0">
        <w:rPr>
          <w:rFonts w:ascii="Palatino Linotype" w:hAnsi="Palatino Linotype" w:cs="Arial"/>
          <w:b/>
        </w:rPr>
        <w:t>al</w:t>
      </w:r>
      <w:r w:rsidR="00AF30CB" w:rsidRPr="00B12AF0">
        <w:rPr>
          <w:rFonts w:ascii="Palatino Linotype" w:hAnsi="Palatino Linotype" w:cs="Arial"/>
          <w:b/>
        </w:rPr>
        <w:t xml:space="preserve"> </w:t>
      </w:r>
      <w:r w:rsidR="004375C4" w:rsidRPr="00B12AF0">
        <w:rPr>
          <w:rFonts w:ascii="Palatino Linotype" w:hAnsi="Palatino Linotype" w:cs="Arial"/>
          <w:b/>
        </w:rPr>
        <w:t>ocho</w:t>
      </w:r>
      <w:r w:rsidR="00AF30CB" w:rsidRPr="00B12AF0">
        <w:rPr>
          <w:rFonts w:ascii="Palatino Linotype" w:hAnsi="Palatino Linotype" w:cs="Arial"/>
          <w:b/>
        </w:rPr>
        <w:t xml:space="preserve"> </w:t>
      </w:r>
      <w:r w:rsidR="00DE5211" w:rsidRPr="00B12AF0">
        <w:rPr>
          <w:rFonts w:ascii="Palatino Linotype" w:hAnsi="Palatino Linotype" w:cs="Arial"/>
          <w:b/>
        </w:rPr>
        <w:t>de</w:t>
      </w:r>
      <w:r w:rsidR="00AF30CB" w:rsidRPr="00B12AF0">
        <w:rPr>
          <w:rFonts w:ascii="Palatino Linotype" w:hAnsi="Palatino Linotype" w:cs="Arial"/>
          <w:b/>
        </w:rPr>
        <w:t xml:space="preserve"> </w:t>
      </w:r>
      <w:r w:rsidR="00DE5211" w:rsidRPr="00B12AF0">
        <w:rPr>
          <w:rFonts w:ascii="Palatino Linotype" w:hAnsi="Palatino Linotype" w:cs="Arial"/>
          <w:b/>
        </w:rPr>
        <w:t>enero</w:t>
      </w:r>
      <w:r w:rsidR="00AF30CB" w:rsidRPr="00B12AF0">
        <w:rPr>
          <w:rFonts w:ascii="Palatino Linotype" w:hAnsi="Palatino Linotype" w:cs="Arial"/>
          <w:b/>
        </w:rPr>
        <w:t xml:space="preserve"> </w:t>
      </w:r>
      <w:r w:rsidR="00DE5211" w:rsidRPr="00B12AF0">
        <w:rPr>
          <w:rFonts w:ascii="Palatino Linotype" w:hAnsi="Palatino Linotype" w:cs="Arial"/>
          <w:b/>
        </w:rPr>
        <w:t>de</w:t>
      </w:r>
      <w:r w:rsidR="00AF30CB" w:rsidRPr="00B12AF0">
        <w:rPr>
          <w:rFonts w:ascii="Palatino Linotype" w:hAnsi="Palatino Linotype" w:cs="Arial"/>
          <w:b/>
        </w:rPr>
        <w:t xml:space="preserve"> </w:t>
      </w:r>
      <w:r w:rsidR="00DE5211" w:rsidRPr="00B12AF0">
        <w:rPr>
          <w:rFonts w:ascii="Palatino Linotype" w:hAnsi="Palatino Linotype" w:cs="Arial"/>
          <w:b/>
        </w:rPr>
        <w:t>dos</w:t>
      </w:r>
      <w:r w:rsidR="00AF30CB" w:rsidRPr="00B12AF0">
        <w:rPr>
          <w:rFonts w:ascii="Palatino Linotype" w:hAnsi="Palatino Linotype" w:cs="Arial"/>
          <w:b/>
        </w:rPr>
        <w:t xml:space="preserve"> </w:t>
      </w:r>
      <w:r w:rsidR="00DE5211" w:rsidRPr="00B12AF0">
        <w:rPr>
          <w:rFonts w:ascii="Palatino Linotype" w:hAnsi="Palatino Linotype" w:cs="Arial"/>
          <w:b/>
        </w:rPr>
        <w:t>mil</w:t>
      </w:r>
      <w:r w:rsidR="00AF30CB" w:rsidRPr="00B12AF0">
        <w:rPr>
          <w:rFonts w:ascii="Palatino Linotype" w:hAnsi="Palatino Linotype" w:cs="Arial"/>
          <w:b/>
        </w:rPr>
        <w:t xml:space="preserve"> </w:t>
      </w:r>
      <w:r w:rsidR="00DE5211" w:rsidRPr="00B12AF0">
        <w:rPr>
          <w:rFonts w:ascii="Palatino Linotype" w:hAnsi="Palatino Linotype" w:cs="Arial"/>
          <w:b/>
        </w:rPr>
        <w:t>diecinueve</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sin</w:t>
      </w:r>
      <w:r w:rsidR="00AF30CB" w:rsidRPr="00B12AF0">
        <w:rPr>
          <w:rFonts w:ascii="Palatino Linotype" w:hAnsi="Palatino Linotype" w:cs="Arial"/>
        </w:rPr>
        <w:t xml:space="preserve"> </w:t>
      </w:r>
      <w:r w:rsidRPr="00B12AF0">
        <w:rPr>
          <w:rFonts w:ascii="Palatino Linotype" w:hAnsi="Palatino Linotype" w:cs="Arial"/>
        </w:rPr>
        <w:t>contemplar</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cómputo</w:t>
      </w:r>
      <w:r w:rsidR="00AF30CB" w:rsidRPr="00B12AF0">
        <w:rPr>
          <w:rFonts w:ascii="Palatino Linotype" w:hAnsi="Palatino Linotype" w:cs="Arial"/>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días</w:t>
      </w:r>
      <w:r w:rsidR="00AF30CB" w:rsidRPr="00B12AF0">
        <w:rPr>
          <w:rFonts w:ascii="Palatino Linotype" w:hAnsi="Palatino Linotype" w:cs="Arial"/>
        </w:rPr>
        <w:t xml:space="preserve"> </w:t>
      </w:r>
      <w:r w:rsidR="004375C4" w:rsidRPr="00B12AF0">
        <w:rPr>
          <w:rFonts w:ascii="Palatino Linotype" w:hAnsi="Palatino Linotype" w:cs="Arial"/>
        </w:rPr>
        <w:t>uno,</w:t>
      </w:r>
      <w:r w:rsidR="00AF30CB" w:rsidRPr="00B12AF0">
        <w:rPr>
          <w:rFonts w:ascii="Palatino Linotype" w:hAnsi="Palatino Linotype" w:cs="Arial"/>
        </w:rPr>
        <w:t xml:space="preserve"> </w:t>
      </w:r>
      <w:r w:rsidR="004375C4" w:rsidRPr="00B12AF0">
        <w:rPr>
          <w:rFonts w:ascii="Palatino Linotype" w:hAnsi="Palatino Linotype" w:cs="Arial"/>
        </w:rPr>
        <w:t>dos,</w:t>
      </w:r>
      <w:r w:rsidR="00AF30CB" w:rsidRPr="00B12AF0">
        <w:rPr>
          <w:rFonts w:ascii="Palatino Linotype" w:hAnsi="Palatino Linotype" w:cs="Arial"/>
        </w:rPr>
        <w:t xml:space="preserve"> </w:t>
      </w:r>
      <w:r w:rsidR="00A80492" w:rsidRPr="00B12AF0">
        <w:rPr>
          <w:rFonts w:ascii="Palatino Linotype" w:hAnsi="Palatino Linotype" w:cs="Arial"/>
        </w:rPr>
        <w:t>ocho,</w:t>
      </w:r>
      <w:r w:rsidR="00AF30CB" w:rsidRPr="00B12AF0">
        <w:rPr>
          <w:rFonts w:ascii="Palatino Linotype" w:hAnsi="Palatino Linotype" w:cs="Arial"/>
        </w:rPr>
        <w:t xml:space="preserve"> </w:t>
      </w:r>
      <w:r w:rsidR="00A80492" w:rsidRPr="00B12AF0">
        <w:rPr>
          <w:rFonts w:ascii="Palatino Linotype" w:hAnsi="Palatino Linotype" w:cs="Arial"/>
        </w:rPr>
        <w:t>nueve,</w:t>
      </w:r>
      <w:r w:rsidR="00AF30CB" w:rsidRPr="00B12AF0">
        <w:rPr>
          <w:rFonts w:ascii="Palatino Linotype" w:hAnsi="Palatino Linotype" w:cs="Arial"/>
        </w:rPr>
        <w:t xml:space="preserve"> </w:t>
      </w:r>
      <w:r w:rsidR="00A80492" w:rsidRPr="00B12AF0">
        <w:rPr>
          <w:rFonts w:ascii="Palatino Linotype" w:hAnsi="Palatino Linotype" w:cs="Arial"/>
        </w:rPr>
        <w:t>quince,</w:t>
      </w:r>
      <w:r w:rsidR="00AF30CB" w:rsidRPr="00B12AF0">
        <w:rPr>
          <w:rFonts w:ascii="Palatino Linotype" w:hAnsi="Palatino Linotype" w:cs="Arial"/>
        </w:rPr>
        <w:t xml:space="preserve"> </w:t>
      </w:r>
      <w:r w:rsidR="00A80492" w:rsidRPr="00B12AF0">
        <w:rPr>
          <w:rFonts w:ascii="Palatino Linotype" w:hAnsi="Palatino Linotype" w:cs="Arial"/>
        </w:rPr>
        <w:t>dieciséis,</w:t>
      </w:r>
      <w:r w:rsidR="00AF30CB" w:rsidRPr="00B12AF0">
        <w:rPr>
          <w:rFonts w:ascii="Palatino Linotype" w:hAnsi="Palatino Linotype" w:cs="Arial"/>
        </w:rPr>
        <w:t xml:space="preserve"> </w:t>
      </w:r>
      <w:r w:rsidR="00A80492" w:rsidRPr="00B12AF0">
        <w:rPr>
          <w:rFonts w:ascii="Palatino Linotype" w:hAnsi="Palatino Linotype" w:cs="Arial"/>
        </w:rPr>
        <w:t>veintidós,</w:t>
      </w:r>
      <w:r w:rsidR="00AF30CB" w:rsidRPr="00B12AF0">
        <w:rPr>
          <w:rFonts w:ascii="Palatino Linotype" w:hAnsi="Palatino Linotype" w:cs="Arial"/>
        </w:rPr>
        <w:t xml:space="preserve"> </w:t>
      </w:r>
      <w:r w:rsidR="00A80492" w:rsidRPr="00B12AF0">
        <w:rPr>
          <w:rFonts w:ascii="Palatino Linotype" w:hAnsi="Palatino Linotype" w:cs="Arial"/>
        </w:rPr>
        <w:t>veintitrés,</w:t>
      </w:r>
      <w:r w:rsidR="00AF30CB" w:rsidRPr="00B12AF0">
        <w:rPr>
          <w:rFonts w:ascii="Palatino Linotype" w:hAnsi="Palatino Linotype" w:cs="Arial"/>
        </w:rPr>
        <w:t xml:space="preserve"> </w:t>
      </w:r>
      <w:r w:rsidR="00A80492" w:rsidRPr="00B12AF0">
        <w:rPr>
          <w:rFonts w:ascii="Palatino Linotype" w:hAnsi="Palatino Linotype" w:cs="Arial"/>
        </w:rPr>
        <w:t>veintinueve</w:t>
      </w:r>
      <w:r w:rsidR="00AF30CB" w:rsidRPr="00B12AF0">
        <w:rPr>
          <w:rFonts w:ascii="Palatino Linotype" w:hAnsi="Palatino Linotype" w:cs="Arial"/>
        </w:rPr>
        <w:t xml:space="preserve"> </w:t>
      </w:r>
      <w:r w:rsidR="00A80492" w:rsidRPr="00B12AF0">
        <w:rPr>
          <w:rFonts w:ascii="Palatino Linotype" w:hAnsi="Palatino Linotype" w:cs="Arial"/>
        </w:rPr>
        <w:t>y</w:t>
      </w:r>
      <w:r w:rsidR="00AF30CB" w:rsidRPr="00B12AF0">
        <w:rPr>
          <w:rFonts w:ascii="Palatino Linotype" w:hAnsi="Palatino Linotype" w:cs="Arial"/>
        </w:rPr>
        <w:t xml:space="preserve"> </w:t>
      </w:r>
      <w:r w:rsidR="00A80492" w:rsidRPr="00B12AF0">
        <w:rPr>
          <w:rFonts w:ascii="Palatino Linotype" w:hAnsi="Palatino Linotype" w:cs="Arial"/>
        </w:rPr>
        <w:t>treinta</w:t>
      </w:r>
      <w:r w:rsidR="00AF30CB" w:rsidRPr="00B12AF0">
        <w:rPr>
          <w:rFonts w:ascii="Palatino Linotype" w:hAnsi="Palatino Linotype" w:cs="Arial"/>
        </w:rPr>
        <w:t xml:space="preserve"> </w:t>
      </w:r>
      <w:r w:rsidR="00D56455" w:rsidRPr="00B12AF0">
        <w:rPr>
          <w:rFonts w:ascii="Palatino Linotype" w:hAnsi="Palatino Linotype" w:cs="Arial"/>
        </w:rPr>
        <w:t>de</w:t>
      </w:r>
      <w:r w:rsidR="00AF30CB" w:rsidRPr="00B12AF0">
        <w:rPr>
          <w:rFonts w:ascii="Palatino Linotype" w:hAnsi="Palatino Linotype" w:cs="Arial"/>
        </w:rPr>
        <w:t xml:space="preserve"> </w:t>
      </w:r>
      <w:r w:rsidR="00D56455" w:rsidRPr="00B12AF0">
        <w:rPr>
          <w:rFonts w:ascii="Palatino Linotype" w:hAnsi="Palatino Linotype" w:cs="Arial"/>
        </w:rPr>
        <w:t>diciembre</w:t>
      </w:r>
      <w:r w:rsidR="00AF30CB" w:rsidRPr="00B12AF0">
        <w:rPr>
          <w:rFonts w:ascii="Palatino Linotype" w:hAnsi="Palatino Linotype" w:cs="Arial"/>
        </w:rPr>
        <w:t xml:space="preserve"> </w:t>
      </w:r>
      <w:r w:rsidR="00EE1134" w:rsidRPr="00B12AF0">
        <w:rPr>
          <w:rFonts w:ascii="Palatino Linotype" w:hAnsi="Palatino Linotype" w:cs="Arial"/>
        </w:rPr>
        <w:t>de</w:t>
      </w:r>
      <w:r w:rsidR="00AF30CB" w:rsidRPr="00B12AF0">
        <w:rPr>
          <w:rFonts w:ascii="Palatino Linotype" w:hAnsi="Palatino Linotype" w:cs="Arial"/>
        </w:rPr>
        <w:t xml:space="preserve"> </w:t>
      </w:r>
      <w:r w:rsidR="00EE1134" w:rsidRPr="00B12AF0">
        <w:rPr>
          <w:rFonts w:ascii="Palatino Linotype" w:hAnsi="Palatino Linotype" w:cs="Arial"/>
        </w:rPr>
        <w:t>dos</w:t>
      </w:r>
      <w:r w:rsidR="00AF30CB" w:rsidRPr="00B12AF0">
        <w:rPr>
          <w:rFonts w:ascii="Palatino Linotype" w:hAnsi="Palatino Linotype" w:cs="Arial"/>
        </w:rPr>
        <w:t xml:space="preserve"> </w:t>
      </w:r>
      <w:r w:rsidR="00EE1134" w:rsidRPr="00B12AF0">
        <w:rPr>
          <w:rFonts w:ascii="Palatino Linotype" w:hAnsi="Palatino Linotype" w:cs="Arial"/>
        </w:rPr>
        <w:t>mil</w:t>
      </w:r>
      <w:r w:rsidR="00AF30CB" w:rsidRPr="00B12AF0">
        <w:rPr>
          <w:rFonts w:ascii="Palatino Linotype" w:hAnsi="Palatino Linotype" w:cs="Arial"/>
        </w:rPr>
        <w:t xml:space="preserve"> </w:t>
      </w:r>
      <w:r w:rsidR="00EE1134" w:rsidRPr="00B12AF0">
        <w:rPr>
          <w:rFonts w:ascii="Palatino Linotype" w:hAnsi="Palatino Linotype" w:cs="Arial"/>
        </w:rPr>
        <w:t>dieciocho</w:t>
      </w:r>
      <w:r w:rsidRPr="00B12AF0">
        <w:rPr>
          <w:rFonts w:ascii="Palatino Linotype" w:hAnsi="Palatino Linotype" w:cs="Arial"/>
        </w:rPr>
        <w:t>,</w:t>
      </w:r>
      <w:r w:rsidR="00AF30CB" w:rsidRPr="00B12AF0">
        <w:rPr>
          <w:rFonts w:ascii="Palatino Linotype" w:hAnsi="Palatino Linotype" w:cs="Arial"/>
        </w:rPr>
        <w:t xml:space="preserve"> </w:t>
      </w:r>
      <w:r w:rsidR="00A80492" w:rsidRPr="00B12AF0">
        <w:rPr>
          <w:rFonts w:ascii="Palatino Linotype" w:hAnsi="Palatino Linotype" w:cs="Arial"/>
        </w:rPr>
        <w:t>cinco</w:t>
      </w:r>
      <w:r w:rsidR="00AF30CB" w:rsidRPr="00B12AF0">
        <w:rPr>
          <w:rFonts w:ascii="Palatino Linotype" w:hAnsi="Palatino Linotype" w:cs="Arial"/>
        </w:rPr>
        <w:t xml:space="preserve"> </w:t>
      </w:r>
      <w:r w:rsidR="00A80492" w:rsidRPr="00B12AF0">
        <w:rPr>
          <w:rFonts w:ascii="Palatino Linotype" w:hAnsi="Palatino Linotype" w:cs="Arial"/>
        </w:rPr>
        <w:t>y</w:t>
      </w:r>
      <w:r w:rsidR="00AF30CB" w:rsidRPr="00B12AF0">
        <w:rPr>
          <w:rFonts w:ascii="Palatino Linotype" w:hAnsi="Palatino Linotype" w:cs="Arial"/>
        </w:rPr>
        <w:t xml:space="preserve"> </w:t>
      </w:r>
      <w:r w:rsidR="00A80492" w:rsidRPr="00B12AF0">
        <w:rPr>
          <w:rFonts w:ascii="Palatino Linotype" w:hAnsi="Palatino Linotype" w:cs="Arial"/>
        </w:rPr>
        <w:t>seis</w:t>
      </w:r>
      <w:r w:rsidR="00AF30CB" w:rsidRPr="00B12AF0">
        <w:rPr>
          <w:rFonts w:ascii="Palatino Linotype" w:hAnsi="Palatino Linotype" w:cs="Arial"/>
        </w:rPr>
        <w:t xml:space="preserve"> </w:t>
      </w:r>
      <w:r w:rsidR="00A80492" w:rsidRPr="00B12AF0">
        <w:rPr>
          <w:rFonts w:ascii="Palatino Linotype" w:hAnsi="Palatino Linotype" w:cs="Arial"/>
        </w:rPr>
        <w:t>de</w:t>
      </w:r>
      <w:r w:rsidR="00AF30CB" w:rsidRPr="00B12AF0">
        <w:rPr>
          <w:rFonts w:ascii="Palatino Linotype" w:hAnsi="Palatino Linotype" w:cs="Arial"/>
        </w:rPr>
        <w:t xml:space="preserve"> </w:t>
      </w:r>
      <w:r w:rsidR="00A80492" w:rsidRPr="00B12AF0">
        <w:rPr>
          <w:rFonts w:ascii="Palatino Linotype" w:hAnsi="Palatino Linotype" w:cs="Arial"/>
        </w:rPr>
        <w:t>enero</w:t>
      </w:r>
      <w:r w:rsidR="00AF30CB" w:rsidRPr="00B12AF0">
        <w:rPr>
          <w:rFonts w:ascii="Palatino Linotype" w:hAnsi="Palatino Linotype" w:cs="Arial"/>
        </w:rPr>
        <w:t xml:space="preserve"> </w:t>
      </w:r>
      <w:r w:rsidR="00A80492" w:rsidRPr="00B12AF0">
        <w:rPr>
          <w:rFonts w:ascii="Palatino Linotype" w:hAnsi="Palatino Linotype" w:cs="Arial"/>
        </w:rPr>
        <w:t>de</w:t>
      </w:r>
      <w:r w:rsidR="00AF30CB" w:rsidRPr="00B12AF0">
        <w:rPr>
          <w:rFonts w:ascii="Palatino Linotype" w:hAnsi="Palatino Linotype" w:cs="Arial"/>
        </w:rPr>
        <w:t xml:space="preserve"> </w:t>
      </w:r>
      <w:r w:rsidR="00861A3F" w:rsidRPr="00B12AF0">
        <w:rPr>
          <w:rFonts w:ascii="Palatino Linotype" w:hAnsi="Palatino Linotype" w:cs="Arial"/>
        </w:rPr>
        <w:t>dos</w:t>
      </w:r>
      <w:r w:rsidR="00AF30CB" w:rsidRPr="00B12AF0">
        <w:rPr>
          <w:rFonts w:ascii="Palatino Linotype" w:hAnsi="Palatino Linotype" w:cs="Arial"/>
        </w:rPr>
        <w:t xml:space="preserve"> </w:t>
      </w:r>
      <w:r w:rsidR="00861A3F" w:rsidRPr="00B12AF0">
        <w:rPr>
          <w:rFonts w:ascii="Palatino Linotype" w:hAnsi="Palatino Linotype" w:cs="Arial"/>
        </w:rPr>
        <w:t>mil</w:t>
      </w:r>
      <w:r w:rsidR="00AF30CB" w:rsidRPr="00B12AF0">
        <w:rPr>
          <w:rFonts w:ascii="Palatino Linotype" w:hAnsi="Palatino Linotype" w:cs="Arial"/>
        </w:rPr>
        <w:t xml:space="preserve"> </w:t>
      </w:r>
      <w:r w:rsidR="00A80492" w:rsidRPr="00B12AF0">
        <w:rPr>
          <w:rFonts w:ascii="Palatino Linotype" w:hAnsi="Palatino Linotype" w:cs="Arial"/>
        </w:rPr>
        <w:t>diecinueve,</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Pr="00B12AF0">
        <w:rPr>
          <w:rFonts w:ascii="Palatino Linotype" w:hAnsi="Palatino Linotype" w:cs="Arial"/>
        </w:rPr>
        <w:t>corresponder</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sábados</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domingos,</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términos</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artículo</w:t>
      </w:r>
      <w:r w:rsidR="00AF30CB" w:rsidRPr="00B12AF0">
        <w:rPr>
          <w:rFonts w:ascii="Palatino Linotype" w:hAnsi="Palatino Linotype" w:cs="Arial"/>
        </w:rPr>
        <w:t xml:space="preserve"> </w:t>
      </w:r>
      <w:r w:rsidRPr="00B12AF0">
        <w:rPr>
          <w:rFonts w:ascii="Palatino Linotype" w:hAnsi="Palatino Linotype" w:cs="Arial"/>
        </w:rPr>
        <w:t>3,</w:t>
      </w:r>
      <w:r w:rsidR="00AF30CB" w:rsidRPr="00B12AF0">
        <w:rPr>
          <w:rFonts w:ascii="Palatino Linotype" w:hAnsi="Palatino Linotype" w:cs="Arial"/>
        </w:rPr>
        <w:t xml:space="preserve"> </w:t>
      </w:r>
      <w:r w:rsidRPr="00B12AF0">
        <w:rPr>
          <w:rFonts w:ascii="Palatino Linotype" w:hAnsi="Palatino Linotype" w:cs="Arial"/>
        </w:rPr>
        <w:t>fracción</w:t>
      </w:r>
      <w:r w:rsidR="00AF30CB" w:rsidRPr="00B12AF0">
        <w:rPr>
          <w:rFonts w:ascii="Palatino Linotype" w:hAnsi="Palatino Linotype" w:cs="Arial"/>
        </w:rPr>
        <w:t xml:space="preserve"> </w:t>
      </w:r>
      <w:r w:rsidRPr="00B12AF0">
        <w:rPr>
          <w:rFonts w:ascii="Palatino Linotype" w:hAnsi="Palatino Linotype" w:cs="Arial"/>
        </w:rPr>
        <w:t>X,</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rPr>
        <w:t>Ley</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Transparencia</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Acceso</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Pública</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Estado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México</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Municipios</w:t>
      </w:r>
      <w:r w:rsidR="00EE1134" w:rsidRPr="00B12AF0">
        <w:rPr>
          <w:rFonts w:ascii="Palatino Linotype" w:hAnsi="Palatino Linotype"/>
        </w:rPr>
        <w:t>;</w:t>
      </w:r>
      <w:r w:rsidR="00AF30CB" w:rsidRPr="00B12AF0">
        <w:rPr>
          <w:rFonts w:ascii="Palatino Linotype" w:hAnsi="Palatino Linotype"/>
        </w:rPr>
        <w:t xml:space="preserve"> </w:t>
      </w:r>
      <w:r w:rsidR="00EE1134" w:rsidRPr="00B12AF0">
        <w:rPr>
          <w:rFonts w:ascii="Palatino Linotype" w:hAnsi="Palatino Linotype" w:cs="Arial"/>
        </w:rPr>
        <w:t>asimismo,</w:t>
      </w:r>
      <w:r w:rsidR="00AF30CB" w:rsidRPr="00B12AF0">
        <w:rPr>
          <w:rFonts w:ascii="Palatino Linotype" w:hAnsi="Palatino Linotype" w:cs="Arial"/>
        </w:rPr>
        <w:t xml:space="preserve"> </w:t>
      </w:r>
      <w:r w:rsidR="00EE1134" w:rsidRPr="00B12AF0">
        <w:rPr>
          <w:rFonts w:ascii="Palatino Linotype" w:hAnsi="Palatino Linotype" w:cs="Arial"/>
        </w:rPr>
        <w:t>no</w:t>
      </w:r>
      <w:r w:rsidR="00AF30CB" w:rsidRPr="00B12AF0">
        <w:rPr>
          <w:rFonts w:ascii="Palatino Linotype" w:hAnsi="Palatino Linotype" w:cs="Arial"/>
        </w:rPr>
        <w:t xml:space="preserve"> </w:t>
      </w:r>
      <w:r w:rsidR="00EE1134" w:rsidRPr="00B12AF0">
        <w:rPr>
          <w:rFonts w:ascii="Palatino Linotype" w:hAnsi="Palatino Linotype" w:cs="Arial"/>
        </w:rPr>
        <w:t>se</w:t>
      </w:r>
      <w:r w:rsidR="00AF30CB" w:rsidRPr="00B12AF0">
        <w:rPr>
          <w:rFonts w:ascii="Palatino Linotype" w:hAnsi="Palatino Linotype" w:cs="Arial"/>
        </w:rPr>
        <w:t xml:space="preserve"> </w:t>
      </w:r>
      <w:r w:rsidR="00EE1134" w:rsidRPr="00B12AF0">
        <w:rPr>
          <w:rFonts w:ascii="Palatino Linotype" w:hAnsi="Palatino Linotype" w:cs="Arial"/>
        </w:rPr>
        <w:t>comput</w:t>
      </w:r>
      <w:r w:rsidR="00A80492" w:rsidRPr="00B12AF0">
        <w:rPr>
          <w:rFonts w:ascii="Palatino Linotype" w:hAnsi="Palatino Linotype" w:cs="Arial"/>
        </w:rPr>
        <w:t>aron</w:t>
      </w:r>
      <w:r w:rsidR="00AF30CB" w:rsidRPr="00B12AF0">
        <w:rPr>
          <w:rFonts w:ascii="Palatino Linotype" w:hAnsi="Palatino Linotype" w:cs="Arial"/>
        </w:rPr>
        <w:t xml:space="preserve"> </w:t>
      </w:r>
      <w:r w:rsidR="00A80492" w:rsidRPr="00B12AF0">
        <w:rPr>
          <w:rFonts w:ascii="Palatino Linotype" w:hAnsi="Palatino Linotype" w:cs="Arial"/>
        </w:rPr>
        <w:t>los</w:t>
      </w:r>
      <w:r w:rsidR="00AF30CB" w:rsidRPr="00B12AF0">
        <w:rPr>
          <w:rFonts w:ascii="Palatino Linotype" w:hAnsi="Palatino Linotype" w:cs="Arial"/>
        </w:rPr>
        <w:t xml:space="preserve"> </w:t>
      </w:r>
      <w:r w:rsidR="00EE1134" w:rsidRPr="00B12AF0">
        <w:rPr>
          <w:rFonts w:ascii="Palatino Linotype" w:hAnsi="Palatino Linotype" w:cs="Arial"/>
        </w:rPr>
        <w:t>día</w:t>
      </w:r>
      <w:r w:rsidR="00A80492" w:rsidRPr="00B12AF0">
        <w:rPr>
          <w:rFonts w:ascii="Palatino Linotype" w:hAnsi="Palatino Linotype" w:cs="Arial"/>
        </w:rPr>
        <w:t>s</w:t>
      </w:r>
      <w:r w:rsidR="00AF30CB" w:rsidRPr="00B12AF0">
        <w:rPr>
          <w:rFonts w:ascii="Palatino Linotype" w:hAnsi="Palatino Linotype" w:cs="Arial"/>
        </w:rPr>
        <w:t xml:space="preserve"> </w:t>
      </w:r>
      <w:r w:rsidR="00A80492" w:rsidRPr="00B12AF0">
        <w:rPr>
          <w:rFonts w:ascii="Palatino Linotype" w:hAnsi="Palatino Linotype" w:cs="Arial"/>
        </w:rPr>
        <w:t>veinte,</w:t>
      </w:r>
      <w:r w:rsidR="00AF30CB" w:rsidRPr="00B12AF0">
        <w:rPr>
          <w:rFonts w:ascii="Palatino Linotype" w:hAnsi="Palatino Linotype" w:cs="Arial"/>
        </w:rPr>
        <w:t xml:space="preserve"> </w:t>
      </w:r>
      <w:r w:rsidR="00A80492" w:rsidRPr="00B12AF0">
        <w:rPr>
          <w:rFonts w:ascii="Palatino Linotype" w:hAnsi="Palatino Linotype" w:cs="Arial"/>
        </w:rPr>
        <w:t>veintiuno,</w:t>
      </w:r>
      <w:r w:rsidR="00AF30CB" w:rsidRPr="00B12AF0">
        <w:rPr>
          <w:rFonts w:ascii="Palatino Linotype" w:hAnsi="Palatino Linotype" w:cs="Arial"/>
        </w:rPr>
        <w:t xml:space="preserve"> </w:t>
      </w:r>
      <w:r w:rsidR="00A80492" w:rsidRPr="00B12AF0">
        <w:rPr>
          <w:rFonts w:ascii="Palatino Linotype" w:hAnsi="Palatino Linotype" w:cs="Arial"/>
        </w:rPr>
        <w:t>veinticuatro,</w:t>
      </w:r>
      <w:r w:rsidR="00AF30CB" w:rsidRPr="00B12AF0">
        <w:rPr>
          <w:rFonts w:ascii="Palatino Linotype" w:hAnsi="Palatino Linotype" w:cs="Arial"/>
        </w:rPr>
        <w:t xml:space="preserve"> </w:t>
      </w:r>
      <w:r w:rsidR="00A80492" w:rsidRPr="00B12AF0">
        <w:rPr>
          <w:rFonts w:ascii="Palatino Linotype" w:hAnsi="Palatino Linotype" w:cs="Arial"/>
        </w:rPr>
        <w:t>veintiséis,</w:t>
      </w:r>
      <w:r w:rsidR="00AF30CB" w:rsidRPr="00B12AF0">
        <w:rPr>
          <w:rFonts w:ascii="Palatino Linotype" w:hAnsi="Palatino Linotype" w:cs="Arial"/>
        </w:rPr>
        <w:t xml:space="preserve"> </w:t>
      </w:r>
      <w:r w:rsidR="00A80492" w:rsidRPr="00B12AF0">
        <w:rPr>
          <w:rFonts w:ascii="Palatino Linotype" w:hAnsi="Palatino Linotype" w:cs="Arial"/>
        </w:rPr>
        <w:t>veintisiete,</w:t>
      </w:r>
      <w:r w:rsidR="00AF30CB" w:rsidRPr="00B12AF0">
        <w:rPr>
          <w:rFonts w:ascii="Palatino Linotype" w:hAnsi="Palatino Linotype" w:cs="Arial"/>
        </w:rPr>
        <w:t xml:space="preserve"> </w:t>
      </w:r>
      <w:r w:rsidR="00A80492" w:rsidRPr="00B12AF0">
        <w:rPr>
          <w:rFonts w:ascii="Palatino Linotype" w:hAnsi="Palatino Linotype" w:cs="Arial"/>
        </w:rPr>
        <w:t>veintiocho</w:t>
      </w:r>
      <w:r w:rsidR="00AF30CB" w:rsidRPr="00B12AF0">
        <w:rPr>
          <w:rFonts w:ascii="Palatino Linotype" w:hAnsi="Palatino Linotype" w:cs="Arial"/>
        </w:rPr>
        <w:t xml:space="preserve"> </w:t>
      </w:r>
      <w:r w:rsidR="00A80492" w:rsidRPr="00B12AF0">
        <w:rPr>
          <w:rFonts w:ascii="Palatino Linotype" w:hAnsi="Palatino Linotype" w:cs="Arial"/>
        </w:rPr>
        <w:t>y</w:t>
      </w:r>
      <w:r w:rsidR="00AF30CB" w:rsidRPr="00B12AF0">
        <w:rPr>
          <w:rFonts w:ascii="Palatino Linotype" w:hAnsi="Palatino Linotype" w:cs="Arial"/>
        </w:rPr>
        <w:t xml:space="preserve"> </w:t>
      </w:r>
      <w:r w:rsidR="00A80492" w:rsidRPr="00B12AF0">
        <w:rPr>
          <w:rFonts w:ascii="Palatino Linotype" w:hAnsi="Palatino Linotype" w:cs="Arial"/>
        </w:rPr>
        <w:t>treinta</w:t>
      </w:r>
      <w:r w:rsidR="00AF30CB" w:rsidRPr="00B12AF0">
        <w:rPr>
          <w:rFonts w:ascii="Palatino Linotype" w:hAnsi="Palatino Linotype" w:cs="Arial"/>
        </w:rPr>
        <w:t xml:space="preserve"> </w:t>
      </w:r>
      <w:r w:rsidR="00D52424" w:rsidRPr="00B12AF0">
        <w:rPr>
          <w:rFonts w:ascii="Palatino Linotype" w:hAnsi="Palatino Linotype" w:cs="Arial"/>
        </w:rPr>
        <w:t>y</w:t>
      </w:r>
      <w:r w:rsidR="00AF30CB" w:rsidRPr="00B12AF0">
        <w:rPr>
          <w:rFonts w:ascii="Palatino Linotype" w:hAnsi="Palatino Linotype" w:cs="Arial"/>
        </w:rPr>
        <w:t xml:space="preserve"> </w:t>
      </w:r>
      <w:r w:rsidR="00D52424" w:rsidRPr="00B12AF0">
        <w:rPr>
          <w:rFonts w:ascii="Palatino Linotype" w:hAnsi="Palatino Linotype" w:cs="Arial"/>
        </w:rPr>
        <w:t>uno</w:t>
      </w:r>
      <w:r w:rsidR="00AF30CB" w:rsidRPr="00B12AF0">
        <w:rPr>
          <w:rFonts w:ascii="Palatino Linotype" w:hAnsi="Palatino Linotype" w:cs="Arial"/>
        </w:rPr>
        <w:t xml:space="preserve"> </w:t>
      </w:r>
      <w:r w:rsidR="00A80492" w:rsidRPr="00B12AF0">
        <w:rPr>
          <w:rFonts w:ascii="Palatino Linotype" w:hAnsi="Palatino Linotype" w:cs="Arial"/>
        </w:rPr>
        <w:t>de</w:t>
      </w:r>
      <w:r w:rsidR="00AF30CB" w:rsidRPr="00B12AF0">
        <w:rPr>
          <w:rFonts w:ascii="Palatino Linotype" w:hAnsi="Palatino Linotype" w:cs="Arial"/>
        </w:rPr>
        <w:t xml:space="preserve"> </w:t>
      </w:r>
      <w:r w:rsidR="00A80492" w:rsidRPr="00B12AF0">
        <w:rPr>
          <w:rFonts w:ascii="Palatino Linotype" w:hAnsi="Palatino Linotype" w:cs="Arial"/>
        </w:rPr>
        <w:t>diciembre</w:t>
      </w:r>
      <w:r w:rsidR="00AF30CB" w:rsidRPr="00B12AF0">
        <w:rPr>
          <w:rFonts w:ascii="Palatino Linotype" w:hAnsi="Palatino Linotype" w:cs="Arial"/>
        </w:rPr>
        <w:t xml:space="preserve"> </w:t>
      </w:r>
      <w:r w:rsidR="00A80492" w:rsidRPr="00B12AF0">
        <w:rPr>
          <w:rFonts w:ascii="Palatino Linotype" w:hAnsi="Palatino Linotype" w:cs="Arial"/>
        </w:rPr>
        <w:t>de</w:t>
      </w:r>
      <w:r w:rsidR="00AF30CB" w:rsidRPr="00B12AF0">
        <w:rPr>
          <w:rFonts w:ascii="Palatino Linotype" w:hAnsi="Palatino Linotype" w:cs="Arial"/>
        </w:rPr>
        <w:t xml:space="preserve"> </w:t>
      </w:r>
      <w:r w:rsidR="00A80492" w:rsidRPr="00B12AF0">
        <w:rPr>
          <w:rFonts w:ascii="Palatino Linotype" w:hAnsi="Palatino Linotype" w:cs="Arial"/>
        </w:rPr>
        <w:t>dos</w:t>
      </w:r>
      <w:r w:rsidR="00AF30CB" w:rsidRPr="00B12AF0">
        <w:rPr>
          <w:rFonts w:ascii="Palatino Linotype" w:hAnsi="Palatino Linotype" w:cs="Arial"/>
        </w:rPr>
        <w:t xml:space="preserve"> </w:t>
      </w:r>
      <w:r w:rsidR="00A80492" w:rsidRPr="00B12AF0">
        <w:rPr>
          <w:rFonts w:ascii="Palatino Linotype" w:hAnsi="Palatino Linotype" w:cs="Arial"/>
        </w:rPr>
        <w:t>mil</w:t>
      </w:r>
      <w:r w:rsidR="00AF30CB" w:rsidRPr="00B12AF0">
        <w:rPr>
          <w:rFonts w:ascii="Palatino Linotype" w:hAnsi="Palatino Linotype" w:cs="Arial"/>
        </w:rPr>
        <w:t xml:space="preserve"> </w:t>
      </w:r>
      <w:r w:rsidR="00A80492" w:rsidRPr="00B12AF0">
        <w:rPr>
          <w:rFonts w:ascii="Palatino Linotype" w:hAnsi="Palatino Linotype" w:cs="Arial"/>
        </w:rPr>
        <w:t>dieciocho</w:t>
      </w:r>
      <w:r w:rsidR="00D52424" w:rsidRPr="00B12AF0">
        <w:rPr>
          <w:rFonts w:ascii="Palatino Linotype" w:hAnsi="Palatino Linotype" w:cs="Arial"/>
        </w:rPr>
        <w:t>,</w:t>
      </w:r>
      <w:r w:rsidR="00AF30CB" w:rsidRPr="00B12AF0">
        <w:rPr>
          <w:rFonts w:ascii="Palatino Linotype" w:hAnsi="Palatino Linotype" w:cs="Arial"/>
        </w:rPr>
        <w:t xml:space="preserve"> </w:t>
      </w:r>
      <w:r w:rsidR="00D52424" w:rsidRPr="00B12AF0">
        <w:rPr>
          <w:rFonts w:ascii="Palatino Linotype" w:hAnsi="Palatino Linotype" w:cs="Arial"/>
        </w:rPr>
        <w:t>dos,</w:t>
      </w:r>
      <w:r w:rsidR="00AF30CB" w:rsidRPr="00B12AF0">
        <w:rPr>
          <w:rFonts w:ascii="Palatino Linotype" w:hAnsi="Palatino Linotype" w:cs="Arial"/>
        </w:rPr>
        <w:t xml:space="preserve"> </w:t>
      </w:r>
      <w:r w:rsidR="00D52424" w:rsidRPr="00B12AF0">
        <w:rPr>
          <w:rFonts w:ascii="Palatino Linotype" w:hAnsi="Palatino Linotype" w:cs="Arial"/>
        </w:rPr>
        <w:t>tres</w:t>
      </w:r>
      <w:r w:rsidR="00AF30CB" w:rsidRPr="00B12AF0">
        <w:rPr>
          <w:rFonts w:ascii="Palatino Linotype" w:hAnsi="Palatino Linotype" w:cs="Arial"/>
        </w:rPr>
        <w:t xml:space="preserve"> </w:t>
      </w:r>
      <w:r w:rsidR="00D52424" w:rsidRPr="00B12AF0">
        <w:rPr>
          <w:rFonts w:ascii="Palatino Linotype" w:hAnsi="Palatino Linotype" w:cs="Arial"/>
        </w:rPr>
        <w:t>y</w:t>
      </w:r>
      <w:r w:rsidR="00AF30CB" w:rsidRPr="00B12AF0">
        <w:rPr>
          <w:rFonts w:ascii="Palatino Linotype" w:hAnsi="Palatino Linotype" w:cs="Arial"/>
        </w:rPr>
        <w:t xml:space="preserve"> </w:t>
      </w:r>
      <w:r w:rsidR="00D52424" w:rsidRPr="00B12AF0">
        <w:rPr>
          <w:rFonts w:ascii="Palatino Linotype" w:hAnsi="Palatino Linotype" w:cs="Arial"/>
        </w:rPr>
        <w:t>cuatro</w:t>
      </w:r>
      <w:r w:rsidR="00AF30CB" w:rsidRPr="00B12AF0">
        <w:rPr>
          <w:rFonts w:ascii="Palatino Linotype" w:hAnsi="Palatino Linotype" w:cs="Arial"/>
        </w:rPr>
        <w:t xml:space="preserve"> </w:t>
      </w:r>
      <w:r w:rsidR="00D52424" w:rsidRPr="00B12AF0">
        <w:rPr>
          <w:rFonts w:ascii="Palatino Linotype" w:hAnsi="Palatino Linotype" w:cs="Arial"/>
        </w:rPr>
        <w:t>de</w:t>
      </w:r>
      <w:r w:rsidR="00AF30CB" w:rsidRPr="00B12AF0">
        <w:rPr>
          <w:rFonts w:ascii="Palatino Linotype" w:hAnsi="Palatino Linotype" w:cs="Arial"/>
        </w:rPr>
        <w:t xml:space="preserve"> </w:t>
      </w:r>
      <w:r w:rsidR="00D52424" w:rsidRPr="00B12AF0">
        <w:rPr>
          <w:rFonts w:ascii="Palatino Linotype" w:hAnsi="Palatino Linotype" w:cs="Arial"/>
        </w:rPr>
        <w:t>enero</w:t>
      </w:r>
      <w:r w:rsidR="00AF30CB" w:rsidRPr="00B12AF0">
        <w:rPr>
          <w:rFonts w:ascii="Palatino Linotype" w:hAnsi="Palatino Linotype" w:cs="Arial"/>
        </w:rPr>
        <w:t xml:space="preserve"> </w:t>
      </w:r>
      <w:r w:rsidR="00D52424" w:rsidRPr="00B12AF0">
        <w:rPr>
          <w:rFonts w:ascii="Palatino Linotype" w:hAnsi="Palatino Linotype" w:cs="Arial"/>
        </w:rPr>
        <w:t>de</w:t>
      </w:r>
      <w:r w:rsidR="00AF30CB" w:rsidRPr="00B12AF0">
        <w:rPr>
          <w:rFonts w:ascii="Palatino Linotype" w:hAnsi="Palatino Linotype" w:cs="Arial"/>
        </w:rPr>
        <w:t xml:space="preserve"> </w:t>
      </w:r>
      <w:r w:rsidR="00861A3F" w:rsidRPr="00B12AF0">
        <w:rPr>
          <w:rFonts w:ascii="Palatino Linotype" w:hAnsi="Palatino Linotype" w:cs="Arial"/>
        </w:rPr>
        <w:t>dos</w:t>
      </w:r>
      <w:r w:rsidR="00AF30CB" w:rsidRPr="00B12AF0">
        <w:rPr>
          <w:rFonts w:ascii="Palatino Linotype" w:hAnsi="Palatino Linotype" w:cs="Arial"/>
        </w:rPr>
        <w:t xml:space="preserve"> </w:t>
      </w:r>
      <w:r w:rsidR="00861A3F" w:rsidRPr="00B12AF0">
        <w:rPr>
          <w:rFonts w:ascii="Palatino Linotype" w:hAnsi="Palatino Linotype" w:cs="Arial"/>
        </w:rPr>
        <w:t>mil</w:t>
      </w:r>
      <w:r w:rsidR="00AF30CB" w:rsidRPr="00B12AF0">
        <w:rPr>
          <w:rFonts w:ascii="Palatino Linotype" w:hAnsi="Palatino Linotype" w:cs="Arial"/>
        </w:rPr>
        <w:t xml:space="preserve"> </w:t>
      </w:r>
      <w:r w:rsidR="00D52424" w:rsidRPr="00B12AF0">
        <w:rPr>
          <w:rFonts w:ascii="Palatino Linotype" w:hAnsi="Palatino Linotype" w:cs="Arial"/>
        </w:rPr>
        <w:t>diecinueve,</w:t>
      </w:r>
      <w:r w:rsidR="00AF30CB" w:rsidRPr="00B12AF0">
        <w:rPr>
          <w:rFonts w:ascii="Palatino Linotype" w:hAnsi="Palatino Linotype" w:cs="Arial"/>
        </w:rPr>
        <w:t xml:space="preserve"> </w:t>
      </w:r>
      <w:r w:rsidR="00A80492" w:rsidRPr="00B12AF0">
        <w:rPr>
          <w:rFonts w:ascii="Palatino Linotype" w:hAnsi="Palatino Linotype" w:cs="Arial"/>
        </w:rPr>
        <w:t>por</w:t>
      </w:r>
      <w:r w:rsidR="00AF30CB" w:rsidRPr="00B12AF0">
        <w:rPr>
          <w:rFonts w:ascii="Palatino Linotype" w:hAnsi="Palatino Linotype" w:cs="Arial"/>
        </w:rPr>
        <w:t xml:space="preserve"> </w:t>
      </w:r>
      <w:r w:rsidR="00A80492" w:rsidRPr="00B12AF0">
        <w:rPr>
          <w:rFonts w:ascii="Palatino Linotype" w:hAnsi="Palatino Linotype" w:cs="Arial"/>
        </w:rPr>
        <w:t>corresponder</w:t>
      </w:r>
      <w:r w:rsidR="00AF30CB" w:rsidRPr="00B12AF0">
        <w:rPr>
          <w:rFonts w:ascii="Palatino Linotype" w:hAnsi="Palatino Linotype" w:cs="Arial"/>
        </w:rPr>
        <w:t xml:space="preserve"> </w:t>
      </w:r>
      <w:r w:rsidR="00A80492" w:rsidRPr="00B12AF0">
        <w:rPr>
          <w:rFonts w:ascii="Palatino Linotype" w:hAnsi="Palatino Linotype" w:cs="Arial"/>
        </w:rPr>
        <w:t>al</w:t>
      </w:r>
      <w:r w:rsidR="00AF30CB" w:rsidRPr="00B12AF0">
        <w:rPr>
          <w:rFonts w:ascii="Palatino Linotype" w:hAnsi="Palatino Linotype" w:cs="Arial"/>
        </w:rPr>
        <w:t xml:space="preserve"> </w:t>
      </w:r>
      <w:r w:rsidR="00A80492" w:rsidRPr="00B12AF0">
        <w:rPr>
          <w:rFonts w:ascii="Palatino Linotype" w:hAnsi="Palatino Linotype" w:cs="Arial"/>
        </w:rPr>
        <w:t>Segundo</w:t>
      </w:r>
      <w:r w:rsidR="00AF30CB" w:rsidRPr="00B12AF0">
        <w:rPr>
          <w:rFonts w:ascii="Palatino Linotype" w:hAnsi="Palatino Linotype" w:cs="Arial"/>
        </w:rPr>
        <w:t xml:space="preserve"> </w:t>
      </w:r>
      <w:r w:rsidR="00A80492" w:rsidRPr="00B12AF0">
        <w:rPr>
          <w:rFonts w:ascii="Palatino Linotype" w:hAnsi="Palatino Linotype" w:cs="Arial"/>
        </w:rPr>
        <w:t>Periodo</w:t>
      </w:r>
      <w:r w:rsidR="00AF30CB" w:rsidRPr="00B12AF0">
        <w:rPr>
          <w:rFonts w:ascii="Palatino Linotype" w:hAnsi="Palatino Linotype" w:cs="Arial"/>
        </w:rPr>
        <w:t xml:space="preserve"> </w:t>
      </w:r>
      <w:r w:rsidR="00A80492" w:rsidRPr="00B12AF0">
        <w:rPr>
          <w:rFonts w:ascii="Palatino Linotype" w:hAnsi="Palatino Linotype" w:cs="Arial"/>
        </w:rPr>
        <w:t>Vacacional</w:t>
      </w:r>
      <w:r w:rsidR="00AF30CB" w:rsidRPr="00B12AF0">
        <w:rPr>
          <w:rFonts w:ascii="Palatino Linotype" w:hAnsi="Palatino Linotype" w:cs="Arial"/>
        </w:rPr>
        <w:t xml:space="preserve"> </w:t>
      </w:r>
      <w:r w:rsidR="00A80492" w:rsidRPr="00B12AF0">
        <w:rPr>
          <w:rFonts w:ascii="Palatino Linotype" w:hAnsi="Palatino Linotype" w:cs="Arial"/>
        </w:rPr>
        <w:t>y</w:t>
      </w:r>
      <w:r w:rsidR="00AF30CB" w:rsidRPr="00B12AF0">
        <w:rPr>
          <w:rFonts w:ascii="Palatino Linotype" w:hAnsi="Palatino Linotype" w:cs="Arial"/>
        </w:rPr>
        <w:t xml:space="preserve"> </w:t>
      </w:r>
      <w:r w:rsidR="00A80492" w:rsidRPr="00B12AF0">
        <w:rPr>
          <w:rFonts w:ascii="Palatino Linotype" w:hAnsi="Palatino Linotype" w:cs="Arial"/>
        </w:rPr>
        <w:t>los</w:t>
      </w:r>
      <w:r w:rsidR="00AF30CB" w:rsidRPr="00B12AF0">
        <w:rPr>
          <w:rFonts w:ascii="Palatino Linotype" w:hAnsi="Palatino Linotype" w:cs="Arial"/>
        </w:rPr>
        <w:t xml:space="preserve"> </w:t>
      </w:r>
      <w:r w:rsidR="00A80492" w:rsidRPr="00B12AF0">
        <w:rPr>
          <w:rFonts w:ascii="Palatino Linotype" w:hAnsi="Palatino Linotype" w:cs="Arial"/>
        </w:rPr>
        <w:t>días</w:t>
      </w:r>
      <w:r w:rsidR="00AF30CB" w:rsidRPr="00B12AF0">
        <w:rPr>
          <w:rFonts w:ascii="Palatino Linotype" w:hAnsi="Palatino Linotype" w:cs="Arial"/>
        </w:rPr>
        <w:t xml:space="preserve"> </w:t>
      </w:r>
      <w:r w:rsidR="00A80492" w:rsidRPr="00B12AF0">
        <w:rPr>
          <w:rFonts w:ascii="Palatino Linotype" w:hAnsi="Palatino Linotype" w:cs="Arial"/>
        </w:rPr>
        <w:t>veinticinco</w:t>
      </w:r>
      <w:r w:rsidR="00AF30CB" w:rsidRPr="00B12AF0">
        <w:rPr>
          <w:rFonts w:ascii="Palatino Linotype" w:hAnsi="Palatino Linotype" w:cs="Arial"/>
        </w:rPr>
        <w:t xml:space="preserve"> </w:t>
      </w:r>
      <w:r w:rsidR="00A80492" w:rsidRPr="00B12AF0">
        <w:rPr>
          <w:rFonts w:ascii="Palatino Linotype" w:hAnsi="Palatino Linotype" w:cs="Arial"/>
        </w:rPr>
        <w:t>de</w:t>
      </w:r>
      <w:r w:rsidR="00AF30CB" w:rsidRPr="00B12AF0">
        <w:rPr>
          <w:rFonts w:ascii="Palatino Linotype" w:hAnsi="Palatino Linotype" w:cs="Arial"/>
        </w:rPr>
        <w:t xml:space="preserve"> </w:t>
      </w:r>
      <w:r w:rsidR="00A80492" w:rsidRPr="00B12AF0">
        <w:rPr>
          <w:rFonts w:ascii="Palatino Linotype" w:hAnsi="Palatino Linotype" w:cs="Arial"/>
        </w:rPr>
        <w:t>diciembre</w:t>
      </w:r>
      <w:r w:rsidR="00AF30CB" w:rsidRPr="00B12AF0">
        <w:rPr>
          <w:rFonts w:ascii="Palatino Linotype" w:hAnsi="Palatino Linotype" w:cs="Arial"/>
        </w:rPr>
        <w:t xml:space="preserve"> </w:t>
      </w:r>
      <w:r w:rsidR="00A80492" w:rsidRPr="00B12AF0">
        <w:rPr>
          <w:rFonts w:ascii="Palatino Linotype" w:hAnsi="Palatino Linotype" w:cs="Arial"/>
        </w:rPr>
        <w:t>de</w:t>
      </w:r>
      <w:r w:rsidR="00AF30CB" w:rsidRPr="00B12AF0">
        <w:rPr>
          <w:rFonts w:ascii="Palatino Linotype" w:hAnsi="Palatino Linotype" w:cs="Arial"/>
        </w:rPr>
        <w:t xml:space="preserve"> </w:t>
      </w:r>
      <w:r w:rsidR="00A80492" w:rsidRPr="00B12AF0">
        <w:rPr>
          <w:rFonts w:ascii="Palatino Linotype" w:hAnsi="Palatino Linotype" w:cs="Arial"/>
        </w:rPr>
        <w:t>dos</w:t>
      </w:r>
      <w:r w:rsidR="00AF30CB" w:rsidRPr="00B12AF0">
        <w:rPr>
          <w:rFonts w:ascii="Palatino Linotype" w:hAnsi="Palatino Linotype" w:cs="Arial"/>
        </w:rPr>
        <w:t xml:space="preserve"> </w:t>
      </w:r>
      <w:r w:rsidR="00A80492" w:rsidRPr="00B12AF0">
        <w:rPr>
          <w:rFonts w:ascii="Palatino Linotype" w:hAnsi="Palatino Linotype" w:cs="Arial"/>
        </w:rPr>
        <w:t>mil</w:t>
      </w:r>
      <w:r w:rsidR="00AF30CB" w:rsidRPr="00B12AF0">
        <w:rPr>
          <w:rFonts w:ascii="Palatino Linotype" w:hAnsi="Palatino Linotype" w:cs="Arial"/>
        </w:rPr>
        <w:t xml:space="preserve"> </w:t>
      </w:r>
      <w:r w:rsidR="00A80492" w:rsidRPr="00B12AF0">
        <w:rPr>
          <w:rFonts w:ascii="Palatino Linotype" w:hAnsi="Palatino Linotype" w:cs="Arial"/>
        </w:rPr>
        <w:t>dieci</w:t>
      </w:r>
      <w:r w:rsidR="00D52424" w:rsidRPr="00B12AF0">
        <w:rPr>
          <w:rFonts w:ascii="Palatino Linotype" w:hAnsi="Palatino Linotype" w:cs="Arial"/>
        </w:rPr>
        <w:t>ocho</w:t>
      </w:r>
      <w:r w:rsidR="00AF30CB" w:rsidRPr="00B12AF0">
        <w:rPr>
          <w:rFonts w:ascii="Palatino Linotype" w:hAnsi="Palatino Linotype" w:cs="Arial"/>
        </w:rPr>
        <w:t xml:space="preserve"> </w:t>
      </w:r>
      <w:r w:rsidR="00A80492" w:rsidRPr="00B12AF0">
        <w:rPr>
          <w:rFonts w:ascii="Palatino Linotype" w:hAnsi="Palatino Linotype" w:cs="Arial"/>
        </w:rPr>
        <w:t>y</w:t>
      </w:r>
      <w:r w:rsidR="00AF30CB" w:rsidRPr="00B12AF0">
        <w:rPr>
          <w:rFonts w:ascii="Palatino Linotype" w:hAnsi="Palatino Linotype" w:cs="Arial"/>
        </w:rPr>
        <w:t xml:space="preserve"> </w:t>
      </w:r>
      <w:r w:rsidR="00D52424" w:rsidRPr="00B12AF0">
        <w:rPr>
          <w:rFonts w:ascii="Palatino Linotype" w:hAnsi="Palatino Linotype" w:cs="Arial"/>
        </w:rPr>
        <w:t>uno</w:t>
      </w:r>
      <w:r w:rsidR="00AF30CB" w:rsidRPr="00B12AF0">
        <w:rPr>
          <w:rFonts w:ascii="Palatino Linotype" w:hAnsi="Palatino Linotype" w:cs="Arial"/>
        </w:rPr>
        <w:t xml:space="preserve"> </w:t>
      </w:r>
      <w:r w:rsidR="00A80492" w:rsidRPr="00B12AF0">
        <w:rPr>
          <w:rFonts w:ascii="Palatino Linotype" w:hAnsi="Palatino Linotype" w:cs="Arial"/>
        </w:rPr>
        <w:t>de</w:t>
      </w:r>
      <w:r w:rsidR="00AF30CB" w:rsidRPr="00B12AF0">
        <w:rPr>
          <w:rFonts w:ascii="Palatino Linotype" w:hAnsi="Palatino Linotype" w:cs="Arial"/>
        </w:rPr>
        <w:t xml:space="preserve"> </w:t>
      </w:r>
      <w:r w:rsidR="00A80492" w:rsidRPr="00B12AF0">
        <w:rPr>
          <w:rFonts w:ascii="Palatino Linotype" w:hAnsi="Palatino Linotype" w:cs="Arial"/>
        </w:rPr>
        <w:t>enero</w:t>
      </w:r>
      <w:r w:rsidR="00AF30CB" w:rsidRPr="00B12AF0">
        <w:rPr>
          <w:rFonts w:ascii="Palatino Linotype" w:hAnsi="Palatino Linotype" w:cs="Arial"/>
        </w:rPr>
        <w:t xml:space="preserve"> </w:t>
      </w:r>
      <w:r w:rsidR="00A80492" w:rsidRPr="00B12AF0">
        <w:rPr>
          <w:rFonts w:ascii="Palatino Linotype" w:hAnsi="Palatino Linotype" w:cs="Arial"/>
        </w:rPr>
        <w:t>de</w:t>
      </w:r>
      <w:r w:rsidR="00AF30CB" w:rsidRPr="00B12AF0">
        <w:rPr>
          <w:rFonts w:ascii="Palatino Linotype" w:hAnsi="Palatino Linotype" w:cs="Arial"/>
        </w:rPr>
        <w:t xml:space="preserve"> </w:t>
      </w:r>
      <w:r w:rsidR="00A80492" w:rsidRPr="00B12AF0">
        <w:rPr>
          <w:rFonts w:ascii="Palatino Linotype" w:hAnsi="Palatino Linotype" w:cs="Arial"/>
        </w:rPr>
        <w:t>dos</w:t>
      </w:r>
      <w:r w:rsidR="00AF30CB" w:rsidRPr="00B12AF0">
        <w:rPr>
          <w:rFonts w:ascii="Palatino Linotype" w:hAnsi="Palatino Linotype" w:cs="Arial"/>
        </w:rPr>
        <w:t xml:space="preserve"> </w:t>
      </w:r>
      <w:r w:rsidR="00A80492" w:rsidRPr="00B12AF0">
        <w:rPr>
          <w:rFonts w:ascii="Palatino Linotype" w:hAnsi="Palatino Linotype" w:cs="Arial"/>
        </w:rPr>
        <w:t>mil</w:t>
      </w:r>
      <w:r w:rsidR="00AF30CB" w:rsidRPr="00B12AF0">
        <w:rPr>
          <w:rFonts w:ascii="Palatino Linotype" w:hAnsi="Palatino Linotype" w:cs="Arial"/>
        </w:rPr>
        <w:t xml:space="preserve"> </w:t>
      </w:r>
      <w:r w:rsidR="00A80492" w:rsidRPr="00B12AF0">
        <w:rPr>
          <w:rFonts w:ascii="Palatino Linotype" w:hAnsi="Palatino Linotype" w:cs="Arial"/>
        </w:rPr>
        <w:t>dieci</w:t>
      </w:r>
      <w:r w:rsidR="00D52424" w:rsidRPr="00B12AF0">
        <w:rPr>
          <w:rFonts w:ascii="Palatino Linotype" w:hAnsi="Palatino Linotype" w:cs="Arial"/>
        </w:rPr>
        <w:t>nueve</w:t>
      </w:r>
      <w:r w:rsidR="00A80492" w:rsidRPr="00B12AF0">
        <w:rPr>
          <w:rFonts w:ascii="Palatino Linotype" w:hAnsi="Palatino Linotype" w:cs="Arial"/>
        </w:rPr>
        <w:t>,</w:t>
      </w:r>
      <w:r w:rsidR="00AF30CB" w:rsidRPr="00B12AF0">
        <w:rPr>
          <w:rFonts w:ascii="Palatino Linotype" w:hAnsi="Palatino Linotype" w:cs="Arial"/>
        </w:rPr>
        <w:t xml:space="preserve"> </w:t>
      </w:r>
      <w:r w:rsidR="00A80492" w:rsidRPr="00B12AF0">
        <w:rPr>
          <w:rFonts w:ascii="Palatino Linotype" w:hAnsi="Palatino Linotype" w:cs="Arial"/>
        </w:rPr>
        <w:t>por</w:t>
      </w:r>
      <w:r w:rsidR="00AF30CB" w:rsidRPr="00B12AF0">
        <w:rPr>
          <w:rFonts w:ascii="Palatino Linotype" w:hAnsi="Palatino Linotype" w:cs="Arial"/>
        </w:rPr>
        <w:t xml:space="preserve"> </w:t>
      </w:r>
      <w:r w:rsidR="00A80492" w:rsidRPr="00B12AF0">
        <w:rPr>
          <w:rFonts w:ascii="Palatino Linotype" w:hAnsi="Palatino Linotype" w:cs="Arial"/>
        </w:rPr>
        <w:t>suspensión</w:t>
      </w:r>
      <w:r w:rsidR="00AF30CB" w:rsidRPr="00B12AF0">
        <w:rPr>
          <w:rFonts w:ascii="Palatino Linotype" w:hAnsi="Palatino Linotype" w:cs="Arial"/>
        </w:rPr>
        <w:t xml:space="preserve"> </w:t>
      </w:r>
      <w:r w:rsidR="00A80492" w:rsidRPr="00B12AF0">
        <w:rPr>
          <w:rFonts w:ascii="Palatino Linotype" w:hAnsi="Palatino Linotype" w:cs="Arial"/>
        </w:rPr>
        <w:t>de</w:t>
      </w:r>
      <w:r w:rsidR="00AF30CB" w:rsidRPr="00B12AF0">
        <w:rPr>
          <w:rFonts w:ascii="Palatino Linotype" w:hAnsi="Palatino Linotype" w:cs="Arial"/>
        </w:rPr>
        <w:t xml:space="preserve"> </w:t>
      </w:r>
      <w:r w:rsidR="00A80492" w:rsidRPr="00B12AF0">
        <w:rPr>
          <w:rFonts w:ascii="Palatino Linotype" w:hAnsi="Palatino Linotype" w:cs="Arial"/>
        </w:rPr>
        <w:t>labores</w:t>
      </w:r>
      <w:r w:rsidR="00AF30CB" w:rsidRPr="00B12AF0">
        <w:rPr>
          <w:rFonts w:ascii="Palatino Linotype" w:hAnsi="Palatino Linotype" w:cs="Arial"/>
        </w:rPr>
        <w:t xml:space="preserve"> </w:t>
      </w:r>
      <w:r w:rsidR="00A80492" w:rsidRPr="00B12AF0">
        <w:rPr>
          <w:rFonts w:ascii="Palatino Linotype" w:hAnsi="Palatino Linotype" w:cs="Arial"/>
        </w:rPr>
        <w:t>en</w:t>
      </w:r>
      <w:r w:rsidR="00AF30CB" w:rsidRPr="00B12AF0">
        <w:rPr>
          <w:rFonts w:ascii="Palatino Linotype" w:hAnsi="Palatino Linotype" w:cs="Arial"/>
        </w:rPr>
        <w:t xml:space="preserve"> </w:t>
      </w:r>
      <w:r w:rsidR="00A80492" w:rsidRPr="00B12AF0">
        <w:rPr>
          <w:rFonts w:ascii="Palatino Linotype" w:hAnsi="Palatino Linotype" w:cs="Arial"/>
        </w:rPr>
        <w:t>este</w:t>
      </w:r>
      <w:r w:rsidR="00AF30CB" w:rsidRPr="00B12AF0">
        <w:rPr>
          <w:rFonts w:ascii="Palatino Linotype" w:hAnsi="Palatino Linotype" w:cs="Arial"/>
        </w:rPr>
        <w:t xml:space="preserve"> </w:t>
      </w:r>
      <w:r w:rsidR="00A80492" w:rsidRPr="00B12AF0">
        <w:rPr>
          <w:rFonts w:ascii="Palatino Linotype" w:hAnsi="Palatino Linotype" w:cs="Arial"/>
        </w:rPr>
        <w:t>Instituto</w:t>
      </w:r>
      <w:r w:rsidR="00EE1134" w:rsidRPr="00B12AF0">
        <w:rPr>
          <w:rFonts w:ascii="Palatino Linotype" w:hAnsi="Palatino Linotype" w:cs="Arial"/>
        </w:rPr>
        <w:t>,</w:t>
      </w:r>
      <w:r w:rsidR="00AF30CB" w:rsidRPr="00B12AF0">
        <w:rPr>
          <w:rFonts w:ascii="Palatino Linotype" w:hAnsi="Palatino Linotype" w:cs="Arial"/>
        </w:rPr>
        <w:t xml:space="preserve"> </w:t>
      </w:r>
      <w:r w:rsidR="00EE1134" w:rsidRPr="00B12AF0">
        <w:rPr>
          <w:rFonts w:ascii="Palatino Linotype" w:hAnsi="Palatino Linotype" w:cs="Arial"/>
        </w:rPr>
        <w:t>de</w:t>
      </w:r>
      <w:r w:rsidR="00AF30CB" w:rsidRPr="00B12AF0">
        <w:rPr>
          <w:rFonts w:ascii="Palatino Linotype" w:hAnsi="Palatino Linotype" w:cs="Arial"/>
        </w:rPr>
        <w:t xml:space="preserve"> </w:t>
      </w:r>
      <w:r w:rsidR="00EE1134" w:rsidRPr="00B12AF0">
        <w:rPr>
          <w:rFonts w:ascii="Palatino Linotype" w:hAnsi="Palatino Linotype" w:cs="Arial"/>
        </w:rPr>
        <w:t>conformidad</w:t>
      </w:r>
      <w:r w:rsidR="00AF30CB" w:rsidRPr="00B12AF0">
        <w:rPr>
          <w:rFonts w:ascii="Palatino Linotype" w:hAnsi="Palatino Linotype" w:cs="Arial"/>
        </w:rPr>
        <w:t xml:space="preserve"> </w:t>
      </w:r>
      <w:r w:rsidR="00EE1134" w:rsidRPr="00B12AF0">
        <w:rPr>
          <w:rFonts w:ascii="Palatino Linotype" w:hAnsi="Palatino Linotype" w:cs="Arial"/>
        </w:rPr>
        <w:t>con</w:t>
      </w:r>
      <w:r w:rsidR="00AF30CB" w:rsidRPr="00B12AF0">
        <w:rPr>
          <w:rFonts w:ascii="Palatino Linotype" w:hAnsi="Palatino Linotype" w:cs="Arial"/>
        </w:rPr>
        <w:t xml:space="preserve"> </w:t>
      </w:r>
      <w:r w:rsidR="00EE1134" w:rsidRPr="00B12AF0">
        <w:rPr>
          <w:rFonts w:ascii="Palatino Linotype" w:hAnsi="Palatino Linotype" w:cs="Arial"/>
        </w:rPr>
        <w:t>el</w:t>
      </w:r>
      <w:r w:rsidR="00AF30CB" w:rsidRPr="00B12AF0">
        <w:rPr>
          <w:rFonts w:ascii="Palatino Linotype" w:hAnsi="Palatino Linotype" w:cs="Arial"/>
        </w:rPr>
        <w:t xml:space="preserve"> </w:t>
      </w:r>
      <w:r w:rsidR="00CB4431" w:rsidRPr="00B12AF0">
        <w:rPr>
          <w:rFonts w:ascii="Palatino Linotype" w:hAnsi="Palatino Linotype" w:cs="Arial"/>
        </w:rPr>
        <w:t>Calendario</w:t>
      </w:r>
      <w:r w:rsidR="00AF30CB" w:rsidRPr="00B12AF0">
        <w:rPr>
          <w:rFonts w:ascii="Palatino Linotype" w:hAnsi="Palatino Linotype" w:cs="Arial"/>
        </w:rPr>
        <w:t xml:space="preserve"> </w:t>
      </w:r>
      <w:r w:rsidR="00CB4431" w:rsidRPr="00B12AF0">
        <w:rPr>
          <w:rFonts w:ascii="Palatino Linotype" w:hAnsi="Palatino Linotype" w:cs="Arial"/>
        </w:rPr>
        <w:t>Oficial</w:t>
      </w:r>
      <w:r w:rsidR="00AF30CB" w:rsidRPr="00B12AF0">
        <w:rPr>
          <w:rFonts w:ascii="Palatino Linotype" w:hAnsi="Palatino Linotype" w:cs="Arial"/>
        </w:rPr>
        <w:t xml:space="preserve"> </w:t>
      </w:r>
      <w:r w:rsidR="00CB4431" w:rsidRPr="00B12AF0">
        <w:rPr>
          <w:rFonts w:ascii="Palatino Linotype" w:hAnsi="Palatino Linotype" w:cs="Arial"/>
        </w:rPr>
        <w:t>en</w:t>
      </w:r>
      <w:r w:rsidR="00AF30CB" w:rsidRPr="00B12AF0">
        <w:rPr>
          <w:rFonts w:ascii="Palatino Linotype" w:hAnsi="Palatino Linotype" w:cs="Arial"/>
        </w:rPr>
        <w:t xml:space="preserve"> </w:t>
      </w:r>
      <w:r w:rsidR="00CB4431" w:rsidRPr="00B12AF0">
        <w:rPr>
          <w:rFonts w:ascii="Palatino Linotype" w:hAnsi="Palatino Linotype" w:cs="Arial"/>
        </w:rPr>
        <w:t>Materia</w:t>
      </w:r>
      <w:r w:rsidR="00AF30CB" w:rsidRPr="00B12AF0">
        <w:rPr>
          <w:rFonts w:ascii="Palatino Linotype" w:hAnsi="Palatino Linotype" w:cs="Arial"/>
        </w:rPr>
        <w:t xml:space="preserve"> </w:t>
      </w:r>
      <w:r w:rsidR="00CB4431" w:rsidRPr="00B12AF0">
        <w:rPr>
          <w:rFonts w:ascii="Palatino Linotype" w:hAnsi="Palatino Linotype" w:cs="Arial"/>
        </w:rPr>
        <w:t>de</w:t>
      </w:r>
      <w:r w:rsidR="00AF30CB" w:rsidRPr="00B12AF0">
        <w:rPr>
          <w:rFonts w:ascii="Palatino Linotype" w:hAnsi="Palatino Linotype" w:cs="Arial"/>
        </w:rPr>
        <w:t xml:space="preserve"> </w:t>
      </w:r>
      <w:r w:rsidR="00CB4431" w:rsidRPr="00B12AF0">
        <w:rPr>
          <w:rFonts w:ascii="Palatino Linotype" w:hAnsi="Palatino Linotype" w:cs="Arial"/>
        </w:rPr>
        <w:t>Transparencia,</w:t>
      </w:r>
      <w:r w:rsidR="00AF30CB" w:rsidRPr="00B12AF0">
        <w:rPr>
          <w:rFonts w:ascii="Palatino Linotype" w:hAnsi="Palatino Linotype" w:cs="Arial"/>
        </w:rPr>
        <w:t xml:space="preserve"> </w:t>
      </w:r>
      <w:r w:rsidR="00CB4431" w:rsidRPr="00B12AF0">
        <w:rPr>
          <w:rFonts w:ascii="Palatino Linotype" w:hAnsi="Palatino Linotype" w:cs="Arial"/>
        </w:rPr>
        <w:t>Acceso</w:t>
      </w:r>
      <w:r w:rsidR="00AF30CB" w:rsidRPr="00B12AF0">
        <w:rPr>
          <w:rFonts w:ascii="Palatino Linotype" w:hAnsi="Palatino Linotype" w:cs="Arial"/>
        </w:rPr>
        <w:t xml:space="preserve"> </w:t>
      </w:r>
      <w:r w:rsidR="00CB4431" w:rsidRPr="00B12AF0">
        <w:rPr>
          <w:rFonts w:ascii="Palatino Linotype" w:hAnsi="Palatino Linotype" w:cs="Arial"/>
        </w:rPr>
        <w:t>a</w:t>
      </w:r>
      <w:r w:rsidR="00AF30CB" w:rsidRPr="00B12AF0">
        <w:rPr>
          <w:rFonts w:ascii="Palatino Linotype" w:hAnsi="Palatino Linotype" w:cs="Arial"/>
        </w:rPr>
        <w:t xml:space="preserve"> </w:t>
      </w:r>
      <w:r w:rsidR="00CB4431" w:rsidRPr="00B12AF0">
        <w:rPr>
          <w:rFonts w:ascii="Palatino Linotype" w:hAnsi="Palatino Linotype" w:cs="Arial"/>
        </w:rPr>
        <w:t>la</w:t>
      </w:r>
      <w:r w:rsidR="00AF30CB" w:rsidRPr="00B12AF0">
        <w:rPr>
          <w:rFonts w:ascii="Palatino Linotype" w:hAnsi="Palatino Linotype" w:cs="Arial"/>
        </w:rPr>
        <w:t xml:space="preserve"> </w:t>
      </w:r>
      <w:r w:rsidR="00CB4431" w:rsidRPr="00B12AF0">
        <w:rPr>
          <w:rFonts w:ascii="Palatino Linotype" w:hAnsi="Palatino Linotype" w:cs="Arial"/>
        </w:rPr>
        <w:lastRenderedPageBreak/>
        <w:t>Información</w:t>
      </w:r>
      <w:r w:rsidR="00AF30CB" w:rsidRPr="00B12AF0">
        <w:rPr>
          <w:rFonts w:ascii="Palatino Linotype" w:hAnsi="Palatino Linotype" w:cs="Arial"/>
        </w:rPr>
        <w:t xml:space="preserve"> </w:t>
      </w:r>
      <w:r w:rsidR="00CB4431" w:rsidRPr="00B12AF0">
        <w:rPr>
          <w:rFonts w:ascii="Palatino Linotype" w:hAnsi="Palatino Linotype" w:cs="Arial"/>
        </w:rPr>
        <w:t>Pública</w:t>
      </w:r>
      <w:r w:rsidR="00AF30CB" w:rsidRPr="00B12AF0">
        <w:rPr>
          <w:rFonts w:ascii="Palatino Linotype" w:hAnsi="Palatino Linotype" w:cs="Arial"/>
        </w:rPr>
        <w:t xml:space="preserve"> </w:t>
      </w:r>
      <w:r w:rsidR="00CB4431" w:rsidRPr="00B12AF0">
        <w:rPr>
          <w:rFonts w:ascii="Palatino Linotype" w:hAnsi="Palatino Linotype" w:cs="Arial"/>
        </w:rPr>
        <w:t>y</w:t>
      </w:r>
      <w:r w:rsidR="00AF30CB" w:rsidRPr="00B12AF0">
        <w:rPr>
          <w:rFonts w:ascii="Palatino Linotype" w:hAnsi="Palatino Linotype" w:cs="Arial"/>
        </w:rPr>
        <w:t xml:space="preserve"> </w:t>
      </w:r>
      <w:r w:rsidR="00CB4431" w:rsidRPr="00B12AF0">
        <w:rPr>
          <w:rFonts w:ascii="Palatino Linotype" w:hAnsi="Palatino Linotype" w:cs="Arial"/>
        </w:rPr>
        <w:t>Protección</w:t>
      </w:r>
      <w:r w:rsidR="00AF30CB" w:rsidRPr="00B12AF0">
        <w:rPr>
          <w:rFonts w:ascii="Palatino Linotype" w:hAnsi="Palatino Linotype" w:cs="Arial"/>
        </w:rPr>
        <w:t xml:space="preserve"> </w:t>
      </w:r>
      <w:r w:rsidR="00CB4431" w:rsidRPr="00B12AF0">
        <w:rPr>
          <w:rFonts w:ascii="Palatino Linotype" w:hAnsi="Palatino Linotype" w:cs="Arial"/>
        </w:rPr>
        <w:t>de</w:t>
      </w:r>
      <w:r w:rsidR="00AF30CB" w:rsidRPr="00B12AF0">
        <w:rPr>
          <w:rFonts w:ascii="Palatino Linotype" w:hAnsi="Palatino Linotype" w:cs="Arial"/>
        </w:rPr>
        <w:t xml:space="preserve"> </w:t>
      </w:r>
      <w:r w:rsidR="00CB4431" w:rsidRPr="00B12AF0">
        <w:rPr>
          <w:rFonts w:ascii="Palatino Linotype" w:hAnsi="Palatino Linotype" w:cs="Arial"/>
        </w:rPr>
        <w:t>Datos</w:t>
      </w:r>
      <w:r w:rsidR="00AF30CB" w:rsidRPr="00B12AF0">
        <w:rPr>
          <w:rFonts w:ascii="Palatino Linotype" w:hAnsi="Palatino Linotype" w:cs="Arial"/>
        </w:rPr>
        <w:t xml:space="preserve"> </w:t>
      </w:r>
      <w:r w:rsidR="00CB4431" w:rsidRPr="00B12AF0">
        <w:rPr>
          <w:rFonts w:ascii="Palatino Linotype" w:hAnsi="Palatino Linotype" w:cs="Arial"/>
        </w:rPr>
        <w:t>Personales</w:t>
      </w:r>
      <w:r w:rsidR="00AF30CB" w:rsidRPr="00B12AF0">
        <w:rPr>
          <w:rFonts w:ascii="Palatino Linotype" w:hAnsi="Palatino Linotype" w:cs="Arial"/>
        </w:rPr>
        <w:t xml:space="preserve"> </w:t>
      </w:r>
      <w:r w:rsidR="00CB4431" w:rsidRPr="00B12AF0">
        <w:rPr>
          <w:rFonts w:ascii="Palatino Linotype" w:hAnsi="Palatino Linotype" w:cs="Arial"/>
        </w:rPr>
        <w:t>del</w:t>
      </w:r>
      <w:r w:rsidR="00AF30CB" w:rsidRPr="00B12AF0">
        <w:rPr>
          <w:rFonts w:ascii="Palatino Linotype" w:hAnsi="Palatino Linotype" w:cs="Arial"/>
        </w:rPr>
        <w:t xml:space="preserve"> </w:t>
      </w:r>
      <w:r w:rsidR="00CB4431" w:rsidRPr="00B12AF0">
        <w:rPr>
          <w:rFonts w:ascii="Palatino Linotype" w:hAnsi="Palatino Linotype" w:cs="Arial"/>
        </w:rPr>
        <w:t>Estado</w:t>
      </w:r>
      <w:r w:rsidR="00AF30CB" w:rsidRPr="00B12AF0">
        <w:rPr>
          <w:rFonts w:ascii="Palatino Linotype" w:hAnsi="Palatino Linotype" w:cs="Arial"/>
        </w:rPr>
        <w:t xml:space="preserve"> </w:t>
      </w:r>
      <w:r w:rsidR="00CB4431" w:rsidRPr="00B12AF0">
        <w:rPr>
          <w:rFonts w:ascii="Palatino Linotype" w:hAnsi="Palatino Linotype" w:cs="Arial"/>
        </w:rPr>
        <w:t>de</w:t>
      </w:r>
      <w:r w:rsidR="00AF30CB" w:rsidRPr="00B12AF0">
        <w:rPr>
          <w:rFonts w:ascii="Palatino Linotype" w:hAnsi="Palatino Linotype" w:cs="Arial"/>
        </w:rPr>
        <w:t xml:space="preserve"> </w:t>
      </w:r>
      <w:r w:rsidR="00CB4431" w:rsidRPr="00B12AF0">
        <w:rPr>
          <w:rFonts w:ascii="Palatino Linotype" w:hAnsi="Palatino Linotype" w:cs="Arial"/>
        </w:rPr>
        <w:t>México</w:t>
      </w:r>
      <w:r w:rsidR="00AF30CB" w:rsidRPr="00B12AF0">
        <w:rPr>
          <w:rFonts w:ascii="Palatino Linotype" w:hAnsi="Palatino Linotype" w:cs="Arial"/>
        </w:rPr>
        <w:t xml:space="preserve"> </w:t>
      </w:r>
      <w:r w:rsidR="00CB4431" w:rsidRPr="00B12AF0">
        <w:rPr>
          <w:rFonts w:ascii="Palatino Linotype" w:hAnsi="Palatino Linotype" w:cs="Arial"/>
        </w:rPr>
        <w:t>y</w:t>
      </w:r>
      <w:r w:rsidR="00AF30CB" w:rsidRPr="00B12AF0">
        <w:rPr>
          <w:rFonts w:ascii="Palatino Linotype" w:hAnsi="Palatino Linotype" w:cs="Arial"/>
        </w:rPr>
        <w:t xml:space="preserve"> </w:t>
      </w:r>
      <w:r w:rsidR="00CB4431" w:rsidRPr="00B12AF0">
        <w:rPr>
          <w:rFonts w:ascii="Palatino Linotype" w:hAnsi="Palatino Linotype" w:cs="Arial"/>
        </w:rPr>
        <w:t>Municipios,</w:t>
      </w:r>
      <w:r w:rsidR="00AF30CB" w:rsidRPr="00B12AF0">
        <w:rPr>
          <w:rFonts w:ascii="Palatino Linotype" w:hAnsi="Palatino Linotype" w:cs="Arial"/>
        </w:rPr>
        <w:t xml:space="preserve"> </w:t>
      </w:r>
      <w:r w:rsidR="00CB4431" w:rsidRPr="00B12AF0">
        <w:rPr>
          <w:rFonts w:ascii="Palatino Linotype" w:hAnsi="Palatino Linotype" w:cs="Arial"/>
        </w:rPr>
        <w:t>para</w:t>
      </w:r>
      <w:r w:rsidR="00AF30CB" w:rsidRPr="00B12AF0">
        <w:rPr>
          <w:rFonts w:ascii="Palatino Linotype" w:hAnsi="Palatino Linotype" w:cs="Arial"/>
        </w:rPr>
        <w:t xml:space="preserve"> </w:t>
      </w:r>
      <w:r w:rsidR="00CB4431" w:rsidRPr="00B12AF0">
        <w:rPr>
          <w:rFonts w:ascii="Palatino Linotype" w:hAnsi="Palatino Linotype" w:cs="Arial"/>
        </w:rPr>
        <w:t>el</w:t>
      </w:r>
      <w:r w:rsidR="00AF30CB" w:rsidRPr="00B12AF0">
        <w:rPr>
          <w:rFonts w:ascii="Palatino Linotype" w:hAnsi="Palatino Linotype" w:cs="Arial"/>
        </w:rPr>
        <w:t xml:space="preserve"> </w:t>
      </w:r>
      <w:r w:rsidR="00CB4431" w:rsidRPr="00B12AF0">
        <w:rPr>
          <w:rFonts w:ascii="Palatino Linotype" w:hAnsi="Palatino Linotype" w:cs="Arial"/>
        </w:rPr>
        <w:t>año</w:t>
      </w:r>
      <w:r w:rsidR="00AF30CB" w:rsidRPr="00B12AF0">
        <w:rPr>
          <w:rFonts w:ascii="Palatino Linotype" w:hAnsi="Palatino Linotype" w:cs="Arial"/>
        </w:rPr>
        <w:t xml:space="preserve"> </w:t>
      </w:r>
      <w:r w:rsidR="00CB4431" w:rsidRPr="00B12AF0">
        <w:rPr>
          <w:rFonts w:ascii="Palatino Linotype" w:hAnsi="Palatino Linotype" w:cs="Arial"/>
        </w:rPr>
        <w:t>dos</w:t>
      </w:r>
      <w:r w:rsidR="00AF30CB" w:rsidRPr="00B12AF0">
        <w:rPr>
          <w:rFonts w:ascii="Palatino Linotype" w:hAnsi="Palatino Linotype" w:cs="Arial"/>
        </w:rPr>
        <w:t xml:space="preserve"> </w:t>
      </w:r>
      <w:r w:rsidR="00CB4431" w:rsidRPr="00B12AF0">
        <w:rPr>
          <w:rFonts w:ascii="Palatino Linotype" w:hAnsi="Palatino Linotype" w:cs="Arial"/>
        </w:rPr>
        <w:t>mil</w:t>
      </w:r>
      <w:r w:rsidR="00AF30CB" w:rsidRPr="00B12AF0">
        <w:rPr>
          <w:rFonts w:ascii="Palatino Linotype" w:hAnsi="Palatino Linotype" w:cs="Arial"/>
        </w:rPr>
        <w:t xml:space="preserve"> </w:t>
      </w:r>
      <w:r w:rsidR="00CB4431" w:rsidRPr="00B12AF0">
        <w:rPr>
          <w:rFonts w:ascii="Palatino Linotype" w:hAnsi="Palatino Linotype" w:cs="Arial"/>
        </w:rPr>
        <w:t>diecinueve</w:t>
      </w:r>
      <w:r w:rsidR="00AF30CB" w:rsidRPr="00B12AF0">
        <w:rPr>
          <w:rFonts w:ascii="Palatino Linotype" w:hAnsi="Palatino Linotype" w:cs="Arial"/>
        </w:rPr>
        <w:t xml:space="preserve"> </w:t>
      </w:r>
      <w:r w:rsidR="00CB4431" w:rsidRPr="00B12AF0">
        <w:rPr>
          <w:rFonts w:ascii="Palatino Linotype" w:hAnsi="Palatino Linotype" w:cs="Arial"/>
        </w:rPr>
        <w:t>y</w:t>
      </w:r>
      <w:r w:rsidR="00AF30CB" w:rsidRPr="00B12AF0">
        <w:rPr>
          <w:rFonts w:ascii="Palatino Linotype" w:hAnsi="Palatino Linotype" w:cs="Arial"/>
        </w:rPr>
        <w:t xml:space="preserve"> </w:t>
      </w:r>
      <w:r w:rsidR="00CB4431" w:rsidRPr="00B12AF0">
        <w:rPr>
          <w:rFonts w:ascii="Palatino Linotype" w:hAnsi="Palatino Linotype" w:cs="Arial"/>
        </w:rPr>
        <w:t>enero</w:t>
      </w:r>
      <w:r w:rsidR="00AF30CB" w:rsidRPr="00B12AF0">
        <w:rPr>
          <w:rFonts w:ascii="Palatino Linotype" w:hAnsi="Palatino Linotype" w:cs="Arial"/>
        </w:rPr>
        <w:t xml:space="preserve"> </w:t>
      </w:r>
      <w:r w:rsidR="00CB4431" w:rsidRPr="00B12AF0">
        <w:rPr>
          <w:rFonts w:ascii="Palatino Linotype" w:hAnsi="Palatino Linotype" w:cs="Arial"/>
        </w:rPr>
        <w:t>dos</w:t>
      </w:r>
      <w:r w:rsidR="00AF30CB" w:rsidRPr="00B12AF0">
        <w:rPr>
          <w:rFonts w:ascii="Palatino Linotype" w:hAnsi="Palatino Linotype" w:cs="Arial"/>
        </w:rPr>
        <w:t xml:space="preserve"> </w:t>
      </w:r>
      <w:r w:rsidR="00CB4431" w:rsidRPr="00B12AF0">
        <w:rPr>
          <w:rFonts w:ascii="Palatino Linotype" w:hAnsi="Palatino Linotype" w:cs="Arial"/>
        </w:rPr>
        <w:t>mil</w:t>
      </w:r>
      <w:r w:rsidR="00AF30CB" w:rsidRPr="00B12AF0">
        <w:rPr>
          <w:rFonts w:ascii="Palatino Linotype" w:hAnsi="Palatino Linotype" w:cs="Arial"/>
        </w:rPr>
        <w:t xml:space="preserve"> </w:t>
      </w:r>
      <w:r w:rsidR="00CB4431" w:rsidRPr="00B12AF0">
        <w:rPr>
          <w:rFonts w:ascii="Palatino Linotype" w:hAnsi="Palatino Linotype" w:cs="Arial"/>
        </w:rPr>
        <w:t>veinte</w:t>
      </w:r>
      <w:r w:rsidR="00EE1134" w:rsidRPr="00B12AF0">
        <w:rPr>
          <w:rFonts w:ascii="Palatino Linotype" w:hAnsi="Palatino Linotype" w:cs="Arial"/>
        </w:rPr>
        <w:t>,</w:t>
      </w:r>
      <w:r w:rsidR="00AF30CB" w:rsidRPr="00B12AF0">
        <w:rPr>
          <w:rFonts w:ascii="Palatino Linotype" w:hAnsi="Palatino Linotype" w:cs="Arial"/>
        </w:rPr>
        <w:t xml:space="preserve"> </w:t>
      </w:r>
      <w:r w:rsidR="00EE1134" w:rsidRPr="00B12AF0">
        <w:rPr>
          <w:rFonts w:ascii="Palatino Linotype" w:hAnsi="Palatino Linotype" w:cs="Arial"/>
        </w:rPr>
        <w:t>publicado</w:t>
      </w:r>
      <w:r w:rsidR="00AF30CB" w:rsidRPr="00B12AF0">
        <w:rPr>
          <w:rFonts w:ascii="Palatino Linotype" w:hAnsi="Palatino Linotype" w:cs="Arial"/>
        </w:rPr>
        <w:t xml:space="preserve"> </w:t>
      </w:r>
      <w:r w:rsidR="00EE1134" w:rsidRPr="00B12AF0">
        <w:rPr>
          <w:rFonts w:ascii="Palatino Linotype" w:hAnsi="Palatino Linotype" w:cs="Arial"/>
        </w:rPr>
        <w:t>en</w:t>
      </w:r>
      <w:r w:rsidR="00AF30CB" w:rsidRPr="00B12AF0">
        <w:rPr>
          <w:rFonts w:ascii="Palatino Linotype" w:hAnsi="Palatino Linotype" w:cs="Arial"/>
        </w:rPr>
        <w:t xml:space="preserve"> </w:t>
      </w:r>
      <w:r w:rsidR="00EE1134" w:rsidRPr="00B12AF0">
        <w:rPr>
          <w:rFonts w:ascii="Palatino Linotype" w:hAnsi="Palatino Linotype" w:cs="Arial"/>
        </w:rPr>
        <w:t>el</w:t>
      </w:r>
      <w:r w:rsidR="00AF30CB" w:rsidRPr="00B12AF0">
        <w:rPr>
          <w:rFonts w:ascii="Palatino Linotype" w:hAnsi="Palatino Linotype" w:cs="Arial"/>
        </w:rPr>
        <w:t xml:space="preserve"> </w:t>
      </w:r>
      <w:r w:rsidR="00EE1134" w:rsidRPr="00B12AF0">
        <w:rPr>
          <w:rFonts w:ascii="Palatino Linotype" w:hAnsi="Palatino Linotype" w:cs="Arial"/>
        </w:rPr>
        <w:t>Periódico</w:t>
      </w:r>
      <w:r w:rsidR="00AF30CB" w:rsidRPr="00B12AF0">
        <w:rPr>
          <w:rFonts w:ascii="Palatino Linotype" w:hAnsi="Palatino Linotype" w:cs="Arial"/>
        </w:rPr>
        <w:t xml:space="preserve"> </w:t>
      </w:r>
      <w:r w:rsidR="00EE1134" w:rsidRPr="00B12AF0">
        <w:rPr>
          <w:rFonts w:ascii="Palatino Linotype" w:hAnsi="Palatino Linotype" w:cs="Arial"/>
        </w:rPr>
        <w:t>Oficial</w:t>
      </w:r>
      <w:r w:rsidR="00AF30CB" w:rsidRPr="00B12AF0">
        <w:rPr>
          <w:rFonts w:ascii="Palatino Linotype" w:hAnsi="Palatino Linotype" w:cs="Arial"/>
        </w:rPr>
        <w:t xml:space="preserve"> </w:t>
      </w:r>
      <w:r w:rsidR="00EE1134" w:rsidRPr="00B12AF0">
        <w:rPr>
          <w:rFonts w:ascii="Palatino Linotype" w:hAnsi="Palatino Linotype" w:cs="Arial"/>
        </w:rPr>
        <w:t>“Gaceta</w:t>
      </w:r>
      <w:r w:rsidR="00AF30CB" w:rsidRPr="00B12AF0">
        <w:rPr>
          <w:rFonts w:ascii="Palatino Linotype" w:hAnsi="Palatino Linotype" w:cs="Arial"/>
        </w:rPr>
        <w:t xml:space="preserve"> </w:t>
      </w:r>
      <w:r w:rsidR="00EE1134" w:rsidRPr="00B12AF0">
        <w:rPr>
          <w:rFonts w:ascii="Palatino Linotype" w:hAnsi="Palatino Linotype" w:cs="Arial"/>
        </w:rPr>
        <w:t>del</w:t>
      </w:r>
      <w:r w:rsidR="00AF30CB" w:rsidRPr="00B12AF0">
        <w:rPr>
          <w:rFonts w:ascii="Palatino Linotype" w:hAnsi="Palatino Linotype" w:cs="Arial"/>
        </w:rPr>
        <w:t xml:space="preserve"> </w:t>
      </w:r>
      <w:r w:rsidR="00EE1134" w:rsidRPr="00B12AF0">
        <w:rPr>
          <w:rFonts w:ascii="Palatino Linotype" w:hAnsi="Palatino Linotype" w:cs="Arial"/>
        </w:rPr>
        <w:t>Gobierno”,</w:t>
      </w:r>
      <w:r w:rsidR="00AF30CB" w:rsidRPr="00B12AF0">
        <w:rPr>
          <w:rFonts w:ascii="Palatino Linotype" w:hAnsi="Palatino Linotype" w:cs="Arial"/>
        </w:rPr>
        <w:t xml:space="preserve"> </w:t>
      </w:r>
      <w:r w:rsidR="00EE1134" w:rsidRPr="00B12AF0">
        <w:rPr>
          <w:rFonts w:ascii="Palatino Linotype" w:hAnsi="Palatino Linotype" w:cs="Arial"/>
        </w:rPr>
        <w:t>el</w:t>
      </w:r>
      <w:r w:rsidR="00AF30CB" w:rsidRPr="00B12AF0">
        <w:rPr>
          <w:rFonts w:ascii="Palatino Linotype" w:hAnsi="Palatino Linotype" w:cs="Arial"/>
        </w:rPr>
        <w:t xml:space="preserve"> </w:t>
      </w:r>
      <w:r w:rsidR="004375C4" w:rsidRPr="00B12AF0">
        <w:rPr>
          <w:rFonts w:ascii="Palatino Linotype" w:hAnsi="Palatino Linotype" w:cs="Arial"/>
        </w:rPr>
        <w:t>diecinueve</w:t>
      </w:r>
      <w:r w:rsidR="00AF30CB" w:rsidRPr="00B12AF0">
        <w:rPr>
          <w:rFonts w:ascii="Palatino Linotype" w:hAnsi="Palatino Linotype" w:cs="Arial"/>
        </w:rPr>
        <w:t xml:space="preserve"> </w:t>
      </w:r>
      <w:r w:rsidR="00EE1134" w:rsidRPr="00B12AF0">
        <w:rPr>
          <w:rFonts w:ascii="Palatino Linotype" w:hAnsi="Palatino Linotype" w:cs="Arial"/>
        </w:rPr>
        <w:t>de</w:t>
      </w:r>
      <w:r w:rsidR="00AF30CB" w:rsidRPr="00B12AF0">
        <w:rPr>
          <w:rFonts w:ascii="Palatino Linotype" w:hAnsi="Palatino Linotype" w:cs="Arial"/>
        </w:rPr>
        <w:t xml:space="preserve"> </w:t>
      </w:r>
      <w:r w:rsidR="00EE1134" w:rsidRPr="00B12AF0">
        <w:rPr>
          <w:rFonts w:ascii="Palatino Linotype" w:hAnsi="Palatino Linotype" w:cs="Arial"/>
        </w:rPr>
        <w:t>d</w:t>
      </w:r>
      <w:r w:rsidR="004375C4" w:rsidRPr="00B12AF0">
        <w:rPr>
          <w:rFonts w:ascii="Palatino Linotype" w:hAnsi="Palatino Linotype" w:cs="Arial"/>
        </w:rPr>
        <w:t>iciembre</w:t>
      </w:r>
      <w:r w:rsidR="00AF30CB" w:rsidRPr="00B12AF0">
        <w:rPr>
          <w:rFonts w:ascii="Palatino Linotype" w:hAnsi="Palatino Linotype" w:cs="Arial"/>
        </w:rPr>
        <w:t xml:space="preserve"> </w:t>
      </w:r>
      <w:r w:rsidR="004375C4" w:rsidRPr="00B12AF0">
        <w:rPr>
          <w:rFonts w:ascii="Palatino Linotype" w:hAnsi="Palatino Linotype" w:cs="Arial"/>
        </w:rPr>
        <w:t>de</w:t>
      </w:r>
      <w:r w:rsidR="00AF30CB" w:rsidRPr="00B12AF0">
        <w:rPr>
          <w:rFonts w:ascii="Palatino Linotype" w:hAnsi="Palatino Linotype" w:cs="Arial"/>
        </w:rPr>
        <w:t xml:space="preserve"> </w:t>
      </w:r>
      <w:r w:rsidR="004375C4" w:rsidRPr="00B12AF0">
        <w:rPr>
          <w:rFonts w:ascii="Palatino Linotype" w:hAnsi="Palatino Linotype" w:cs="Arial"/>
        </w:rPr>
        <w:t>dos</w:t>
      </w:r>
      <w:r w:rsidR="00AF30CB" w:rsidRPr="00B12AF0">
        <w:rPr>
          <w:rFonts w:ascii="Palatino Linotype" w:hAnsi="Palatino Linotype" w:cs="Arial"/>
        </w:rPr>
        <w:t xml:space="preserve"> </w:t>
      </w:r>
      <w:r w:rsidR="004375C4" w:rsidRPr="00B12AF0">
        <w:rPr>
          <w:rFonts w:ascii="Palatino Linotype" w:hAnsi="Palatino Linotype" w:cs="Arial"/>
        </w:rPr>
        <w:t>mil</w:t>
      </w:r>
      <w:r w:rsidR="00AF30CB" w:rsidRPr="00B12AF0">
        <w:rPr>
          <w:rFonts w:ascii="Palatino Linotype" w:hAnsi="Palatino Linotype" w:cs="Arial"/>
        </w:rPr>
        <w:t xml:space="preserve"> </w:t>
      </w:r>
      <w:r w:rsidR="004375C4" w:rsidRPr="00B12AF0">
        <w:rPr>
          <w:rFonts w:ascii="Palatino Linotype" w:hAnsi="Palatino Linotype" w:cs="Arial"/>
        </w:rPr>
        <w:t>dieciocho</w:t>
      </w:r>
      <w:r w:rsidR="00EE1134" w:rsidRPr="00B12AF0">
        <w:rPr>
          <w:rFonts w:ascii="Palatino Linotype" w:hAnsi="Palatino Linotype" w:cs="Arial"/>
        </w:rPr>
        <w:t>.</w:t>
      </w:r>
    </w:p>
    <w:p w14:paraId="7C7BA9D5" w14:textId="6A4470B3" w:rsidR="00CB4431" w:rsidRPr="00B12AF0" w:rsidRDefault="00CB4431" w:rsidP="001B79BF">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ese</w:t>
      </w:r>
      <w:r w:rsidR="00AF30CB" w:rsidRPr="00B12AF0">
        <w:rPr>
          <w:rFonts w:ascii="Palatino Linotype" w:hAnsi="Palatino Linotype" w:cs="Arial"/>
        </w:rPr>
        <w:t xml:space="preserve"> </w:t>
      </w:r>
      <w:r w:rsidRPr="00B12AF0">
        <w:rPr>
          <w:rFonts w:ascii="Palatino Linotype" w:hAnsi="Palatino Linotype" w:cs="Arial"/>
        </w:rPr>
        <w:t>tenor,</w:t>
      </w:r>
      <w:r w:rsidR="00AF30CB" w:rsidRPr="00B12AF0">
        <w:rPr>
          <w:rFonts w:ascii="Palatino Linotype" w:hAnsi="Palatino Linotype" w:cs="Arial"/>
        </w:rPr>
        <w:t xml:space="preserve"> </w:t>
      </w:r>
      <w:r w:rsidRPr="00B12AF0">
        <w:rPr>
          <w:rFonts w:ascii="Palatino Linotype" w:hAnsi="Palatino Linotype" w:cs="Arial"/>
        </w:rPr>
        <w:t>si</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recurso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revisión</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nos</w:t>
      </w:r>
      <w:r w:rsidR="00AF30CB" w:rsidRPr="00B12AF0">
        <w:rPr>
          <w:rFonts w:ascii="Palatino Linotype" w:hAnsi="Palatino Linotype" w:cs="Arial"/>
        </w:rPr>
        <w:t xml:space="preserve"> </w:t>
      </w:r>
      <w:r w:rsidRPr="00B12AF0">
        <w:rPr>
          <w:rFonts w:ascii="Palatino Linotype" w:hAnsi="Palatino Linotype" w:cs="Arial"/>
        </w:rPr>
        <w:t>ocupa,</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tuvo</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Pr="00B12AF0">
        <w:rPr>
          <w:rFonts w:ascii="Palatino Linotype" w:hAnsi="Palatino Linotype" w:cs="Arial"/>
        </w:rPr>
        <w:t>interpuesta</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día</w:t>
      </w:r>
      <w:r w:rsidR="00AF30CB" w:rsidRPr="00B12AF0">
        <w:rPr>
          <w:rFonts w:ascii="Palatino Linotype" w:hAnsi="Palatino Linotype" w:cs="Arial"/>
          <w:b/>
        </w:rPr>
        <w:t xml:space="preserve"> </w:t>
      </w:r>
      <w:r w:rsidR="00861A3F" w:rsidRPr="00B12AF0">
        <w:rPr>
          <w:rFonts w:ascii="Palatino Linotype" w:hAnsi="Palatino Linotype" w:cs="Arial"/>
          <w:b/>
          <w:u w:val="single"/>
        </w:rPr>
        <w:t>seis</w:t>
      </w:r>
      <w:r w:rsidR="00AF30CB" w:rsidRPr="00B12AF0">
        <w:rPr>
          <w:rFonts w:ascii="Palatino Linotype" w:hAnsi="Palatino Linotype" w:cs="Arial"/>
          <w:b/>
          <w:u w:val="single"/>
        </w:rPr>
        <w:t xml:space="preserve"> </w:t>
      </w:r>
      <w:r w:rsidRPr="00B12AF0">
        <w:rPr>
          <w:rFonts w:ascii="Palatino Linotype" w:hAnsi="Palatino Linotype" w:cs="Arial"/>
          <w:b/>
          <w:u w:val="single"/>
        </w:rPr>
        <w:t>de</w:t>
      </w:r>
      <w:r w:rsidR="00AF30CB" w:rsidRPr="00B12AF0">
        <w:rPr>
          <w:rFonts w:ascii="Palatino Linotype" w:hAnsi="Palatino Linotype" w:cs="Arial"/>
          <w:b/>
          <w:u w:val="single"/>
        </w:rPr>
        <w:t xml:space="preserve"> </w:t>
      </w:r>
      <w:r w:rsidRPr="00B12AF0">
        <w:rPr>
          <w:rFonts w:ascii="Palatino Linotype" w:hAnsi="Palatino Linotype" w:cs="Arial"/>
          <w:b/>
          <w:u w:val="single"/>
        </w:rPr>
        <w:t>diciembre</w:t>
      </w:r>
      <w:r w:rsidR="00AF30CB" w:rsidRPr="00B12AF0">
        <w:rPr>
          <w:rFonts w:ascii="Palatino Linotype" w:hAnsi="Palatino Linotype" w:cs="Arial"/>
          <w:b/>
          <w:u w:val="single"/>
        </w:rPr>
        <w:t xml:space="preserve"> </w:t>
      </w:r>
      <w:r w:rsidRPr="00B12AF0">
        <w:rPr>
          <w:rFonts w:ascii="Palatino Linotype" w:hAnsi="Palatino Linotype" w:cs="Arial"/>
          <w:b/>
          <w:u w:val="single"/>
        </w:rPr>
        <w:t>de</w:t>
      </w:r>
      <w:r w:rsidR="00AF30CB" w:rsidRPr="00B12AF0">
        <w:rPr>
          <w:rFonts w:ascii="Palatino Linotype" w:hAnsi="Palatino Linotype" w:cs="Arial"/>
          <w:b/>
          <w:u w:val="single"/>
        </w:rPr>
        <w:t xml:space="preserve"> </w:t>
      </w:r>
      <w:r w:rsidR="00861A3F" w:rsidRPr="00B12AF0">
        <w:rPr>
          <w:rFonts w:ascii="Palatino Linotype" w:hAnsi="Palatino Linotype" w:cs="Arial"/>
          <w:b/>
          <w:u w:val="single"/>
        </w:rPr>
        <w:t>dos</w:t>
      </w:r>
      <w:r w:rsidR="00AF30CB" w:rsidRPr="00B12AF0">
        <w:rPr>
          <w:rFonts w:ascii="Palatino Linotype" w:hAnsi="Palatino Linotype" w:cs="Arial"/>
          <w:b/>
          <w:u w:val="single"/>
        </w:rPr>
        <w:t xml:space="preserve"> </w:t>
      </w:r>
      <w:r w:rsidR="00861A3F" w:rsidRPr="00B12AF0">
        <w:rPr>
          <w:rFonts w:ascii="Palatino Linotype" w:hAnsi="Palatino Linotype" w:cs="Arial"/>
          <w:b/>
          <w:u w:val="single"/>
        </w:rPr>
        <w:t>mil</w:t>
      </w:r>
      <w:r w:rsidR="00AF30CB" w:rsidRPr="00B12AF0">
        <w:rPr>
          <w:rFonts w:ascii="Palatino Linotype" w:hAnsi="Palatino Linotype" w:cs="Arial"/>
          <w:b/>
          <w:u w:val="single"/>
        </w:rPr>
        <w:t xml:space="preserve"> </w:t>
      </w:r>
      <w:r w:rsidR="00861A3F" w:rsidRPr="00B12AF0">
        <w:rPr>
          <w:rFonts w:ascii="Palatino Linotype" w:hAnsi="Palatino Linotype" w:cs="Arial"/>
          <w:b/>
          <w:u w:val="single"/>
        </w:rPr>
        <w:t>dieciocho</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éste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encuentra</w:t>
      </w:r>
      <w:r w:rsidR="00AF30CB" w:rsidRPr="00B12AF0">
        <w:rPr>
          <w:rFonts w:ascii="Palatino Linotype" w:hAnsi="Palatino Linotype" w:cs="Arial"/>
        </w:rPr>
        <w:t xml:space="preserve"> </w:t>
      </w:r>
      <w:r w:rsidRPr="00B12AF0">
        <w:rPr>
          <w:rFonts w:ascii="Palatino Linotype" w:hAnsi="Palatino Linotype" w:cs="Arial"/>
        </w:rPr>
        <w:t>dentro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márgenes</w:t>
      </w:r>
      <w:r w:rsidR="00AF30CB" w:rsidRPr="00B12AF0">
        <w:rPr>
          <w:rFonts w:ascii="Palatino Linotype" w:hAnsi="Palatino Linotype" w:cs="Arial"/>
        </w:rPr>
        <w:t xml:space="preserve"> </w:t>
      </w:r>
      <w:r w:rsidRPr="00B12AF0">
        <w:rPr>
          <w:rFonts w:ascii="Palatino Linotype" w:hAnsi="Palatino Linotype" w:cs="Arial"/>
        </w:rPr>
        <w:t>temporales</w:t>
      </w:r>
      <w:r w:rsidR="00AF30CB" w:rsidRPr="00B12AF0">
        <w:rPr>
          <w:rFonts w:ascii="Palatino Linotype" w:hAnsi="Palatino Linotype" w:cs="Arial"/>
        </w:rPr>
        <w:t xml:space="preserve"> </w:t>
      </w:r>
      <w:r w:rsidRPr="00B12AF0">
        <w:rPr>
          <w:rFonts w:ascii="Palatino Linotype" w:hAnsi="Palatino Linotype" w:cs="Arial"/>
        </w:rPr>
        <w:t>previstos</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artículo</w:t>
      </w:r>
      <w:r w:rsidR="00AF30CB" w:rsidRPr="00B12AF0">
        <w:rPr>
          <w:rFonts w:ascii="Palatino Linotype" w:hAnsi="Palatino Linotype" w:cs="Arial"/>
        </w:rPr>
        <w:t xml:space="preserve"> </w:t>
      </w:r>
      <w:r w:rsidRPr="00B12AF0">
        <w:rPr>
          <w:rFonts w:ascii="Palatino Linotype" w:hAnsi="Palatino Linotype" w:cs="Arial"/>
        </w:rPr>
        <w:t>178</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Ley</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Transparencia</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Acceso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rPr>
        <w:t xml:space="preserve"> </w:t>
      </w:r>
      <w:r w:rsidRPr="00B12AF0">
        <w:rPr>
          <w:rFonts w:ascii="Palatino Linotype" w:hAnsi="Palatino Linotype"/>
        </w:rPr>
        <w:t>Pública</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Estado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México</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Municipios</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Pr="00B12AF0">
        <w:rPr>
          <w:rFonts w:ascii="Palatino Linotype" w:hAnsi="Palatino Linotype" w:cs="Arial"/>
        </w:rPr>
        <w:t>tanto,</w:t>
      </w:r>
      <w:r w:rsidR="00AF30CB" w:rsidRPr="00B12AF0">
        <w:rPr>
          <w:rFonts w:ascii="Palatino Linotype" w:hAnsi="Palatino Linotype" w:cs="Arial"/>
        </w:rPr>
        <w:t xml:space="preserve"> </w:t>
      </w:r>
      <w:r w:rsidRPr="00B12AF0">
        <w:rPr>
          <w:rFonts w:ascii="Palatino Linotype" w:hAnsi="Palatino Linotype" w:cs="Arial"/>
        </w:rPr>
        <w:t>su</w:t>
      </w:r>
      <w:r w:rsidR="00AF30CB" w:rsidRPr="00B12AF0">
        <w:rPr>
          <w:rFonts w:ascii="Palatino Linotype" w:hAnsi="Palatino Linotype" w:cs="Arial"/>
        </w:rPr>
        <w:t xml:space="preserve"> </w:t>
      </w:r>
      <w:r w:rsidRPr="00B12AF0">
        <w:rPr>
          <w:rFonts w:ascii="Palatino Linotype" w:hAnsi="Palatino Linotype" w:cs="Arial"/>
        </w:rPr>
        <w:t>interposición</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considera</w:t>
      </w:r>
      <w:r w:rsidR="00AF30CB" w:rsidRPr="00B12AF0">
        <w:rPr>
          <w:rFonts w:ascii="Palatino Linotype" w:hAnsi="Palatino Linotype" w:cs="Arial"/>
        </w:rPr>
        <w:t xml:space="preserve"> </w:t>
      </w:r>
      <w:r w:rsidRPr="00B12AF0">
        <w:rPr>
          <w:rFonts w:ascii="Palatino Linotype" w:hAnsi="Palatino Linotype" w:cs="Arial"/>
        </w:rPr>
        <w:t>oportuna.</w:t>
      </w:r>
    </w:p>
    <w:p w14:paraId="7E8B51AA" w14:textId="67901084" w:rsidR="00DA1D8C" w:rsidRPr="00B12AF0" w:rsidRDefault="00E80488" w:rsidP="001B79BF">
      <w:pPr>
        <w:pStyle w:val="Prrafodelista"/>
        <w:widowControl w:val="0"/>
        <w:numPr>
          <w:ilvl w:val="0"/>
          <w:numId w:val="1"/>
        </w:numPr>
        <w:tabs>
          <w:tab w:val="left" w:pos="1701"/>
          <w:tab w:val="left" w:pos="1843"/>
        </w:tabs>
        <w:autoSpaceDE w:val="0"/>
        <w:autoSpaceDN w:val="0"/>
        <w:adjustRightInd w:val="0"/>
        <w:spacing w:before="240" w:after="200" w:line="360" w:lineRule="auto"/>
        <w:ind w:left="0" w:firstLine="0"/>
        <w:jc w:val="both"/>
        <w:rPr>
          <w:rFonts w:ascii="Palatino Linotype" w:hAnsi="Palatino Linotype"/>
          <w:b/>
        </w:rPr>
      </w:pPr>
      <w:r w:rsidRPr="00B12AF0">
        <w:rPr>
          <w:rFonts w:ascii="Palatino Linotype" w:hAnsi="Palatino Linotype" w:cs="Arial"/>
          <w:b/>
          <w:szCs w:val="28"/>
        </w:rPr>
        <w:t>Procedibilidad.</w:t>
      </w:r>
      <w:r w:rsidR="00AF30CB" w:rsidRPr="00B12AF0">
        <w:rPr>
          <w:rFonts w:ascii="Palatino Linotype" w:hAnsi="Palatino Linotype" w:cs="Arial"/>
        </w:rPr>
        <w:t xml:space="preserve"> </w:t>
      </w:r>
      <w:r w:rsidR="00DA1D8C" w:rsidRPr="00B12AF0">
        <w:rPr>
          <w:rFonts w:ascii="Palatino Linotype" w:hAnsi="Palatino Linotype" w:cs="Arial"/>
        </w:rPr>
        <w:t>Del</w:t>
      </w:r>
      <w:r w:rsidR="00AF30CB" w:rsidRPr="00B12AF0">
        <w:rPr>
          <w:rFonts w:ascii="Palatino Linotype" w:hAnsi="Palatino Linotype" w:cs="Arial"/>
        </w:rPr>
        <w:t xml:space="preserve"> </w:t>
      </w:r>
      <w:r w:rsidR="00DA1D8C" w:rsidRPr="00B12AF0">
        <w:rPr>
          <w:rFonts w:ascii="Palatino Linotype" w:hAnsi="Palatino Linotype" w:cs="Arial"/>
        </w:rPr>
        <w:t>análisis</w:t>
      </w:r>
      <w:r w:rsidR="00AF30CB" w:rsidRPr="00B12AF0">
        <w:rPr>
          <w:rFonts w:ascii="Palatino Linotype" w:hAnsi="Palatino Linotype" w:cs="Arial"/>
        </w:rPr>
        <w:t xml:space="preserve"> </w:t>
      </w:r>
      <w:r w:rsidR="00DA1D8C" w:rsidRPr="00B12AF0">
        <w:rPr>
          <w:rFonts w:ascii="Palatino Linotype" w:hAnsi="Palatino Linotype" w:cs="Arial"/>
        </w:rPr>
        <w:t>efectuado,</w:t>
      </w:r>
      <w:r w:rsidR="00AF30CB" w:rsidRPr="00B12AF0">
        <w:rPr>
          <w:rFonts w:ascii="Palatino Linotype" w:hAnsi="Palatino Linotype" w:cs="Arial"/>
        </w:rPr>
        <w:t xml:space="preserve"> </w:t>
      </w:r>
      <w:r w:rsidR="00DA1D8C" w:rsidRPr="00B12AF0">
        <w:rPr>
          <w:rFonts w:ascii="Palatino Linotype" w:hAnsi="Palatino Linotype" w:cs="Arial"/>
        </w:rPr>
        <w:t>se</w:t>
      </w:r>
      <w:r w:rsidR="00AF30CB" w:rsidRPr="00B12AF0">
        <w:rPr>
          <w:rFonts w:ascii="Palatino Linotype" w:hAnsi="Palatino Linotype" w:cs="Arial"/>
        </w:rPr>
        <w:t xml:space="preserve"> </w:t>
      </w:r>
      <w:r w:rsidR="00DA1D8C" w:rsidRPr="00B12AF0">
        <w:rPr>
          <w:rFonts w:ascii="Palatino Linotype" w:hAnsi="Palatino Linotype" w:cs="Arial"/>
        </w:rPr>
        <w:t>advierte</w:t>
      </w:r>
      <w:r w:rsidR="00AF30CB" w:rsidRPr="00B12AF0">
        <w:rPr>
          <w:rFonts w:ascii="Palatino Linotype" w:hAnsi="Palatino Linotype" w:cs="Arial"/>
        </w:rPr>
        <w:t xml:space="preserve"> </w:t>
      </w:r>
      <w:r w:rsidR="00DA1D8C" w:rsidRPr="00B12AF0">
        <w:rPr>
          <w:rFonts w:ascii="Palatino Linotype" w:hAnsi="Palatino Linotype" w:cs="Arial"/>
        </w:rPr>
        <w:t>la</w:t>
      </w:r>
      <w:r w:rsidR="00AF30CB" w:rsidRPr="00B12AF0">
        <w:rPr>
          <w:rFonts w:ascii="Palatino Linotype" w:hAnsi="Palatino Linotype" w:cs="Arial"/>
        </w:rPr>
        <w:t xml:space="preserve"> </w:t>
      </w:r>
      <w:r w:rsidR="00DA1D8C" w:rsidRPr="00B12AF0">
        <w:rPr>
          <w:rFonts w:ascii="Palatino Linotype" w:hAnsi="Palatino Linotype" w:cs="Arial"/>
        </w:rPr>
        <w:t>procedibilidad</w:t>
      </w:r>
      <w:r w:rsidR="00AF30CB" w:rsidRPr="00B12AF0">
        <w:rPr>
          <w:rFonts w:ascii="Palatino Linotype" w:hAnsi="Palatino Linotype" w:cs="Arial"/>
        </w:rPr>
        <w:t xml:space="preserve"> </w:t>
      </w:r>
      <w:r w:rsidR="00DA1D8C" w:rsidRPr="00B12AF0">
        <w:rPr>
          <w:rFonts w:ascii="Palatino Linotype" w:hAnsi="Palatino Linotype" w:cs="Arial"/>
        </w:rPr>
        <w:t>del</w:t>
      </w:r>
      <w:r w:rsidR="00AF30CB" w:rsidRPr="00B12AF0">
        <w:rPr>
          <w:rFonts w:ascii="Palatino Linotype" w:hAnsi="Palatino Linotype" w:cs="Arial"/>
        </w:rPr>
        <w:t xml:space="preserve"> </w:t>
      </w:r>
      <w:r w:rsidR="00DA1D8C" w:rsidRPr="00B12AF0">
        <w:rPr>
          <w:rFonts w:ascii="Palatino Linotype" w:hAnsi="Palatino Linotype" w:cs="Arial"/>
        </w:rPr>
        <w:t>presente</w:t>
      </w:r>
      <w:r w:rsidR="00AF30CB" w:rsidRPr="00B12AF0">
        <w:rPr>
          <w:rFonts w:ascii="Palatino Linotype" w:hAnsi="Palatino Linotype" w:cs="Arial"/>
        </w:rPr>
        <w:t xml:space="preserve"> </w:t>
      </w:r>
      <w:r w:rsidR="00DA1D8C" w:rsidRPr="00B12AF0">
        <w:rPr>
          <w:rFonts w:ascii="Palatino Linotype" w:hAnsi="Palatino Linotype" w:cs="Arial"/>
        </w:rPr>
        <w:t>recurso</w:t>
      </w:r>
      <w:r w:rsidR="00AF30CB" w:rsidRPr="00B12AF0">
        <w:rPr>
          <w:rFonts w:ascii="Palatino Linotype" w:hAnsi="Palatino Linotype" w:cs="Arial"/>
        </w:rPr>
        <w:t xml:space="preserve"> </w:t>
      </w:r>
      <w:r w:rsidR="00DA1D8C" w:rsidRPr="00B12AF0">
        <w:rPr>
          <w:rFonts w:ascii="Palatino Linotype" w:hAnsi="Palatino Linotype" w:cs="Arial"/>
        </w:rPr>
        <w:t>de</w:t>
      </w:r>
      <w:r w:rsidR="00AF30CB" w:rsidRPr="00B12AF0">
        <w:rPr>
          <w:rFonts w:ascii="Palatino Linotype" w:hAnsi="Palatino Linotype" w:cs="Arial"/>
        </w:rPr>
        <w:t xml:space="preserve"> </w:t>
      </w:r>
      <w:r w:rsidR="00DA1D8C" w:rsidRPr="00B12AF0">
        <w:rPr>
          <w:rFonts w:ascii="Palatino Linotype" w:hAnsi="Palatino Linotype" w:cs="Arial"/>
        </w:rPr>
        <w:t>revisión,</w:t>
      </w:r>
      <w:r w:rsidR="00AF30CB" w:rsidRPr="00B12AF0">
        <w:rPr>
          <w:rFonts w:ascii="Palatino Linotype" w:hAnsi="Palatino Linotype" w:cs="Arial"/>
        </w:rPr>
        <w:t xml:space="preserve"> </w:t>
      </w:r>
      <w:r w:rsidR="00DA1D8C" w:rsidRPr="00B12AF0">
        <w:rPr>
          <w:rFonts w:ascii="Palatino Linotype" w:hAnsi="Palatino Linotype" w:cs="Arial"/>
        </w:rPr>
        <w:t>en</w:t>
      </w:r>
      <w:r w:rsidR="00AF30CB" w:rsidRPr="00B12AF0">
        <w:rPr>
          <w:rFonts w:ascii="Palatino Linotype" w:hAnsi="Palatino Linotype" w:cs="Arial"/>
        </w:rPr>
        <w:t xml:space="preserve"> </w:t>
      </w:r>
      <w:r w:rsidR="00DA1D8C" w:rsidRPr="00B12AF0">
        <w:rPr>
          <w:rFonts w:ascii="Palatino Linotype" w:hAnsi="Palatino Linotype" w:cs="Arial"/>
        </w:rPr>
        <w:t>razón</w:t>
      </w:r>
      <w:r w:rsidR="00AF30CB" w:rsidRPr="00B12AF0">
        <w:rPr>
          <w:rFonts w:ascii="Palatino Linotype" w:hAnsi="Palatino Linotype" w:cs="Arial"/>
        </w:rPr>
        <w:t xml:space="preserve"> </w:t>
      </w:r>
      <w:r w:rsidR="00DA1D8C" w:rsidRPr="00B12AF0">
        <w:rPr>
          <w:rFonts w:ascii="Palatino Linotype" w:hAnsi="Palatino Linotype" w:cs="Arial"/>
        </w:rPr>
        <w:t>de</w:t>
      </w:r>
      <w:r w:rsidR="00AF30CB" w:rsidRPr="00B12AF0">
        <w:rPr>
          <w:rFonts w:ascii="Palatino Linotype" w:hAnsi="Palatino Linotype" w:cs="Arial"/>
        </w:rPr>
        <w:t xml:space="preserve"> </w:t>
      </w:r>
      <w:r w:rsidR="00DA1D8C" w:rsidRPr="00B12AF0">
        <w:rPr>
          <w:rFonts w:ascii="Palatino Linotype" w:hAnsi="Palatino Linotype" w:cs="Arial"/>
        </w:rPr>
        <w:t>acreditación</w:t>
      </w:r>
      <w:r w:rsidR="00AF30CB" w:rsidRPr="00B12AF0">
        <w:rPr>
          <w:rFonts w:ascii="Palatino Linotype" w:hAnsi="Palatino Linotype" w:cs="Arial"/>
        </w:rPr>
        <w:t xml:space="preserve"> </w:t>
      </w:r>
      <w:r w:rsidR="00DA1D8C" w:rsidRPr="00B12AF0">
        <w:rPr>
          <w:rFonts w:ascii="Palatino Linotype" w:hAnsi="Palatino Linotype" w:cs="Arial"/>
          <w:snapToGrid w:val="0"/>
        </w:rPr>
        <w:t>plena</w:t>
      </w:r>
      <w:r w:rsidR="00AF30CB" w:rsidRPr="00B12AF0">
        <w:rPr>
          <w:rFonts w:ascii="Palatino Linotype" w:hAnsi="Palatino Linotype" w:cs="Arial"/>
        </w:rPr>
        <w:t xml:space="preserve"> </w:t>
      </w:r>
      <w:r w:rsidR="00DA1D8C" w:rsidRPr="00B12AF0">
        <w:rPr>
          <w:rFonts w:ascii="Palatino Linotype" w:hAnsi="Palatino Linotype" w:cs="Arial"/>
        </w:rPr>
        <w:t>de</w:t>
      </w:r>
      <w:r w:rsidR="00AF30CB" w:rsidRPr="00B12AF0">
        <w:rPr>
          <w:rFonts w:ascii="Palatino Linotype" w:hAnsi="Palatino Linotype" w:cs="Arial"/>
        </w:rPr>
        <w:t xml:space="preserve"> </w:t>
      </w:r>
      <w:r w:rsidR="00DA1D8C" w:rsidRPr="00B12AF0">
        <w:rPr>
          <w:rFonts w:ascii="Palatino Linotype" w:hAnsi="Palatino Linotype" w:cs="Arial"/>
        </w:rPr>
        <w:t>todos</w:t>
      </w:r>
      <w:r w:rsidR="00AF30CB" w:rsidRPr="00B12AF0">
        <w:rPr>
          <w:rFonts w:ascii="Palatino Linotype" w:hAnsi="Palatino Linotype" w:cs="Arial"/>
        </w:rPr>
        <w:t xml:space="preserve"> </w:t>
      </w:r>
      <w:r w:rsidR="00DA1D8C" w:rsidRPr="00B12AF0">
        <w:rPr>
          <w:rFonts w:ascii="Palatino Linotype" w:hAnsi="Palatino Linotype" w:cs="Arial"/>
        </w:rPr>
        <w:t>y</w:t>
      </w:r>
      <w:r w:rsidR="00AF30CB" w:rsidRPr="00B12AF0">
        <w:rPr>
          <w:rFonts w:ascii="Palatino Linotype" w:hAnsi="Palatino Linotype" w:cs="Arial"/>
        </w:rPr>
        <w:t xml:space="preserve"> </w:t>
      </w:r>
      <w:r w:rsidR="00DA1D8C" w:rsidRPr="00B12AF0">
        <w:rPr>
          <w:rFonts w:ascii="Palatino Linotype" w:hAnsi="Palatino Linotype" w:cs="Arial"/>
        </w:rPr>
        <w:t>cada</w:t>
      </w:r>
      <w:r w:rsidR="00AF30CB" w:rsidRPr="00B12AF0">
        <w:rPr>
          <w:rFonts w:ascii="Palatino Linotype" w:hAnsi="Palatino Linotype" w:cs="Arial"/>
        </w:rPr>
        <w:t xml:space="preserve"> </w:t>
      </w:r>
      <w:r w:rsidR="00DA1D8C" w:rsidRPr="00B12AF0">
        <w:rPr>
          <w:rFonts w:ascii="Palatino Linotype" w:hAnsi="Palatino Linotype" w:cs="Arial"/>
        </w:rPr>
        <w:t>uno</w:t>
      </w:r>
      <w:r w:rsidR="00AF30CB" w:rsidRPr="00B12AF0">
        <w:rPr>
          <w:rFonts w:ascii="Palatino Linotype" w:hAnsi="Palatino Linotype" w:cs="Arial"/>
        </w:rPr>
        <w:t xml:space="preserve"> </w:t>
      </w:r>
      <w:r w:rsidR="00DA1D8C" w:rsidRPr="00B12AF0">
        <w:rPr>
          <w:rFonts w:ascii="Palatino Linotype" w:hAnsi="Palatino Linotype" w:cs="Arial"/>
        </w:rPr>
        <w:t>de</w:t>
      </w:r>
      <w:r w:rsidR="00AF30CB" w:rsidRPr="00B12AF0">
        <w:rPr>
          <w:rFonts w:ascii="Palatino Linotype" w:hAnsi="Palatino Linotype" w:cs="Arial"/>
        </w:rPr>
        <w:t xml:space="preserve"> </w:t>
      </w:r>
      <w:r w:rsidR="00DA1D8C" w:rsidRPr="00B12AF0">
        <w:rPr>
          <w:rFonts w:ascii="Palatino Linotype" w:hAnsi="Palatino Linotype" w:cs="Arial"/>
        </w:rPr>
        <w:t>los</w:t>
      </w:r>
      <w:r w:rsidR="00AF30CB" w:rsidRPr="00B12AF0">
        <w:rPr>
          <w:rFonts w:ascii="Palatino Linotype" w:hAnsi="Palatino Linotype" w:cs="Arial"/>
        </w:rPr>
        <w:t xml:space="preserve"> </w:t>
      </w:r>
      <w:r w:rsidR="00DA1D8C" w:rsidRPr="00B12AF0">
        <w:rPr>
          <w:rFonts w:ascii="Palatino Linotype" w:hAnsi="Palatino Linotype" w:cs="Arial"/>
        </w:rPr>
        <w:t>elementos</w:t>
      </w:r>
      <w:r w:rsidR="00AF30CB" w:rsidRPr="00B12AF0">
        <w:rPr>
          <w:rFonts w:ascii="Palatino Linotype" w:hAnsi="Palatino Linotype" w:cs="Arial"/>
        </w:rPr>
        <w:t xml:space="preserve"> </w:t>
      </w:r>
      <w:r w:rsidR="00DA1D8C" w:rsidRPr="00B12AF0">
        <w:rPr>
          <w:rFonts w:ascii="Palatino Linotype" w:hAnsi="Palatino Linotype" w:cs="Arial"/>
        </w:rPr>
        <w:t>formales</w:t>
      </w:r>
      <w:r w:rsidR="00AF30CB" w:rsidRPr="00B12AF0">
        <w:rPr>
          <w:rFonts w:ascii="Palatino Linotype" w:hAnsi="Palatino Linotype" w:cs="Arial"/>
        </w:rPr>
        <w:t xml:space="preserve"> </w:t>
      </w:r>
      <w:r w:rsidR="00DA1D8C" w:rsidRPr="00B12AF0">
        <w:rPr>
          <w:rFonts w:ascii="Palatino Linotype" w:hAnsi="Palatino Linotype" w:cs="Arial"/>
        </w:rPr>
        <w:t>exigidos</w:t>
      </w:r>
      <w:r w:rsidR="00AF30CB" w:rsidRPr="00B12AF0">
        <w:rPr>
          <w:rFonts w:ascii="Palatino Linotype" w:hAnsi="Palatino Linotype" w:cs="Arial"/>
        </w:rPr>
        <w:t xml:space="preserve"> </w:t>
      </w:r>
      <w:r w:rsidR="00DA1D8C" w:rsidRPr="00B12AF0">
        <w:rPr>
          <w:rFonts w:ascii="Palatino Linotype" w:hAnsi="Palatino Linotype"/>
        </w:rPr>
        <w:t>por</w:t>
      </w:r>
      <w:r w:rsidR="00AF30CB" w:rsidRPr="00B12AF0">
        <w:rPr>
          <w:rFonts w:ascii="Palatino Linotype" w:hAnsi="Palatino Linotype" w:cs="Arial"/>
        </w:rPr>
        <w:t xml:space="preserve"> </w:t>
      </w:r>
      <w:r w:rsidR="00DA1D8C" w:rsidRPr="00B12AF0">
        <w:rPr>
          <w:rFonts w:ascii="Palatino Linotype" w:hAnsi="Palatino Linotype" w:cs="Arial"/>
        </w:rPr>
        <w:t>el</w:t>
      </w:r>
      <w:r w:rsidR="00AF30CB" w:rsidRPr="00B12AF0">
        <w:rPr>
          <w:rFonts w:ascii="Palatino Linotype" w:hAnsi="Palatino Linotype" w:cs="Arial"/>
        </w:rPr>
        <w:t xml:space="preserve"> </w:t>
      </w:r>
      <w:r w:rsidR="00DA1D8C" w:rsidRPr="00B12AF0">
        <w:rPr>
          <w:rFonts w:ascii="Palatino Linotype" w:hAnsi="Palatino Linotype" w:cs="Arial"/>
          <w:color w:val="000000" w:themeColor="text1"/>
        </w:rPr>
        <w:t>artículo</w:t>
      </w:r>
      <w:r w:rsidR="00AF30CB" w:rsidRPr="00B12AF0">
        <w:rPr>
          <w:rFonts w:ascii="Palatino Linotype" w:hAnsi="Palatino Linotype" w:cs="Arial"/>
        </w:rPr>
        <w:t xml:space="preserve"> </w:t>
      </w:r>
      <w:r w:rsidR="00DA1D8C" w:rsidRPr="00B12AF0">
        <w:rPr>
          <w:rFonts w:ascii="Palatino Linotype" w:hAnsi="Palatino Linotype" w:cs="Arial"/>
        </w:rPr>
        <w:t>180</w:t>
      </w:r>
      <w:r w:rsidR="00AF30CB" w:rsidRPr="00B12AF0">
        <w:rPr>
          <w:rFonts w:ascii="Palatino Linotype" w:hAnsi="Palatino Linotype" w:cs="Arial"/>
        </w:rPr>
        <w:t xml:space="preserve"> </w:t>
      </w:r>
      <w:r w:rsidR="00DA1D8C" w:rsidRPr="00B12AF0">
        <w:rPr>
          <w:rFonts w:ascii="Palatino Linotype" w:hAnsi="Palatino Linotype" w:cs="Arial"/>
        </w:rPr>
        <w:t>de</w:t>
      </w:r>
      <w:r w:rsidR="00AF30CB" w:rsidRPr="00B12AF0">
        <w:rPr>
          <w:rFonts w:ascii="Palatino Linotype" w:hAnsi="Palatino Linotype" w:cs="Arial"/>
        </w:rPr>
        <w:t xml:space="preserve"> </w:t>
      </w:r>
      <w:r w:rsidR="00DA1D8C" w:rsidRPr="00B12AF0">
        <w:rPr>
          <w:rFonts w:ascii="Palatino Linotype" w:hAnsi="Palatino Linotype" w:cs="Arial"/>
        </w:rPr>
        <w:t>la</w:t>
      </w:r>
      <w:r w:rsidR="00AF30CB" w:rsidRPr="00B12AF0">
        <w:rPr>
          <w:rFonts w:ascii="Palatino Linotype" w:hAnsi="Palatino Linotype" w:cs="Arial"/>
        </w:rPr>
        <w:t xml:space="preserve"> </w:t>
      </w:r>
      <w:r w:rsidR="00DA1D8C" w:rsidRPr="00B12AF0">
        <w:rPr>
          <w:rFonts w:ascii="Palatino Linotype" w:hAnsi="Palatino Linotype" w:cs="Arial"/>
        </w:rPr>
        <w:t>Ley</w:t>
      </w:r>
      <w:r w:rsidR="00AF30CB" w:rsidRPr="00B12AF0">
        <w:rPr>
          <w:rFonts w:ascii="Palatino Linotype" w:hAnsi="Palatino Linotype" w:cs="Arial"/>
        </w:rPr>
        <w:t xml:space="preserve"> </w:t>
      </w:r>
      <w:r w:rsidR="00DA1D8C" w:rsidRPr="00B12AF0">
        <w:rPr>
          <w:rFonts w:ascii="Palatino Linotype" w:hAnsi="Palatino Linotype" w:cs="Arial"/>
        </w:rPr>
        <w:t>de</w:t>
      </w:r>
      <w:r w:rsidR="00AF30CB" w:rsidRPr="00B12AF0">
        <w:rPr>
          <w:rFonts w:ascii="Palatino Linotype" w:hAnsi="Palatino Linotype" w:cs="Arial"/>
        </w:rPr>
        <w:t xml:space="preserve"> </w:t>
      </w:r>
      <w:r w:rsidR="00DA1D8C" w:rsidRPr="00B12AF0">
        <w:rPr>
          <w:rFonts w:ascii="Palatino Linotype" w:hAnsi="Palatino Linotype" w:cs="Arial"/>
        </w:rPr>
        <w:t>Transparencia</w:t>
      </w:r>
      <w:r w:rsidR="00AF30CB" w:rsidRPr="00B12AF0">
        <w:rPr>
          <w:rFonts w:ascii="Palatino Linotype" w:hAnsi="Palatino Linotype" w:cs="Arial"/>
        </w:rPr>
        <w:t xml:space="preserve"> </w:t>
      </w:r>
      <w:r w:rsidR="00DA1D8C" w:rsidRPr="00B12AF0">
        <w:rPr>
          <w:rFonts w:ascii="Palatino Linotype" w:hAnsi="Palatino Linotype" w:cs="Arial"/>
        </w:rPr>
        <w:t>y</w:t>
      </w:r>
      <w:r w:rsidR="00AF30CB" w:rsidRPr="00B12AF0">
        <w:rPr>
          <w:rFonts w:ascii="Palatino Linotype" w:hAnsi="Palatino Linotype" w:cs="Arial"/>
        </w:rPr>
        <w:t xml:space="preserve"> </w:t>
      </w:r>
      <w:r w:rsidR="00DA1D8C" w:rsidRPr="00B12AF0">
        <w:rPr>
          <w:rFonts w:ascii="Palatino Linotype" w:hAnsi="Palatino Linotype" w:cs="Arial"/>
        </w:rPr>
        <w:t>Acceso</w:t>
      </w:r>
      <w:r w:rsidR="00AF30CB" w:rsidRPr="00B12AF0">
        <w:rPr>
          <w:rFonts w:ascii="Palatino Linotype" w:hAnsi="Palatino Linotype" w:cs="Arial"/>
        </w:rPr>
        <w:t xml:space="preserve"> </w:t>
      </w:r>
      <w:r w:rsidR="00DA1D8C" w:rsidRPr="00B12AF0">
        <w:rPr>
          <w:rFonts w:ascii="Palatino Linotype" w:hAnsi="Palatino Linotype" w:cs="Arial"/>
        </w:rPr>
        <w:t>a</w:t>
      </w:r>
      <w:r w:rsidR="00AF30CB" w:rsidRPr="00B12AF0">
        <w:rPr>
          <w:rFonts w:ascii="Palatino Linotype" w:hAnsi="Palatino Linotype" w:cs="Arial"/>
        </w:rPr>
        <w:t xml:space="preserve"> </w:t>
      </w:r>
      <w:r w:rsidR="00DA1D8C" w:rsidRPr="00B12AF0">
        <w:rPr>
          <w:rFonts w:ascii="Palatino Linotype" w:hAnsi="Palatino Linotype" w:cs="Arial"/>
        </w:rPr>
        <w:t>la</w:t>
      </w:r>
      <w:r w:rsidR="00AF30CB" w:rsidRPr="00B12AF0">
        <w:rPr>
          <w:rFonts w:ascii="Palatino Linotype" w:hAnsi="Palatino Linotype" w:cs="Arial"/>
        </w:rPr>
        <w:t xml:space="preserve"> </w:t>
      </w:r>
      <w:r w:rsidR="00DA1D8C" w:rsidRPr="00B12AF0">
        <w:rPr>
          <w:rFonts w:ascii="Palatino Linotype" w:hAnsi="Palatino Linotype" w:cs="Arial"/>
        </w:rPr>
        <w:t>Información</w:t>
      </w:r>
      <w:r w:rsidR="00AF30CB" w:rsidRPr="00B12AF0">
        <w:rPr>
          <w:rFonts w:ascii="Palatino Linotype" w:hAnsi="Palatino Linotype"/>
        </w:rPr>
        <w:t xml:space="preserve"> </w:t>
      </w:r>
      <w:r w:rsidR="00DA1D8C" w:rsidRPr="00B12AF0">
        <w:rPr>
          <w:rFonts w:ascii="Palatino Linotype" w:hAnsi="Palatino Linotype"/>
        </w:rPr>
        <w:t>Pública</w:t>
      </w:r>
      <w:r w:rsidR="00AF30CB" w:rsidRPr="00B12AF0">
        <w:rPr>
          <w:rFonts w:ascii="Palatino Linotype" w:hAnsi="Palatino Linotype"/>
        </w:rPr>
        <w:t xml:space="preserve"> </w:t>
      </w:r>
      <w:r w:rsidR="00DA1D8C" w:rsidRPr="00B12AF0">
        <w:rPr>
          <w:rFonts w:ascii="Palatino Linotype" w:hAnsi="Palatino Linotype" w:cs="Arial"/>
        </w:rPr>
        <w:t>del</w:t>
      </w:r>
      <w:r w:rsidR="00AF30CB" w:rsidRPr="00B12AF0">
        <w:rPr>
          <w:rFonts w:ascii="Palatino Linotype" w:hAnsi="Palatino Linotype"/>
        </w:rPr>
        <w:t xml:space="preserve"> </w:t>
      </w:r>
      <w:r w:rsidR="00DA1D8C" w:rsidRPr="00B12AF0">
        <w:rPr>
          <w:rFonts w:ascii="Palatino Linotype" w:hAnsi="Palatino Linotype"/>
        </w:rPr>
        <w:t>Estado</w:t>
      </w:r>
      <w:r w:rsidR="00AF30CB" w:rsidRPr="00B12AF0">
        <w:rPr>
          <w:rFonts w:ascii="Palatino Linotype" w:hAnsi="Palatino Linotype"/>
        </w:rPr>
        <w:t xml:space="preserve"> </w:t>
      </w:r>
      <w:r w:rsidR="00DA1D8C" w:rsidRPr="00B12AF0">
        <w:rPr>
          <w:rFonts w:ascii="Palatino Linotype" w:hAnsi="Palatino Linotype"/>
        </w:rPr>
        <w:t>de</w:t>
      </w:r>
      <w:r w:rsidR="00AF30CB" w:rsidRPr="00B12AF0">
        <w:rPr>
          <w:rFonts w:ascii="Palatino Linotype" w:hAnsi="Palatino Linotype"/>
        </w:rPr>
        <w:t xml:space="preserve"> </w:t>
      </w:r>
      <w:r w:rsidR="00DA1D8C" w:rsidRPr="00B12AF0">
        <w:rPr>
          <w:rFonts w:ascii="Palatino Linotype" w:hAnsi="Palatino Linotype"/>
        </w:rPr>
        <w:t>México</w:t>
      </w:r>
      <w:r w:rsidR="00AF30CB" w:rsidRPr="00B12AF0">
        <w:rPr>
          <w:rFonts w:ascii="Palatino Linotype" w:hAnsi="Palatino Linotype"/>
        </w:rPr>
        <w:t xml:space="preserve"> </w:t>
      </w:r>
      <w:r w:rsidR="00DA1D8C" w:rsidRPr="00B12AF0">
        <w:rPr>
          <w:rFonts w:ascii="Palatino Linotype" w:hAnsi="Palatino Linotype"/>
        </w:rPr>
        <w:t>y</w:t>
      </w:r>
      <w:r w:rsidR="00AF30CB" w:rsidRPr="00B12AF0">
        <w:rPr>
          <w:rFonts w:ascii="Palatino Linotype" w:hAnsi="Palatino Linotype"/>
        </w:rPr>
        <w:t xml:space="preserve"> </w:t>
      </w:r>
      <w:r w:rsidR="00DA1D8C" w:rsidRPr="00B12AF0">
        <w:rPr>
          <w:rFonts w:ascii="Palatino Linotype" w:hAnsi="Palatino Linotype"/>
        </w:rPr>
        <w:t>Municipios,</w:t>
      </w:r>
      <w:r w:rsidR="00AF30CB" w:rsidRPr="00B12AF0">
        <w:rPr>
          <w:rFonts w:ascii="Palatino Linotype" w:hAnsi="Palatino Linotype"/>
        </w:rPr>
        <w:t xml:space="preserve"> </w:t>
      </w:r>
      <w:r w:rsidR="00DA1D8C" w:rsidRPr="00B12AF0">
        <w:rPr>
          <w:rFonts w:ascii="Palatino Linotype" w:hAnsi="Palatino Linotype"/>
        </w:rPr>
        <w:t>en</w:t>
      </w:r>
      <w:r w:rsidR="00AF30CB" w:rsidRPr="00B12AF0">
        <w:rPr>
          <w:rFonts w:ascii="Palatino Linotype" w:hAnsi="Palatino Linotype"/>
        </w:rPr>
        <w:t xml:space="preserve"> </w:t>
      </w:r>
      <w:r w:rsidR="00DA1D8C" w:rsidRPr="00B12AF0">
        <w:rPr>
          <w:rFonts w:ascii="Palatino Linotype" w:hAnsi="Palatino Linotype"/>
        </w:rPr>
        <w:t>atención</w:t>
      </w:r>
      <w:r w:rsidR="00AF30CB" w:rsidRPr="00B12AF0">
        <w:rPr>
          <w:rFonts w:ascii="Palatino Linotype" w:hAnsi="Palatino Linotype"/>
        </w:rPr>
        <w:t xml:space="preserve"> </w:t>
      </w:r>
      <w:r w:rsidR="00DA1D8C" w:rsidRPr="00B12AF0">
        <w:rPr>
          <w:rFonts w:ascii="Palatino Linotype" w:hAnsi="Palatino Linotype"/>
        </w:rPr>
        <w:t>a</w:t>
      </w:r>
      <w:r w:rsidR="00AF30CB" w:rsidRPr="00B12AF0">
        <w:rPr>
          <w:rFonts w:ascii="Palatino Linotype" w:hAnsi="Palatino Linotype"/>
        </w:rPr>
        <w:t xml:space="preserve"> </w:t>
      </w:r>
      <w:r w:rsidR="00DA1D8C" w:rsidRPr="00B12AF0">
        <w:rPr>
          <w:rFonts w:ascii="Palatino Linotype" w:hAnsi="Palatino Linotype"/>
        </w:rPr>
        <w:t>que</w:t>
      </w:r>
      <w:r w:rsidR="00AF30CB" w:rsidRPr="00B12AF0">
        <w:rPr>
          <w:rFonts w:ascii="Palatino Linotype" w:hAnsi="Palatino Linotype"/>
        </w:rPr>
        <w:t xml:space="preserve"> </w:t>
      </w:r>
      <w:r w:rsidR="00DA1D8C" w:rsidRPr="00B12AF0">
        <w:rPr>
          <w:rFonts w:ascii="Palatino Linotype" w:hAnsi="Palatino Linotype"/>
        </w:rPr>
        <w:t>fue</w:t>
      </w:r>
      <w:r w:rsidR="00AF30CB" w:rsidRPr="00B12AF0">
        <w:rPr>
          <w:rFonts w:ascii="Palatino Linotype" w:hAnsi="Palatino Linotype"/>
        </w:rPr>
        <w:t xml:space="preserve"> </w:t>
      </w:r>
      <w:r w:rsidR="00DA1D8C" w:rsidRPr="00B12AF0">
        <w:rPr>
          <w:rFonts w:ascii="Palatino Linotype" w:hAnsi="Palatino Linotype"/>
        </w:rPr>
        <w:t>presentado</w:t>
      </w:r>
      <w:r w:rsidR="00AF30CB" w:rsidRPr="00B12AF0">
        <w:rPr>
          <w:rFonts w:ascii="Palatino Linotype" w:hAnsi="Palatino Linotype"/>
        </w:rPr>
        <w:t xml:space="preserve"> </w:t>
      </w:r>
      <w:r w:rsidR="00DA1D8C" w:rsidRPr="00B12AF0">
        <w:rPr>
          <w:rFonts w:ascii="Palatino Linotype" w:hAnsi="Palatino Linotype"/>
        </w:rPr>
        <w:t>mediante</w:t>
      </w:r>
      <w:r w:rsidR="00AF30CB" w:rsidRPr="00B12AF0">
        <w:rPr>
          <w:rFonts w:ascii="Palatino Linotype" w:hAnsi="Palatino Linotype"/>
        </w:rPr>
        <w:t xml:space="preserve"> </w:t>
      </w:r>
      <w:r w:rsidR="00DA1D8C" w:rsidRPr="00B12AF0">
        <w:rPr>
          <w:rFonts w:ascii="Palatino Linotype" w:hAnsi="Palatino Linotype"/>
        </w:rPr>
        <w:t>el</w:t>
      </w:r>
      <w:r w:rsidR="00AF30CB" w:rsidRPr="00B12AF0">
        <w:rPr>
          <w:rFonts w:ascii="Palatino Linotype" w:hAnsi="Palatino Linotype"/>
        </w:rPr>
        <w:t xml:space="preserve"> </w:t>
      </w:r>
      <w:r w:rsidR="00DA1D8C" w:rsidRPr="00B12AF0">
        <w:rPr>
          <w:rFonts w:ascii="Palatino Linotype" w:hAnsi="Palatino Linotype"/>
        </w:rPr>
        <w:t>formato</w:t>
      </w:r>
      <w:r w:rsidR="00AF30CB" w:rsidRPr="00B12AF0">
        <w:rPr>
          <w:rFonts w:ascii="Palatino Linotype" w:hAnsi="Palatino Linotype"/>
        </w:rPr>
        <w:t xml:space="preserve"> </w:t>
      </w:r>
      <w:r w:rsidR="00DA1D8C" w:rsidRPr="00B12AF0">
        <w:rPr>
          <w:rFonts w:ascii="Palatino Linotype" w:hAnsi="Palatino Linotype"/>
        </w:rPr>
        <w:t>visible</w:t>
      </w:r>
      <w:r w:rsidR="00AF30CB" w:rsidRPr="00B12AF0">
        <w:rPr>
          <w:rFonts w:ascii="Palatino Linotype" w:hAnsi="Palatino Linotype"/>
        </w:rPr>
        <w:t xml:space="preserve"> </w:t>
      </w:r>
      <w:r w:rsidR="00DA1D8C" w:rsidRPr="00B12AF0">
        <w:rPr>
          <w:rFonts w:ascii="Palatino Linotype" w:hAnsi="Palatino Linotype"/>
        </w:rPr>
        <w:t>en</w:t>
      </w:r>
      <w:r w:rsidR="00AF30CB" w:rsidRPr="00B12AF0">
        <w:rPr>
          <w:rFonts w:ascii="Palatino Linotype" w:hAnsi="Palatino Linotype"/>
        </w:rPr>
        <w:t xml:space="preserve"> </w:t>
      </w:r>
      <w:r w:rsidR="00DA1D8C" w:rsidRPr="00B12AF0">
        <w:rPr>
          <w:rFonts w:ascii="Palatino Linotype" w:hAnsi="Palatino Linotype"/>
          <w:b/>
        </w:rPr>
        <w:t>EL</w:t>
      </w:r>
      <w:r w:rsidR="00AF30CB" w:rsidRPr="00B12AF0">
        <w:rPr>
          <w:rFonts w:ascii="Palatino Linotype" w:hAnsi="Palatino Linotype"/>
          <w:b/>
        </w:rPr>
        <w:t xml:space="preserve"> </w:t>
      </w:r>
      <w:r w:rsidR="00DA1D8C" w:rsidRPr="00B12AF0">
        <w:rPr>
          <w:rFonts w:ascii="Palatino Linotype" w:hAnsi="Palatino Linotype"/>
          <w:b/>
        </w:rPr>
        <w:t>SAIMEX</w:t>
      </w:r>
      <w:r w:rsidR="00DA1D8C" w:rsidRPr="00B12AF0">
        <w:rPr>
          <w:rFonts w:ascii="Palatino Linotype" w:hAnsi="Palatino Linotype"/>
        </w:rPr>
        <w:t>.</w:t>
      </w:r>
    </w:p>
    <w:p w14:paraId="4C51EEFA" w14:textId="1B957D2E" w:rsidR="001E718D" w:rsidRPr="00B12AF0" w:rsidRDefault="001E718D" w:rsidP="001B79BF">
      <w:pPr>
        <w:pStyle w:val="Prrafodelista"/>
        <w:widowControl w:val="0"/>
        <w:numPr>
          <w:ilvl w:val="0"/>
          <w:numId w:val="1"/>
        </w:numPr>
        <w:tabs>
          <w:tab w:val="left" w:pos="1701"/>
          <w:tab w:val="left" w:pos="1843"/>
        </w:tabs>
        <w:autoSpaceDE w:val="0"/>
        <w:autoSpaceDN w:val="0"/>
        <w:adjustRightInd w:val="0"/>
        <w:spacing w:before="240" w:after="200" w:line="360" w:lineRule="auto"/>
        <w:ind w:left="0" w:firstLine="0"/>
        <w:jc w:val="both"/>
        <w:rPr>
          <w:rFonts w:ascii="Palatino Linotype" w:hAnsi="Palatino Linotype" w:cs="Arial"/>
        </w:rPr>
      </w:pPr>
      <w:r w:rsidRPr="00B12AF0">
        <w:rPr>
          <w:rFonts w:ascii="Palatino Linotype" w:hAnsi="Palatino Linotype" w:cs="Arial"/>
          <w:b/>
        </w:rPr>
        <w:t>Estudio</w:t>
      </w:r>
      <w:r w:rsidR="00AF30CB" w:rsidRPr="00B12AF0">
        <w:rPr>
          <w:rFonts w:ascii="Palatino Linotype" w:hAnsi="Palatino Linotype" w:cs="Arial"/>
          <w:b/>
        </w:rPr>
        <w:t xml:space="preserve"> </w:t>
      </w:r>
      <w:r w:rsidRPr="00B12AF0">
        <w:rPr>
          <w:rFonts w:ascii="Palatino Linotype" w:hAnsi="Palatino Linotype" w:cs="Arial"/>
          <w:b/>
        </w:rPr>
        <w:t>y</w:t>
      </w:r>
      <w:r w:rsidR="00AF30CB" w:rsidRPr="00B12AF0">
        <w:rPr>
          <w:rFonts w:ascii="Palatino Linotype" w:hAnsi="Palatino Linotype" w:cs="Arial"/>
          <w:b/>
        </w:rPr>
        <w:t xml:space="preserve"> </w:t>
      </w:r>
      <w:r w:rsidRPr="00B12AF0">
        <w:rPr>
          <w:rFonts w:ascii="Palatino Linotype" w:hAnsi="Palatino Linotype" w:cs="Arial"/>
          <w:b/>
        </w:rPr>
        <w:t>resolución</w:t>
      </w:r>
      <w:r w:rsidR="00AF30CB" w:rsidRPr="00B12AF0">
        <w:rPr>
          <w:rFonts w:ascii="Palatino Linotype" w:hAnsi="Palatino Linotype" w:cs="Arial"/>
          <w:b/>
        </w:rPr>
        <w:t xml:space="preserve"> </w:t>
      </w:r>
      <w:r w:rsidRPr="00B12AF0">
        <w:rPr>
          <w:rFonts w:ascii="Palatino Linotype" w:hAnsi="Palatino Linotype" w:cs="Arial"/>
          <w:b/>
        </w:rPr>
        <w:t>del</w:t>
      </w:r>
      <w:r w:rsidR="00AF30CB" w:rsidRPr="00B12AF0">
        <w:rPr>
          <w:rFonts w:ascii="Palatino Linotype" w:hAnsi="Palatino Linotype" w:cs="Arial"/>
          <w:b/>
        </w:rPr>
        <w:t xml:space="preserve"> </w:t>
      </w:r>
      <w:r w:rsidRPr="00B12AF0">
        <w:rPr>
          <w:rFonts w:ascii="Palatino Linotype" w:hAnsi="Palatino Linotype" w:cs="Arial"/>
          <w:b/>
        </w:rPr>
        <w:t>recurso.</w:t>
      </w:r>
      <w:r w:rsidR="00AF30CB" w:rsidRPr="00B12AF0">
        <w:rPr>
          <w:rFonts w:ascii="Palatino Linotype" w:hAnsi="Palatino Linotype" w:cs="Arial"/>
          <w:b/>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análisis</w:t>
      </w:r>
      <w:r w:rsidR="00AF30CB" w:rsidRPr="00B12AF0">
        <w:rPr>
          <w:rFonts w:ascii="Palatino Linotype" w:hAnsi="Palatino Linotype" w:cs="Arial"/>
        </w:rPr>
        <w:t xml:space="preserve"> </w:t>
      </w:r>
      <w:r w:rsidRPr="00B12AF0">
        <w:rPr>
          <w:rFonts w:ascii="Palatino Linotype" w:hAnsi="Palatino Linotype"/>
        </w:rPr>
        <w:t>efectuado</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advierte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procedencia</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recurso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rPr>
        <w:t>revisión</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rPr>
        <w:t>toda</w:t>
      </w:r>
      <w:r w:rsidR="00AF30CB" w:rsidRPr="00B12AF0">
        <w:rPr>
          <w:rFonts w:ascii="Palatino Linotype" w:hAnsi="Palatino Linotype" w:cs="Arial"/>
        </w:rPr>
        <w:t xml:space="preserve"> </w:t>
      </w:r>
      <w:r w:rsidRPr="00B12AF0">
        <w:rPr>
          <w:rFonts w:ascii="Palatino Linotype" w:hAnsi="Palatino Linotype" w:cs="Arial"/>
        </w:rPr>
        <w:t>vez</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actualiza</w:t>
      </w:r>
      <w:r w:rsidR="00AF30CB" w:rsidRPr="00B12AF0">
        <w:rPr>
          <w:rFonts w:ascii="Palatino Linotype" w:hAnsi="Palatino Linotype" w:cs="Arial"/>
        </w:rPr>
        <w:t xml:space="preserve"> </w:t>
      </w:r>
      <w:r w:rsidRPr="00B12AF0">
        <w:rPr>
          <w:rFonts w:ascii="Palatino Linotype" w:hAnsi="Palatino Linotype" w:cs="Arial"/>
        </w:rPr>
        <w:t>la</w:t>
      </w:r>
      <w:r w:rsidR="00EA6774" w:rsidRPr="00B12AF0">
        <w:rPr>
          <w:rFonts w:ascii="Palatino Linotype" w:hAnsi="Palatino Linotype" w:cs="Arial"/>
        </w:rPr>
        <w:t>s</w:t>
      </w:r>
      <w:r w:rsidR="00AF30CB" w:rsidRPr="00B12AF0">
        <w:rPr>
          <w:rFonts w:ascii="Palatino Linotype" w:hAnsi="Palatino Linotype" w:cs="Arial"/>
        </w:rPr>
        <w:t xml:space="preserve"> </w:t>
      </w:r>
      <w:r w:rsidRPr="00B12AF0">
        <w:rPr>
          <w:rFonts w:ascii="Palatino Linotype" w:hAnsi="Palatino Linotype" w:cs="Arial"/>
        </w:rPr>
        <w:t>hipótesis</w:t>
      </w:r>
      <w:r w:rsidR="00AF30CB" w:rsidRPr="00B12AF0">
        <w:rPr>
          <w:rFonts w:ascii="Palatino Linotype" w:hAnsi="Palatino Linotype" w:cs="Arial"/>
        </w:rPr>
        <w:t xml:space="preserve"> </w:t>
      </w:r>
      <w:r w:rsidRPr="00B12AF0">
        <w:rPr>
          <w:rFonts w:ascii="Palatino Linotype" w:hAnsi="Palatino Linotype" w:cs="Arial"/>
        </w:rPr>
        <w:t>prevista</w:t>
      </w:r>
      <w:r w:rsidR="00EA6774" w:rsidRPr="00B12AF0">
        <w:rPr>
          <w:rFonts w:ascii="Palatino Linotype" w:hAnsi="Palatino Linotype" w:cs="Arial"/>
        </w:rPr>
        <w:t>s</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la</w:t>
      </w:r>
      <w:r w:rsidR="00EA6774" w:rsidRPr="00B12AF0">
        <w:rPr>
          <w:rFonts w:ascii="Palatino Linotype" w:hAnsi="Palatino Linotype" w:cs="Arial"/>
        </w:rPr>
        <w:t>s</w:t>
      </w:r>
      <w:r w:rsidR="00AF30CB" w:rsidRPr="00B12AF0">
        <w:rPr>
          <w:rFonts w:ascii="Palatino Linotype" w:hAnsi="Palatino Linotype" w:cs="Arial"/>
        </w:rPr>
        <w:t xml:space="preserve"> </w:t>
      </w:r>
      <w:r w:rsidRPr="00B12AF0">
        <w:rPr>
          <w:rFonts w:ascii="Palatino Linotype" w:hAnsi="Palatino Linotype" w:cs="Arial"/>
        </w:rPr>
        <w:t>fracci</w:t>
      </w:r>
      <w:r w:rsidR="00EA6774" w:rsidRPr="00B12AF0">
        <w:rPr>
          <w:rFonts w:ascii="Palatino Linotype" w:hAnsi="Palatino Linotype" w:cs="Arial"/>
        </w:rPr>
        <w:t>ones</w:t>
      </w:r>
      <w:r w:rsidR="00AF30CB" w:rsidRPr="00B12AF0">
        <w:rPr>
          <w:rFonts w:ascii="Palatino Linotype" w:hAnsi="Palatino Linotype" w:cs="Arial"/>
        </w:rPr>
        <w:t xml:space="preserve"> </w:t>
      </w:r>
      <w:r w:rsidR="00EA6774" w:rsidRPr="00B12AF0">
        <w:rPr>
          <w:rFonts w:ascii="Palatino Linotype" w:hAnsi="Palatino Linotype" w:cs="Arial"/>
        </w:rPr>
        <w:t>I</w:t>
      </w:r>
      <w:r w:rsidR="00AF30CB" w:rsidRPr="00B12AF0">
        <w:rPr>
          <w:rFonts w:ascii="Palatino Linotype" w:hAnsi="Palatino Linotype" w:cs="Arial"/>
        </w:rPr>
        <w:t xml:space="preserve"> </w:t>
      </w:r>
      <w:r w:rsidR="00EA6774"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V</w:t>
      </w:r>
      <w:r w:rsidR="00EA6774" w:rsidRPr="00B12AF0">
        <w:rPr>
          <w:rFonts w:ascii="Palatino Linotype" w:hAnsi="Palatino Linotype" w:cs="Arial"/>
        </w:rPr>
        <w:t>III</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artículo</w:t>
      </w:r>
      <w:r w:rsidR="00AF30CB" w:rsidRPr="00B12AF0">
        <w:rPr>
          <w:rFonts w:ascii="Palatino Linotype" w:hAnsi="Palatino Linotype" w:cs="Arial"/>
        </w:rPr>
        <w:t xml:space="preserve"> </w:t>
      </w:r>
      <w:r w:rsidRPr="00B12AF0">
        <w:rPr>
          <w:rFonts w:ascii="Palatino Linotype" w:hAnsi="Palatino Linotype" w:cs="Arial"/>
        </w:rPr>
        <w:t>179,</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rPr>
        <w:t>Ley</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Transparencia</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Acceso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Pública</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Estado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México</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Municipios,</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letra</w:t>
      </w:r>
      <w:r w:rsidR="00AF30CB" w:rsidRPr="00B12AF0">
        <w:rPr>
          <w:rFonts w:ascii="Palatino Linotype" w:hAnsi="Palatino Linotype" w:cs="Arial"/>
        </w:rPr>
        <w:t xml:space="preserve"> </w:t>
      </w:r>
      <w:r w:rsidRPr="00B12AF0">
        <w:rPr>
          <w:rFonts w:ascii="Palatino Linotype" w:hAnsi="Palatino Linotype" w:cs="Arial"/>
        </w:rPr>
        <w:t>versa</w:t>
      </w:r>
      <w:r w:rsidR="00861A3F" w:rsidRPr="00B12AF0">
        <w:rPr>
          <w:rFonts w:ascii="Palatino Linotype" w:hAnsi="Palatino Linotype" w:cs="Arial"/>
        </w:rPr>
        <w:t>n</w:t>
      </w:r>
      <w:r w:rsidRPr="00B12AF0">
        <w:rPr>
          <w:rFonts w:ascii="Palatino Linotype" w:hAnsi="Palatino Linotype" w:cs="Arial"/>
        </w:rPr>
        <w:t>:</w:t>
      </w:r>
    </w:p>
    <w:p w14:paraId="7E49D7BD" w14:textId="5BB328E7" w:rsidR="001E718D" w:rsidRPr="00B12AF0" w:rsidRDefault="001E718D" w:rsidP="00861A3F">
      <w:pPr>
        <w:spacing w:before="240" w:after="240"/>
        <w:ind w:left="709" w:right="709"/>
        <w:jc w:val="both"/>
        <w:rPr>
          <w:rFonts w:ascii="Palatino Linotype" w:hAnsi="Palatino Linotype" w:cs="Arial"/>
          <w:i/>
          <w:sz w:val="22"/>
          <w:szCs w:val="22"/>
        </w:rPr>
      </w:pPr>
      <w:r w:rsidRPr="00B12AF0">
        <w:rPr>
          <w:rFonts w:ascii="Palatino Linotype" w:hAnsi="Palatino Linotype" w:cs="Arial"/>
          <w:bCs/>
          <w:i/>
          <w:sz w:val="22"/>
          <w:szCs w:val="22"/>
        </w:rPr>
        <w:t>“</w:t>
      </w:r>
      <w:r w:rsidRPr="00B12AF0">
        <w:rPr>
          <w:rFonts w:ascii="Palatino Linotype" w:hAnsi="Palatino Linotype" w:cs="Arial"/>
          <w:b/>
          <w:bCs/>
          <w:i/>
          <w:sz w:val="22"/>
          <w:szCs w:val="22"/>
        </w:rPr>
        <w:t>Artículo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179.</w:t>
      </w:r>
      <w:r w:rsidR="00AF30CB" w:rsidRPr="00B12AF0">
        <w:rPr>
          <w:rFonts w:ascii="Palatino Linotype" w:hAnsi="Palatino Linotype" w:cs="Arial"/>
          <w:bCs/>
          <w:i/>
          <w:sz w:val="22"/>
          <w:szCs w:val="22"/>
        </w:rPr>
        <w:t xml:space="preserve"> </w:t>
      </w:r>
      <w:r w:rsidRPr="00B12AF0">
        <w:rPr>
          <w:rFonts w:ascii="Palatino Linotype" w:hAnsi="Palatino Linotype" w:cs="Arial"/>
          <w:b/>
          <w:i/>
          <w:sz w:val="22"/>
          <w:szCs w:val="22"/>
          <w:u w:val="single"/>
        </w:rPr>
        <w:t>El</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recurso</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revisión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medio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protección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otorga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particulares,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hacer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valer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b/>
          <w:i/>
          <w:sz w:val="22"/>
          <w:szCs w:val="22"/>
          <w:u w:val="single"/>
        </w:rPr>
        <w:t>procederá</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contra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las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siguientes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causas</w:t>
      </w:r>
      <w:r w:rsidRPr="00B12AF0">
        <w:rPr>
          <w:rFonts w:ascii="Palatino Linotype" w:hAnsi="Palatino Linotype" w:cs="Arial"/>
          <w:i/>
          <w:sz w:val="22"/>
          <w:szCs w:val="22"/>
        </w:rPr>
        <w:t>:</w:t>
      </w:r>
    </w:p>
    <w:p w14:paraId="7C7C376C" w14:textId="265A59CC" w:rsidR="00EA6774" w:rsidRPr="00B12AF0" w:rsidRDefault="00EA6774" w:rsidP="00861A3F">
      <w:pPr>
        <w:spacing w:before="240" w:after="240"/>
        <w:ind w:left="709" w:right="709"/>
        <w:jc w:val="both"/>
        <w:rPr>
          <w:rFonts w:ascii="Palatino Linotype" w:hAnsi="Palatino Linotype" w:cs="Arial"/>
          <w:i/>
          <w:sz w:val="22"/>
          <w:szCs w:val="22"/>
        </w:rPr>
      </w:pPr>
      <w:r w:rsidRPr="00B12AF0">
        <w:rPr>
          <w:rFonts w:ascii="Palatino Linotype" w:hAnsi="Palatino Linotype" w:cs="Arial"/>
          <w:b/>
          <w:i/>
          <w:sz w:val="22"/>
          <w:szCs w:val="22"/>
        </w:rPr>
        <w:t>I.</w:t>
      </w:r>
      <w:r w:rsidR="00AF30CB" w:rsidRPr="00B12AF0">
        <w:rPr>
          <w:rFonts w:ascii="Palatino Linotype" w:hAnsi="Palatino Linotype" w:cs="Arial"/>
          <w:b/>
          <w:i/>
          <w:sz w:val="22"/>
          <w:szCs w:val="22"/>
        </w:rPr>
        <w:t xml:space="preserve"> </w:t>
      </w:r>
      <w:r w:rsidRPr="00B12AF0">
        <w:rPr>
          <w:rFonts w:ascii="Palatino Linotype" w:hAnsi="Palatino Linotype" w:cs="Arial"/>
          <w:b/>
          <w:i/>
          <w:sz w:val="22"/>
          <w:szCs w:val="22"/>
          <w:u w:val="single"/>
        </w:rPr>
        <w:t>La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negativa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información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solicitada</w:t>
      </w:r>
      <w:r w:rsidRPr="00B12AF0">
        <w:rPr>
          <w:rFonts w:ascii="Palatino Linotype" w:hAnsi="Palatino Linotype" w:cs="Arial"/>
          <w:i/>
          <w:sz w:val="22"/>
          <w:szCs w:val="22"/>
        </w:rPr>
        <w:t>;</w:t>
      </w:r>
    </w:p>
    <w:p w14:paraId="6892BC28" w14:textId="4C079884" w:rsidR="00332843" w:rsidRPr="00B12AF0" w:rsidRDefault="00332843" w:rsidP="00861A3F">
      <w:pPr>
        <w:spacing w:before="240" w:after="240"/>
        <w:ind w:left="709" w:right="709"/>
        <w:jc w:val="both"/>
        <w:rPr>
          <w:rFonts w:ascii="Palatino Linotype" w:hAnsi="Palatino Linotype" w:cs="Arial"/>
          <w:i/>
          <w:sz w:val="22"/>
          <w:szCs w:val="22"/>
        </w:rPr>
      </w:pPr>
      <w:r w:rsidRPr="00B12AF0">
        <w:rPr>
          <w:rFonts w:ascii="Palatino Linotype" w:hAnsi="Palatino Linotype" w:cs="Arial"/>
          <w:i/>
          <w:sz w:val="22"/>
          <w:szCs w:val="22"/>
        </w:rPr>
        <w:t>[…]</w:t>
      </w:r>
    </w:p>
    <w:p w14:paraId="71E67594" w14:textId="3A87B871" w:rsidR="001E718D" w:rsidRPr="00B12AF0" w:rsidRDefault="00EA6774" w:rsidP="00861A3F">
      <w:pPr>
        <w:spacing w:before="240" w:after="240"/>
        <w:ind w:left="709" w:right="709"/>
        <w:jc w:val="both"/>
        <w:rPr>
          <w:rFonts w:ascii="Palatino Linotype" w:hAnsi="Palatino Linotype" w:cs="Arial"/>
          <w:i/>
          <w:sz w:val="22"/>
          <w:szCs w:val="22"/>
        </w:rPr>
      </w:pPr>
      <w:r w:rsidRPr="00B12AF0">
        <w:rPr>
          <w:rFonts w:ascii="Palatino Linotype" w:hAnsi="Palatino Linotype" w:cs="Arial"/>
          <w:b/>
          <w:i/>
          <w:sz w:val="22"/>
          <w:szCs w:val="22"/>
        </w:rPr>
        <w:lastRenderedPageBreak/>
        <w:t>VIII.</w:t>
      </w:r>
      <w:r w:rsidR="00AF30CB" w:rsidRPr="00B12AF0">
        <w:rPr>
          <w:rFonts w:ascii="Palatino Linotype" w:hAnsi="Palatino Linotype" w:cs="Arial"/>
          <w:b/>
          <w:i/>
          <w:sz w:val="22"/>
          <w:szCs w:val="22"/>
        </w:rPr>
        <w:t xml:space="preserve"> </w:t>
      </w:r>
      <w:r w:rsidRPr="00B12AF0">
        <w:rPr>
          <w:rFonts w:ascii="Palatino Linotype" w:hAnsi="Palatino Linotype" w:cs="Arial"/>
          <w:b/>
          <w:i/>
          <w:sz w:val="22"/>
          <w:szCs w:val="22"/>
          <w:u w:val="single"/>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notificación,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entrega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b/>
          <w:i/>
          <w:sz w:val="22"/>
          <w:szCs w:val="22"/>
          <w:u w:val="single"/>
        </w:rPr>
        <w:t>puesta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disposición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información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una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modalidad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formato</w:t>
      </w:r>
      <w:r w:rsidR="00AF30CB" w:rsidRPr="00B12AF0">
        <w:rPr>
          <w:rFonts w:ascii="Palatino Linotype" w:hAnsi="Palatino Linotype" w:cs="Arial"/>
          <w:i/>
          <w:sz w:val="22"/>
          <w:szCs w:val="22"/>
        </w:rPr>
        <w:t xml:space="preserve"> </w:t>
      </w:r>
      <w:r w:rsidRPr="00B12AF0">
        <w:rPr>
          <w:rFonts w:ascii="Palatino Linotype" w:hAnsi="Palatino Linotype" w:cs="Arial"/>
          <w:b/>
          <w:i/>
          <w:sz w:val="22"/>
          <w:szCs w:val="22"/>
          <w:u w:val="single"/>
        </w:rPr>
        <w:t>distinto</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al</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solicitado</w:t>
      </w:r>
      <w:r w:rsidR="001E718D" w:rsidRPr="00B12AF0">
        <w:rPr>
          <w:rFonts w:ascii="Palatino Linotype" w:hAnsi="Palatino Linotype" w:cs="Arial"/>
          <w:i/>
          <w:sz w:val="22"/>
          <w:szCs w:val="22"/>
        </w:rPr>
        <w:t>;…”</w:t>
      </w:r>
    </w:p>
    <w:p w14:paraId="31399BCA" w14:textId="4D1B7EE6" w:rsidR="001E718D" w:rsidRPr="00B12AF0" w:rsidRDefault="001E718D" w:rsidP="00861A3F">
      <w:pPr>
        <w:spacing w:before="240" w:after="240"/>
        <w:ind w:left="709" w:right="709"/>
        <w:jc w:val="both"/>
        <w:rPr>
          <w:rFonts w:ascii="Palatino Linotype" w:hAnsi="Palatino Linotype" w:cs="Arial"/>
          <w:sz w:val="22"/>
          <w:szCs w:val="22"/>
          <w:lang w:eastAsia="es-MX"/>
        </w:rPr>
      </w:pPr>
      <w:r w:rsidRPr="00B12AF0">
        <w:rPr>
          <w:rFonts w:ascii="Palatino Linotype" w:hAnsi="Palatino Linotype" w:cs="Arial"/>
          <w:sz w:val="22"/>
          <w:szCs w:val="22"/>
          <w:lang w:eastAsia="es-MX"/>
        </w:rPr>
        <w:t>(Énfasis</w:t>
      </w:r>
      <w:r w:rsidR="00AF30CB" w:rsidRPr="00B12AF0">
        <w:rPr>
          <w:rFonts w:ascii="Palatino Linotype" w:hAnsi="Palatino Linotype" w:cs="Arial"/>
          <w:sz w:val="22"/>
          <w:szCs w:val="22"/>
          <w:lang w:eastAsia="es-MX"/>
        </w:rPr>
        <w:t xml:space="preserve"> </w:t>
      </w:r>
      <w:r w:rsidRPr="00B12AF0">
        <w:rPr>
          <w:rFonts w:ascii="Palatino Linotype" w:hAnsi="Palatino Linotype" w:cs="Arial"/>
          <w:sz w:val="22"/>
          <w:szCs w:val="22"/>
          <w:lang w:eastAsia="es-MX"/>
        </w:rPr>
        <w:t>añadido)</w:t>
      </w:r>
    </w:p>
    <w:p w14:paraId="0A1A52F4" w14:textId="1D56018C" w:rsidR="002B65E6" w:rsidRPr="00B12AF0" w:rsidRDefault="001E718D" w:rsidP="00AA5324">
      <w:pPr>
        <w:pStyle w:val="Prrafodelista"/>
        <w:widowControl w:val="0"/>
        <w:tabs>
          <w:tab w:val="left" w:pos="1701"/>
          <w:tab w:val="left" w:pos="1843"/>
        </w:tabs>
        <w:autoSpaceDE w:val="0"/>
        <w:autoSpaceDN w:val="0"/>
        <w:adjustRightInd w:val="0"/>
        <w:spacing w:before="240" w:after="120" w:line="360" w:lineRule="auto"/>
        <w:ind w:left="0"/>
        <w:jc w:val="both"/>
        <w:rPr>
          <w:rFonts w:ascii="Palatino Linotype" w:hAnsi="Palatino Linotype" w:cs="Arial"/>
        </w:rPr>
      </w:pP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rPr>
        <w:t>ilustrar</w:t>
      </w:r>
      <w:r w:rsidR="00AF30CB" w:rsidRPr="00B12AF0">
        <w:rPr>
          <w:rFonts w:ascii="Palatino Linotype" w:hAnsi="Palatino Linotype" w:cs="Arial"/>
        </w:rPr>
        <w:t xml:space="preserve"> </w:t>
      </w:r>
      <w:r w:rsidRPr="00B12AF0">
        <w:rPr>
          <w:rFonts w:ascii="Palatino Linotype" w:hAnsi="Palatino Linotype" w:cs="Arial"/>
        </w:rPr>
        <w:t>dicha</w:t>
      </w:r>
      <w:r w:rsidR="00861A3F" w:rsidRPr="00B12AF0">
        <w:rPr>
          <w:rFonts w:ascii="Palatino Linotype" w:hAnsi="Palatino Linotype" w:cs="Arial"/>
        </w:rPr>
        <w:t>s</w:t>
      </w:r>
      <w:r w:rsidR="00AF30CB" w:rsidRPr="00B12AF0">
        <w:rPr>
          <w:rFonts w:ascii="Palatino Linotype" w:hAnsi="Palatino Linotype" w:cs="Arial"/>
        </w:rPr>
        <w:t xml:space="preserve"> </w:t>
      </w:r>
      <w:r w:rsidRPr="00B12AF0">
        <w:rPr>
          <w:rFonts w:ascii="Palatino Linotype" w:hAnsi="Palatino Linotype" w:cs="Arial"/>
        </w:rPr>
        <w:t>actualizació</w:t>
      </w:r>
      <w:r w:rsidR="00861A3F" w:rsidRPr="00B12AF0">
        <w:rPr>
          <w:rFonts w:ascii="Palatino Linotype" w:hAnsi="Palatino Linotype" w:cs="Arial"/>
        </w:rPr>
        <w:t>ones</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debemos</w:t>
      </w:r>
      <w:r w:rsidR="00AF30CB" w:rsidRPr="00B12AF0">
        <w:rPr>
          <w:rFonts w:ascii="Palatino Linotype" w:hAnsi="Palatino Linotype" w:cs="Arial"/>
        </w:rPr>
        <w:t xml:space="preserve"> </w:t>
      </w:r>
      <w:r w:rsidRPr="00B12AF0">
        <w:rPr>
          <w:rFonts w:ascii="Palatino Linotype" w:hAnsi="Palatino Linotype" w:cs="Arial"/>
        </w:rPr>
        <w:t>recordar</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00861A3F"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hoy</w:t>
      </w:r>
      <w:r w:rsidR="00AF30CB" w:rsidRPr="00B12AF0">
        <w:rPr>
          <w:rFonts w:ascii="Palatino Linotype" w:hAnsi="Palatino Linotype" w:cs="Arial"/>
          <w:b/>
        </w:rPr>
        <w:t xml:space="preserve"> </w:t>
      </w:r>
      <w:r w:rsidRPr="00B12AF0">
        <w:rPr>
          <w:rFonts w:ascii="Palatino Linotype" w:hAnsi="Palatino Linotype" w:cs="Arial"/>
          <w:b/>
        </w:rPr>
        <w:t>RECURRENTE</w:t>
      </w:r>
      <w:r w:rsidR="00AF30CB" w:rsidRPr="00B12AF0">
        <w:rPr>
          <w:rFonts w:ascii="Palatino Linotype" w:hAnsi="Palatino Linotype" w:cs="Arial"/>
          <w:b/>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solicitud</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acceso</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pública,</w:t>
      </w:r>
      <w:r w:rsidR="00AF30CB" w:rsidRPr="00B12AF0">
        <w:rPr>
          <w:rFonts w:ascii="Palatino Linotype" w:hAnsi="Palatino Linotype"/>
        </w:rPr>
        <w:t xml:space="preserve"> </w:t>
      </w:r>
      <w:r w:rsidRPr="00B12AF0">
        <w:rPr>
          <w:rFonts w:ascii="Palatino Linotype" w:hAnsi="Palatino Linotype"/>
        </w:rPr>
        <w:t>requirió</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cs="Arial"/>
        </w:rPr>
        <w:t xml:space="preserve"> </w:t>
      </w:r>
      <w:r w:rsidRPr="00B12AF0">
        <w:rPr>
          <w:rFonts w:ascii="Palatino Linotype" w:hAnsi="Palatino Linotype" w:cs="Arial"/>
          <w:b/>
        </w:rPr>
        <w:t>SUJETO</w:t>
      </w:r>
      <w:r w:rsidR="00AF30CB" w:rsidRPr="00B12AF0">
        <w:rPr>
          <w:rFonts w:ascii="Palatino Linotype" w:hAnsi="Palatino Linotype" w:cs="Arial"/>
          <w:b/>
        </w:rPr>
        <w:t xml:space="preserve"> </w:t>
      </w:r>
      <w:r w:rsidRPr="00B12AF0">
        <w:rPr>
          <w:rFonts w:ascii="Palatino Linotype" w:hAnsi="Palatino Linotype" w:cs="Arial"/>
          <w:b/>
        </w:rPr>
        <w:t>OBLIGADO</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vía</w:t>
      </w:r>
      <w:r w:rsidR="00AF30CB" w:rsidRPr="00B12AF0">
        <w:rPr>
          <w:rFonts w:ascii="Palatino Linotype" w:hAnsi="Palatino Linotype" w:cs="Arial"/>
        </w:rPr>
        <w:t xml:space="preserve"> </w:t>
      </w:r>
      <w:r w:rsidRPr="00B12AF0">
        <w:rPr>
          <w:rFonts w:ascii="Palatino Linotype" w:hAnsi="Palatino Linotype" w:cs="Arial"/>
          <w:b/>
        </w:rPr>
        <w:t>EL</w:t>
      </w:r>
      <w:r w:rsidR="00AF30CB" w:rsidRPr="00B12AF0">
        <w:rPr>
          <w:rFonts w:ascii="Palatino Linotype" w:hAnsi="Palatino Linotype" w:cs="Arial"/>
          <w:b/>
        </w:rPr>
        <w:t xml:space="preserve"> </w:t>
      </w:r>
      <w:r w:rsidRPr="00B12AF0">
        <w:rPr>
          <w:rFonts w:ascii="Palatino Linotype" w:hAnsi="Palatino Linotype" w:cs="Arial"/>
          <w:b/>
        </w:rPr>
        <w:t>SAIMEX</w:t>
      </w:r>
      <w:r w:rsidRPr="00B12AF0">
        <w:rPr>
          <w:rFonts w:ascii="Palatino Linotype" w:hAnsi="Palatino Linotype" w:cs="Arial"/>
        </w:rPr>
        <w:t>,</w:t>
      </w:r>
      <w:r w:rsidR="00AF30CB" w:rsidRPr="00B12AF0">
        <w:rPr>
          <w:rFonts w:ascii="Palatino Linotype" w:hAnsi="Palatino Linotype" w:cs="Arial"/>
        </w:rPr>
        <w:t xml:space="preserve"> </w:t>
      </w:r>
      <w:r w:rsidR="00375B90" w:rsidRPr="00B12AF0">
        <w:rPr>
          <w:rFonts w:ascii="Palatino Linotype" w:hAnsi="Palatino Linotype"/>
        </w:rPr>
        <w:t>lo</w:t>
      </w:r>
      <w:r w:rsidR="00AF30CB" w:rsidRPr="00B12AF0">
        <w:rPr>
          <w:rFonts w:ascii="Palatino Linotype" w:hAnsi="Palatino Linotype"/>
        </w:rPr>
        <w:t xml:space="preserve"> </w:t>
      </w:r>
      <w:r w:rsidR="00375B90" w:rsidRPr="00B12AF0">
        <w:rPr>
          <w:rFonts w:ascii="Palatino Linotype" w:hAnsi="Palatino Linotype"/>
        </w:rPr>
        <w:t>siguiente:</w:t>
      </w:r>
    </w:p>
    <w:p w14:paraId="2CF81F9C" w14:textId="501CE9C2" w:rsidR="006E49E8" w:rsidRPr="00B12AF0" w:rsidRDefault="006E49E8" w:rsidP="00861A3F">
      <w:pPr>
        <w:pStyle w:val="Prrafodelista"/>
        <w:widowControl w:val="0"/>
        <w:numPr>
          <w:ilvl w:val="0"/>
          <w:numId w:val="9"/>
        </w:numPr>
        <w:autoSpaceDE w:val="0"/>
        <w:autoSpaceDN w:val="0"/>
        <w:adjustRightInd w:val="0"/>
        <w:spacing w:before="240" w:after="240" w:line="360" w:lineRule="auto"/>
        <w:ind w:left="397" w:hanging="397"/>
        <w:jc w:val="both"/>
        <w:rPr>
          <w:rFonts w:ascii="Palatino Linotype" w:hAnsi="Palatino Linotype" w:cs="Arial"/>
        </w:rPr>
      </w:pPr>
      <w:r w:rsidRPr="00B12AF0">
        <w:rPr>
          <w:rFonts w:ascii="Palatino Linotype" w:hAnsi="Palatino Linotype" w:cs="Arial"/>
        </w:rPr>
        <w:t>¿Qué</w:t>
      </w:r>
      <w:r w:rsidR="00AF30CB" w:rsidRPr="00B12AF0">
        <w:rPr>
          <w:rFonts w:ascii="Palatino Linotype" w:hAnsi="Palatino Linotype" w:cs="Arial"/>
        </w:rPr>
        <w:t xml:space="preserve"> </w:t>
      </w:r>
      <w:r w:rsidRPr="00B12AF0">
        <w:rPr>
          <w:rFonts w:ascii="Palatino Linotype" w:hAnsi="Palatino Linotype" w:cs="Arial"/>
        </w:rPr>
        <w:t>requisitos</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necesitan</w:t>
      </w:r>
      <w:r w:rsidR="00AF30CB" w:rsidRPr="00B12AF0">
        <w:rPr>
          <w:rFonts w:ascii="Palatino Linotype" w:hAnsi="Palatino Linotype" w:cs="Arial"/>
        </w:rPr>
        <w:t xml:space="preserve"> </w:t>
      </w: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instalar</w:t>
      </w:r>
      <w:r w:rsidR="00AF30CB" w:rsidRPr="00B12AF0">
        <w:rPr>
          <w:rFonts w:ascii="Palatino Linotype" w:hAnsi="Palatino Linotype" w:cs="Arial"/>
        </w:rPr>
        <w:t xml:space="preserve"> </w:t>
      </w:r>
      <w:r w:rsidRPr="00B12AF0">
        <w:rPr>
          <w:rFonts w:ascii="Palatino Linotype" w:hAnsi="Palatino Linotype" w:cs="Arial"/>
        </w:rPr>
        <w:t>una</w:t>
      </w:r>
      <w:r w:rsidR="00AF30CB" w:rsidRPr="00B12AF0">
        <w:rPr>
          <w:rFonts w:ascii="Palatino Linotype" w:hAnsi="Palatino Linotype" w:cs="Arial"/>
        </w:rPr>
        <w:t xml:space="preserve"> </w:t>
      </w:r>
      <w:r w:rsidRPr="00B12AF0">
        <w:rPr>
          <w:rFonts w:ascii="Palatino Linotype" w:hAnsi="Palatino Linotype" w:cs="Arial"/>
        </w:rPr>
        <w:t>Estación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Carburación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Gas</w:t>
      </w:r>
      <w:r w:rsidR="00AF30CB" w:rsidRPr="00B12AF0">
        <w:rPr>
          <w:rFonts w:ascii="Palatino Linotype" w:hAnsi="Palatino Linotype" w:cs="Arial"/>
        </w:rPr>
        <w:t xml:space="preserve"> </w:t>
      </w:r>
      <w:r w:rsidRPr="00B12AF0">
        <w:rPr>
          <w:rFonts w:ascii="Palatino Linotype" w:hAnsi="Palatino Linotype" w:cs="Arial"/>
        </w:rPr>
        <w:t>L.P.,</w:t>
      </w:r>
      <w:r w:rsidR="00AF30CB" w:rsidRPr="00B12AF0">
        <w:rPr>
          <w:rFonts w:ascii="Palatino Linotype" w:hAnsi="Palatino Linotype" w:cs="Arial"/>
        </w:rPr>
        <w:t xml:space="preserve"> </w:t>
      </w:r>
      <w:r w:rsidRPr="00B12AF0">
        <w:rPr>
          <w:rFonts w:ascii="Palatino Linotype" w:hAnsi="Palatino Linotype" w:cs="Arial"/>
        </w:rPr>
        <w:t>dentro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territorio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Municipio?;</w:t>
      </w:r>
    </w:p>
    <w:p w14:paraId="1EC763C4" w14:textId="1C21D2F5" w:rsidR="006E49E8" w:rsidRPr="00B12AF0" w:rsidRDefault="006E49E8" w:rsidP="00861A3F">
      <w:pPr>
        <w:pStyle w:val="Prrafodelista"/>
        <w:widowControl w:val="0"/>
        <w:numPr>
          <w:ilvl w:val="0"/>
          <w:numId w:val="9"/>
        </w:numPr>
        <w:autoSpaceDE w:val="0"/>
        <w:autoSpaceDN w:val="0"/>
        <w:adjustRightInd w:val="0"/>
        <w:spacing w:before="240" w:after="240" w:line="360" w:lineRule="auto"/>
        <w:ind w:left="397" w:hanging="397"/>
        <w:jc w:val="both"/>
        <w:rPr>
          <w:rFonts w:ascii="Palatino Linotype" w:hAnsi="Palatino Linotype" w:cs="Arial"/>
        </w:rPr>
      </w:pPr>
      <w:r w:rsidRPr="00B12AF0">
        <w:rPr>
          <w:rFonts w:ascii="Palatino Linotype" w:hAnsi="Palatino Linotype" w:cs="Arial"/>
        </w:rPr>
        <w:t>¿Qué</w:t>
      </w:r>
      <w:r w:rsidR="00AF30CB" w:rsidRPr="00B12AF0">
        <w:rPr>
          <w:rFonts w:ascii="Palatino Linotype" w:hAnsi="Palatino Linotype" w:cs="Arial"/>
        </w:rPr>
        <w:t xml:space="preserve"> </w:t>
      </w:r>
      <w:r w:rsidRPr="00B12AF0">
        <w:rPr>
          <w:rFonts w:ascii="Palatino Linotype" w:hAnsi="Palatino Linotype" w:cs="Arial"/>
        </w:rPr>
        <w:t>criterios</w:t>
      </w:r>
      <w:r w:rsidR="00AF30CB" w:rsidRPr="00B12AF0">
        <w:rPr>
          <w:rFonts w:ascii="Palatino Linotype" w:hAnsi="Palatino Linotype" w:cs="Arial"/>
        </w:rPr>
        <w:t xml:space="preserve"> </w:t>
      </w:r>
      <w:r w:rsidRPr="00B12AF0">
        <w:rPr>
          <w:rFonts w:ascii="Palatino Linotype" w:hAnsi="Palatino Linotype" w:cs="Arial"/>
        </w:rPr>
        <w:t>toman</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consideración</w:t>
      </w:r>
      <w:r w:rsidR="00AF30CB" w:rsidRPr="00B12AF0">
        <w:rPr>
          <w:rFonts w:ascii="Palatino Linotype" w:hAnsi="Palatino Linotype" w:cs="Arial"/>
        </w:rPr>
        <w:t xml:space="preserve"> </w:t>
      </w: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otorgar</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licencia</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funcionamiento,</w:t>
      </w:r>
      <w:r w:rsidR="00AF30CB" w:rsidRPr="00B12AF0">
        <w:rPr>
          <w:rFonts w:ascii="Palatino Linotype" w:hAnsi="Palatino Linotype" w:cs="Arial"/>
        </w:rPr>
        <w:t xml:space="preserve"> </w:t>
      </w:r>
      <w:r w:rsidRPr="00B12AF0">
        <w:rPr>
          <w:rFonts w:ascii="Palatino Linotype" w:hAnsi="Palatino Linotype" w:cs="Arial"/>
        </w:rPr>
        <w:t>visto</w:t>
      </w:r>
      <w:r w:rsidR="00AF30CB" w:rsidRPr="00B12AF0">
        <w:rPr>
          <w:rFonts w:ascii="Palatino Linotype" w:hAnsi="Palatino Linotype" w:cs="Arial"/>
        </w:rPr>
        <w:t xml:space="preserve"> </w:t>
      </w:r>
      <w:r w:rsidRPr="00B12AF0">
        <w:rPr>
          <w:rFonts w:ascii="Palatino Linotype" w:hAnsi="Palatino Linotype" w:cs="Arial"/>
        </w:rPr>
        <w:t>bueno,</w:t>
      </w:r>
      <w:r w:rsidR="00AF30CB" w:rsidRPr="00B12AF0">
        <w:rPr>
          <w:rFonts w:ascii="Palatino Linotype" w:hAnsi="Palatino Linotype" w:cs="Arial"/>
        </w:rPr>
        <w:t xml:space="preserve"> </w:t>
      </w:r>
      <w:r w:rsidRPr="00B12AF0">
        <w:rPr>
          <w:rFonts w:ascii="Palatino Linotype" w:hAnsi="Palatino Linotype" w:cs="Arial"/>
        </w:rPr>
        <w:t>permiso</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alguna</w:t>
      </w:r>
      <w:r w:rsidR="00AF30CB" w:rsidRPr="00B12AF0">
        <w:rPr>
          <w:rFonts w:ascii="Palatino Linotype" w:hAnsi="Palatino Linotype" w:cs="Arial"/>
        </w:rPr>
        <w:t xml:space="preserve"> </w:t>
      </w:r>
      <w:r w:rsidRPr="00B12AF0">
        <w:rPr>
          <w:rFonts w:ascii="Palatino Linotype" w:hAnsi="Palatino Linotype" w:cs="Arial"/>
        </w:rPr>
        <w:t>autorización</w:t>
      </w:r>
      <w:r w:rsidR="00AF30CB" w:rsidRPr="00B12AF0">
        <w:rPr>
          <w:rFonts w:ascii="Palatino Linotype" w:hAnsi="Palatino Linotype" w:cs="Arial"/>
        </w:rPr>
        <w:t xml:space="preserve"> </w:t>
      </w: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instalar</w:t>
      </w:r>
      <w:r w:rsidR="00AF30CB" w:rsidRPr="00B12AF0">
        <w:rPr>
          <w:rFonts w:ascii="Palatino Linotype" w:hAnsi="Palatino Linotype" w:cs="Arial"/>
        </w:rPr>
        <w:t xml:space="preserve"> </w:t>
      </w:r>
      <w:r w:rsidRPr="00B12AF0">
        <w:rPr>
          <w:rFonts w:ascii="Palatino Linotype" w:hAnsi="Palatino Linotype" w:cs="Arial"/>
        </w:rPr>
        <w:t>una</w:t>
      </w:r>
      <w:r w:rsidR="00AF30CB" w:rsidRPr="00B12AF0">
        <w:rPr>
          <w:rFonts w:ascii="Palatino Linotype" w:hAnsi="Palatino Linotype" w:cs="Arial"/>
        </w:rPr>
        <w:t xml:space="preserve"> </w:t>
      </w:r>
      <w:r w:rsidRPr="00B12AF0">
        <w:rPr>
          <w:rFonts w:ascii="Palatino Linotype" w:hAnsi="Palatino Linotype" w:cs="Arial"/>
        </w:rPr>
        <w:t>Estación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Carburación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Gas</w:t>
      </w:r>
      <w:r w:rsidR="00AF30CB" w:rsidRPr="00B12AF0">
        <w:rPr>
          <w:rFonts w:ascii="Palatino Linotype" w:hAnsi="Palatino Linotype" w:cs="Arial"/>
        </w:rPr>
        <w:t xml:space="preserve"> </w:t>
      </w:r>
      <w:r w:rsidRPr="00B12AF0">
        <w:rPr>
          <w:rFonts w:ascii="Palatino Linotype" w:hAnsi="Palatino Linotype" w:cs="Arial"/>
        </w:rPr>
        <w:t>L.P.,</w:t>
      </w:r>
      <w:r w:rsidR="00AF30CB" w:rsidRPr="00B12AF0">
        <w:rPr>
          <w:rFonts w:ascii="Palatino Linotype" w:hAnsi="Palatino Linotype" w:cs="Arial"/>
        </w:rPr>
        <w:t xml:space="preserve"> </w:t>
      </w:r>
      <w:r w:rsidRPr="00B12AF0">
        <w:rPr>
          <w:rFonts w:ascii="Palatino Linotype" w:hAnsi="Palatino Linotype" w:cs="Arial"/>
        </w:rPr>
        <w:t>dentro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territorio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Municipio?;</w:t>
      </w:r>
    </w:p>
    <w:p w14:paraId="0AC1737B" w14:textId="6A1F2CFE" w:rsidR="006E49E8" w:rsidRPr="00B12AF0" w:rsidRDefault="006E49E8" w:rsidP="00861A3F">
      <w:pPr>
        <w:pStyle w:val="Prrafodelista"/>
        <w:widowControl w:val="0"/>
        <w:numPr>
          <w:ilvl w:val="0"/>
          <w:numId w:val="9"/>
        </w:numPr>
        <w:autoSpaceDE w:val="0"/>
        <w:autoSpaceDN w:val="0"/>
        <w:adjustRightInd w:val="0"/>
        <w:spacing w:before="240" w:after="240" w:line="360" w:lineRule="auto"/>
        <w:ind w:left="397" w:hanging="397"/>
        <w:jc w:val="both"/>
        <w:rPr>
          <w:rFonts w:ascii="Palatino Linotype" w:hAnsi="Palatino Linotype" w:cs="Arial"/>
        </w:rPr>
      </w:pPr>
      <w:r w:rsidRPr="00B12AF0">
        <w:rPr>
          <w:rFonts w:ascii="Palatino Linotype" w:hAnsi="Palatino Linotype" w:cs="Arial"/>
        </w:rPr>
        <w:t>¿Cuántas</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cuáles</w:t>
      </w:r>
      <w:r w:rsidR="00AF30CB" w:rsidRPr="00B12AF0">
        <w:rPr>
          <w:rFonts w:ascii="Palatino Linotype" w:hAnsi="Palatino Linotype" w:cs="Arial"/>
        </w:rPr>
        <w:t xml:space="preserve"> </w:t>
      </w:r>
      <w:r w:rsidRPr="00B12AF0">
        <w:rPr>
          <w:rFonts w:ascii="Palatino Linotype" w:hAnsi="Palatino Linotype" w:cs="Arial"/>
        </w:rPr>
        <w:t>estaciones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carburación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Gas</w:t>
      </w:r>
      <w:r w:rsidR="00AF30CB" w:rsidRPr="00B12AF0">
        <w:rPr>
          <w:rFonts w:ascii="Palatino Linotype" w:hAnsi="Palatino Linotype" w:cs="Arial"/>
        </w:rPr>
        <w:t xml:space="preserve"> </w:t>
      </w:r>
      <w:r w:rsidRPr="00B12AF0">
        <w:rPr>
          <w:rFonts w:ascii="Palatino Linotype" w:hAnsi="Palatino Linotype" w:cs="Arial"/>
        </w:rPr>
        <w:t>L.P.,</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encuentran</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funcionamiento</w:t>
      </w:r>
      <w:r w:rsidR="00AF30CB" w:rsidRPr="00B12AF0">
        <w:rPr>
          <w:rFonts w:ascii="Palatino Linotype" w:hAnsi="Palatino Linotype" w:cs="Arial"/>
        </w:rPr>
        <w:t xml:space="preserve"> </w:t>
      </w:r>
      <w:r w:rsidRPr="00B12AF0">
        <w:rPr>
          <w:rFonts w:ascii="Palatino Linotype" w:hAnsi="Palatino Linotype" w:cs="Arial"/>
        </w:rPr>
        <w:t>dentro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Municipio?</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señale</w:t>
      </w:r>
      <w:r w:rsidR="00AF30CB" w:rsidRPr="00B12AF0">
        <w:rPr>
          <w:rFonts w:ascii="Palatino Linotype" w:hAnsi="Palatino Linotype" w:cs="Arial"/>
        </w:rPr>
        <w:t xml:space="preserve"> </w:t>
      </w:r>
      <w:r w:rsidRPr="00B12AF0">
        <w:rPr>
          <w:rFonts w:ascii="Palatino Linotype" w:hAnsi="Palatino Linotype" w:cs="Arial"/>
        </w:rPr>
        <w:t>su</w:t>
      </w:r>
      <w:r w:rsidR="00AF30CB" w:rsidRPr="00B12AF0">
        <w:rPr>
          <w:rFonts w:ascii="Palatino Linotype" w:hAnsi="Palatino Linotype" w:cs="Arial"/>
        </w:rPr>
        <w:t xml:space="preserve"> </w:t>
      </w:r>
      <w:r w:rsidRPr="00B12AF0">
        <w:rPr>
          <w:rFonts w:ascii="Palatino Linotype" w:hAnsi="Palatino Linotype" w:cs="Arial"/>
        </w:rPr>
        <w:t>domicilio,</w:t>
      </w:r>
      <w:r w:rsidR="00AF30CB" w:rsidRPr="00B12AF0">
        <w:rPr>
          <w:rFonts w:ascii="Palatino Linotype" w:hAnsi="Palatino Linotype" w:cs="Arial"/>
        </w:rPr>
        <w:t xml:space="preserve"> </w:t>
      </w:r>
      <w:r w:rsidRPr="00B12AF0">
        <w:rPr>
          <w:rFonts w:ascii="Palatino Linotype" w:hAnsi="Palatino Linotype" w:cs="Arial"/>
        </w:rPr>
        <w:t>y</w:t>
      </w:r>
    </w:p>
    <w:p w14:paraId="6B8E4431" w14:textId="5F37313E" w:rsidR="006E49E8" w:rsidRPr="00B12AF0" w:rsidRDefault="006E49E8" w:rsidP="00861A3F">
      <w:pPr>
        <w:pStyle w:val="Prrafodelista"/>
        <w:widowControl w:val="0"/>
        <w:numPr>
          <w:ilvl w:val="0"/>
          <w:numId w:val="9"/>
        </w:numPr>
        <w:autoSpaceDE w:val="0"/>
        <w:autoSpaceDN w:val="0"/>
        <w:adjustRightInd w:val="0"/>
        <w:spacing w:before="240" w:after="240" w:line="360" w:lineRule="auto"/>
        <w:ind w:left="397" w:hanging="397"/>
        <w:jc w:val="both"/>
        <w:rPr>
          <w:rFonts w:ascii="Palatino Linotype" w:hAnsi="Palatino Linotype" w:cs="Arial"/>
        </w:rPr>
      </w:pPr>
      <w:r w:rsidRPr="00B12AF0">
        <w:rPr>
          <w:rFonts w:ascii="Palatino Linotype" w:hAnsi="Palatino Linotype" w:cs="Arial"/>
        </w:rPr>
        <w:t>¿Cuántas</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cuáles</w:t>
      </w:r>
      <w:r w:rsidR="00AF30CB" w:rsidRPr="00B12AF0">
        <w:rPr>
          <w:rFonts w:ascii="Palatino Linotype" w:hAnsi="Palatino Linotype" w:cs="Arial"/>
        </w:rPr>
        <w:t xml:space="preserve"> </w:t>
      </w:r>
      <w:r w:rsidRPr="00B12AF0">
        <w:rPr>
          <w:rFonts w:ascii="Palatino Linotype" w:hAnsi="Palatino Linotype" w:cs="Arial"/>
        </w:rPr>
        <w:t>estaciones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carburación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Gas</w:t>
      </w:r>
      <w:r w:rsidR="00AF30CB" w:rsidRPr="00B12AF0">
        <w:rPr>
          <w:rFonts w:ascii="Palatino Linotype" w:hAnsi="Palatino Linotype" w:cs="Arial"/>
        </w:rPr>
        <w:t xml:space="preserve"> </w:t>
      </w:r>
      <w:r w:rsidRPr="00B12AF0">
        <w:rPr>
          <w:rFonts w:ascii="Palatino Linotype" w:hAnsi="Palatino Linotype" w:cs="Arial"/>
        </w:rPr>
        <w:t>L.P.,</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encuentran</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proceso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trámite</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apertura</w:t>
      </w:r>
      <w:r w:rsidR="00AF30CB" w:rsidRPr="00B12AF0">
        <w:rPr>
          <w:rFonts w:ascii="Palatino Linotype" w:hAnsi="Palatino Linotype" w:cs="Arial"/>
        </w:rPr>
        <w:t xml:space="preserve"> </w:t>
      </w:r>
      <w:r w:rsidRPr="00B12AF0">
        <w:rPr>
          <w:rFonts w:ascii="Palatino Linotype" w:hAnsi="Palatino Linotype" w:cs="Arial"/>
        </w:rPr>
        <w:t>dentro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Municipio?</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señale</w:t>
      </w:r>
      <w:r w:rsidR="00AF30CB" w:rsidRPr="00B12AF0">
        <w:rPr>
          <w:rFonts w:ascii="Palatino Linotype" w:hAnsi="Palatino Linotype" w:cs="Arial"/>
        </w:rPr>
        <w:t xml:space="preserve"> </w:t>
      </w:r>
      <w:r w:rsidRPr="00B12AF0">
        <w:rPr>
          <w:rFonts w:ascii="Palatino Linotype" w:hAnsi="Palatino Linotype" w:cs="Arial"/>
        </w:rPr>
        <w:t>su</w:t>
      </w:r>
      <w:r w:rsidR="00AF30CB" w:rsidRPr="00B12AF0">
        <w:rPr>
          <w:rFonts w:ascii="Palatino Linotype" w:hAnsi="Palatino Linotype" w:cs="Arial"/>
        </w:rPr>
        <w:t xml:space="preserve"> </w:t>
      </w:r>
      <w:r w:rsidRPr="00B12AF0">
        <w:rPr>
          <w:rFonts w:ascii="Palatino Linotype" w:hAnsi="Palatino Linotype" w:cs="Arial"/>
        </w:rPr>
        <w:t>domicilio.</w:t>
      </w:r>
    </w:p>
    <w:p w14:paraId="072923D3" w14:textId="3DB75B82" w:rsidR="006E49E8" w:rsidRPr="00B12AF0" w:rsidRDefault="002F7085" w:rsidP="00AA532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sz w:val="22"/>
        </w:rPr>
      </w:pPr>
      <w:r w:rsidRPr="00B12AF0">
        <w:rPr>
          <w:rFonts w:ascii="Palatino Linotype" w:hAnsi="Palatino Linotype" w:cs="Arial"/>
        </w:rPr>
        <w:t>Establecido</w:t>
      </w:r>
      <w:r w:rsidR="00AF30CB" w:rsidRPr="00B12AF0">
        <w:rPr>
          <w:rFonts w:ascii="Palatino Linotype" w:hAnsi="Palatino Linotype" w:cs="Arial"/>
        </w:rPr>
        <w:t xml:space="preserve"> </w:t>
      </w:r>
      <w:r w:rsidRPr="00B12AF0">
        <w:rPr>
          <w:rFonts w:ascii="Palatino Linotype" w:hAnsi="Palatino Linotype" w:cs="Arial"/>
        </w:rPr>
        <w:t>lo</w:t>
      </w:r>
      <w:r w:rsidR="00AF30CB" w:rsidRPr="00B12AF0">
        <w:rPr>
          <w:rFonts w:ascii="Palatino Linotype" w:hAnsi="Palatino Linotype" w:cs="Arial"/>
        </w:rPr>
        <w:t xml:space="preserve"> </w:t>
      </w:r>
      <w:r w:rsidRPr="00B12AF0">
        <w:rPr>
          <w:rFonts w:ascii="Palatino Linotype" w:hAnsi="Palatino Linotype" w:cs="Arial"/>
        </w:rPr>
        <w:t>anterior</w:t>
      </w:r>
      <w:r w:rsidR="00FC0619" w:rsidRPr="00B12AF0">
        <w:rPr>
          <w:rFonts w:ascii="Palatino Linotype" w:hAnsi="Palatino Linotype" w:cs="Arial"/>
        </w:rPr>
        <w:t>,</w:t>
      </w:r>
      <w:r w:rsidR="00AF30CB" w:rsidRPr="00B12AF0">
        <w:rPr>
          <w:rFonts w:ascii="Palatino Linotype" w:hAnsi="Palatino Linotype" w:cs="Arial"/>
        </w:rPr>
        <w:t xml:space="preserve"> </w:t>
      </w:r>
      <w:r w:rsidR="001C271F" w:rsidRPr="00B12AF0">
        <w:rPr>
          <w:rFonts w:ascii="Palatino Linotype" w:hAnsi="Palatino Linotype" w:cs="Arial"/>
        </w:rPr>
        <w:t>tal</w:t>
      </w:r>
      <w:r w:rsidR="00AF30CB" w:rsidRPr="00B12AF0">
        <w:rPr>
          <w:rFonts w:ascii="Palatino Linotype" w:hAnsi="Palatino Linotype" w:cs="Arial"/>
        </w:rPr>
        <w:t xml:space="preserve"> </w:t>
      </w:r>
      <w:r w:rsidR="001C271F" w:rsidRPr="00B12AF0">
        <w:rPr>
          <w:rFonts w:ascii="Palatino Linotype" w:hAnsi="Palatino Linotype" w:cs="Arial"/>
        </w:rPr>
        <w:t>y</w:t>
      </w:r>
      <w:r w:rsidR="00AF30CB" w:rsidRPr="00B12AF0">
        <w:rPr>
          <w:rFonts w:ascii="Palatino Linotype" w:hAnsi="Palatino Linotype" w:cs="Arial"/>
        </w:rPr>
        <w:t xml:space="preserve"> </w:t>
      </w:r>
      <w:r w:rsidR="00FC0619" w:rsidRPr="00B12AF0">
        <w:rPr>
          <w:rFonts w:ascii="Palatino Linotype" w:hAnsi="Palatino Linotype" w:cs="Arial"/>
        </w:rPr>
        <w:t>como</w:t>
      </w:r>
      <w:r w:rsidR="00AF30CB" w:rsidRPr="00B12AF0">
        <w:rPr>
          <w:rFonts w:ascii="Palatino Linotype" w:hAnsi="Palatino Linotype" w:cs="Arial"/>
        </w:rPr>
        <w:t xml:space="preserve"> </w:t>
      </w:r>
      <w:r w:rsidR="00FC0619" w:rsidRPr="00B12AF0">
        <w:rPr>
          <w:rFonts w:ascii="Palatino Linotype" w:hAnsi="Palatino Linotype" w:cs="Arial"/>
        </w:rPr>
        <w:t>se</w:t>
      </w:r>
      <w:r w:rsidR="00AF30CB" w:rsidRPr="00B12AF0">
        <w:rPr>
          <w:rFonts w:ascii="Palatino Linotype" w:hAnsi="Palatino Linotype" w:cs="Arial"/>
        </w:rPr>
        <w:t xml:space="preserve"> </w:t>
      </w:r>
      <w:r w:rsidR="00FC0619" w:rsidRPr="00B12AF0">
        <w:rPr>
          <w:rFonts w:ascii="Palatino Linotype" w:hAnsi="Palatino Linotype" w:cs="Arial"/>
        </w:rPr>
        <w:t>precisó</w:t>
      </w:r>
      <w:r w:rsidR="00AF30CB" w:rsidRPr="00B12AF0">
        <w:rPr>
          <w:rFonts w:ascii="Palatino Linotype" w:hAnsi="Palatino Linotype" w:cs="Arial"/>
        </w:rPr>
        <w:t xml:space="preserve"> </w:t>
      </w:r>
      <w:r w:rsidR="00FC0619" w:rsidRPr="00B12AF0">
        <w:rPr>
          <w:rFonts w:ascii="Palatino Linotype" w:hAnsi="Palatino Linotype"/>
        </w:rPr>
        <w:t>en</w:t>
      </w:r>
      <w:r w:rsidR="00AF30CB" w:rsidRPr="00B12AF0">
        <w:rPr>
          <w:rFonts w:ascii="Palatino Linotype" w:hAnsi="Palatino Linotype"/>
        </w:rPr>
        <w:t xml:space="preserve"> </w:t>
      </w:r>
      <w:r w:rsidR="00FC0619" w:rsidRPr="00B12AF0">
        <w:rPr>
          <w:rFonts w:ascii="Palatino Linotype" w:hAnsi="Palatino Linotype"/>
        </w:rPr>
        <w:t>el</w:t>
      </w:r>
      <w:r w:rsidR="00AF30CB" w:rsidRPr="00B12AF0">
        <w:rPr>
          <w:rFonts w:ascii="Palatino Linotype" w:hAnsi="Palatino Linotype"/>
        </w:rPr>
        <w:t xml:space="preserve"> </w:t>
      </w:r>
      <w:r w:rsidR="00FC0619" w:rsidRPr="00B12AF0">
        <w:rPr>
          <w:rFonts w:ascii="Palatino Linotype" w:hAnsi="Palatino Linotype"/>
        </w:rPr>
        <w:t>Resultando</w:t>
      </w:r>
      <w:r w:rsidR="00AF30CB" w:rsidRPr="00B12AF0">
        <w:rPr>
          <w:rFonts w:ascii="Palatino Linotype" w:hAnsi="Palatino Linotype"/>
        </w:rPr>
        <w:t xml:space="preserve"> </w:t>
      </w:r>
      <w:r w:rsidR="008611AB" w:rsidRPr="00B12AF0">
        <w:rPr>
          <w:rFonts w:ascii="Palatino Linotype" w:hAnsi="Palatino Linotype"/>
          <w:b/>
        </w:rPr>
        <w:fldChar w:fldCharType="begin"/>
      </w:r>
      <w:r w:rsidR="008611AB" w:rsidRPr="00B12AF0">
        <w:rPr>
          <w:rFonts w:ascii="Palatino Linotype" w:hAnsi="Palatino Linotype"/>
          <w:b/>
        </w:rPr>
        <w:instrText xml:space="preserve"> REF _Ref534905157 \r \h  \* MERGEFORMAT </w:instrText>
      </w:r>
      <w:r w:rsidR="008611AB" w:rsidRPr="00B12AF0">
        <w:rPr>
          <w:rFonts w:ascii="Palatino Linotype" w:hAnsi="Palatino Linotype"/>
          <w:b/>
        </w:rPr>
      </w:r>
      <w:r w:rsidR="008611AB" w:rsidRPr="00B12AF0">
        <w:rPr>
          <w:rFonts w:ascii="Palatino Linotype" w:hAnsi="Palatino Linotype"/>
          <w:b/>
        </w:rPr>
        <w:fldChar w:fldCharType="separate"/>
      </w:r>
      <w:r w:rsidR="00016DD9" w:rsidRPr="00B12AF0">
        <w:rPr>
          <w:rFonts w:ascii="Palatino Linotype" w:hAnsi="Palatino Linotype"/>
          <w:b/>
        </w:rPr>
        <w:t>II</w:t>
      </w:r>
      <w:r w:rsidR="008611AB" w:rsidRPr="00B12AF0">
        <w:rPr>
          <w:rFonts w:ascii="Palatino Linotype" w:hAnsi="Palatino Linotype"/>
          <w:b/>
        </w:rPr>
        <w:fldChar w:fldCharType="end"/>
      </w:r>
      <w:r w:rsidR="00AF30CB" w:rsidRPr="00B12AF0">
        <w:rPr>
          <w:rFonts w:ascii="Palatino Linotype" w:hAnsi="Palatino Linotype"/>
          <w:b/>
        </w:rPr>
        <w:t xml:space="preserve"> </w:t>
      </w:r>
      <w:r w:rsidR="00FC0619" w:rsidRPr="00B12AF0">
        <w:rPr>
          <w:rFonts w:ascii="Palatino Linotype" w:hAnsi="Palatino Linotype"/>
        </w:rPr>
        <w:t>de</w:t>
      </w:r>
      <w:r w:rsidR="00AF30CB" w:rsidRPr="00B12AF0">
        <w:rPr>
          <w:rFonts w:ascii="Palatino Linotype" w:hAnsi="Palatino Linotype"/>
        </w:rPr>
        <w:t xml:space="preserve"> </w:t>
      </w:r>
      <w:r w:rsidR="00FC0619" w:rsidRPr="00B12AF0">
        <w:rPr>
          <w:rFonts w:ascii="Palatino Linotype" w:hAnsi="Palatino Linotype"/>
        </w:rPr>
        <w:t>la</w:t>
      </w:r>
      <w:r w:rsidR="00AF30CB" w:rsidRPr="00B12AF0">
        <w:rPr>
          <w:rFonts w:ascii="Palatino Linotype" w:hAnsi="Palatino Linotype"/>
        </w:rPr>
        <w:t xml:space="preserve"> </w:t>
      </w:r>
      <w:r w:rsidR="00FC0619" w:rsidRPr="00B12AF0">
        <w:rPr>
          <w:rFonts w:ascii="Palatino Linotype" w:hAnsi="Palatino Linotype"/>
        </w:rPr>
        <w:t>presente</w:t>
      </w:r>
      <w:r w:rsidR="00AF30CB" w:rsidRPr="00B12AF0">
        <w:rPr>
          <w:rFonts w:ascii="Palatino Linotype" w:hAnsi="Palatino Linotype"/>
        </w:rPr>
        <w:t xml:space="preserve"> </w:t>
      </w:r>
      <w:r w:rsidR="00FC0619" w:rsidRPr="00B12AF0">
        <w:rPr>
          <w:rFonts w:ascii="Palatino Linotype" w:hAnsi="Palatino Linotype"/>
        </w:rPr>
        <w:t>resolución</w:t>
      </w:r>
      <w:r w:rsidR="006E49E8" w:rsidRPr="00B12AF0">
        <w:rPr>
          <w:rFonts w:ascii="Palatino Linotype" w:hAnsi="Palatino Linotype"/>
        </w:rPr>
        <w:t>,</w:t>
      </w:r>
      <w:r w:rsidR="00AF30CB" w:rsidRPr="00B12AF0">
        <w:rPr>
          <w:rFonts w:ascii="Palatino Linotype" w:hAnsi="Palatino Linotype"/>
        </w:rPr>
        <w:t xml:space="preserve"> </w:t>
      </w:r>
      <w:r w:rsidR="006E49E8" w:rsidRPr="00B12AF0">
        <w:rPr>
          <w:rFonts w:ascii="Palatino Linotype" w:hAnsi="Palatino Linotype"/>
        </w:rPr>
        <w:t>el</w:t>
      </w:r>
      <w:r w:rsidR="00AF30CB" w:rsidRPr="00B12AF0">
        <w:rPr>
          <w:rFonts w:ascii="Palatino Linotype" w:hAnsi="Palatino Linotype" w:cs="Arial"/>
        </w:rPr>
        <w:t xml:space="preserve"> </w:t>
      </w:r>
      <w:r w:rsidR="00FC0619" w:rsidRPr="00B12AF0">
        <w:rPr>
          <w:rFonts w:ascii="Palatino Linotype" w:hAnsi="Palatino Linotype" w:cs="Arial"/>
        </w:rPr>
        <w:t>Titular</w:t>
      </w:r>
      <w:r w:rsidR="00AF30CB" w:rsidRPr="00B12AF0">
        <w:rPr>
          <w:rFonts w:ascii="Palatino Linotype" w:hAnsi="Palatino Linotype" w:cs="Arial"/>
        </w:rPr>
        <w:t xml:space="preserve"> </w:t>
      </w:r>
      <w:r w:rsidR="00FC0619" w:rsidRPr="00B12AF0">
        <w:rPr>
          <w:rFonts w:ascii="Palatino Linotype" w:hAnsi="Palatino Linotype" w:cs="Arial"/>
        </w:rPr>
        <w:t>de</w:t>
      </w:r>
      <w:r w:rsidR="00AF30CB" w:rsidRPr="00B12AF0">
        <w:rPr>
          <w:rFonts w:ascii="Palatino Linotype" w:hAnsi="Palatino Linotype" w:cs="Arial"/>
        </w:rPr>
        <w:t xml:space="preserve"> </w:t>
      </w:r>
      <w:r w:rsidR="00FC0619" w:rsidRPr="00B12AF0">
        <w:rPr>
          <w:rFonts w:ascii="Palatino Linotype" w:hAnsi="Palatino Linotype" w:cs="Arial"/>
        </w:rPr>
        <w:t>la</w:t>
      </w:r>
      <w:r w:rsidR="00AF30CB" w:rsidRPr="00B12AF0">
        <w:rPr>
          <w:rFonts w:ascii="Palatino Linotype" w:hAnsi="Palatino Linotype" w:cs="Arial"/>
        </w:rPr>
        <w:t xml:space="preserve"> </w:t>
      </w:r>
      <w:r w:rsidR="00FC0619" w:rsidRPr="00B12AF0">
        <w:rPr>
          <w:rFonts w:ascii="Palatino Linotype" w:hAnsi="Palatino Linotype" w:cs="Arial"/>
        </w:rPr>
        <w:t>Unidad</w:t>
      </w:r>
      <w:r w:rsidR="00AF30CB" w:rsidRPr="00B12AF0">
        <w:rPr>
          <w:rFonts w:ascii="Palatino Linotype" w:hAnsi="Palatino Linotype" w:cs="Arial"/>
        </w:rPr>
        <w:t xml:space="preserve"> </w:t>
      </w:r>
      <w:r w:rsidR="00FC0619" w:rsidRPr="00B12AF0">
        <w:rPr>
          <w:rFonts w:ascii="Palatino Linotype" w:hAnsi="Palatino Linotype" w:cs="Arial"/>
        </w:rPr>
        <w:t>de</w:t>
      </w:r>
      <w:r w:rsidR="00AF30CB" w:rsidRPr="00B12AF0">
        <w:rPr>
          <w:rFonts w:ascii="Palatino Linotype" w:hAnsi="Palatino Linotype" w:cs="Arial"/>
        </w:rPr>
        <w:t xml:space="preserve"> </w:t>
      </w:r>
      <w:r w:rsidR="00FC0619" w:rsidRPr="00B12AF0">
        <w:rPr>
          <w:rFonts w:ascii="Palatino Linotype" w:hAnsi="Palatino Linotype"/>
          <w:color w:val="000000"/>
        </w:rPr>
        <w:t>Transparencia</w:t>
      </w:r>
      <w:r w:rsidR="00AF30CB" w:rsidRPr="00B12AF0">
        <w:rPr>
          <w:rFonts w:ascii="Palatino Linotype" w:hAnsi="Palatino Linotype" w:cs="Arial"/>
        </w:rPr>
        <w:t xml:space="preserve"> </w:t>
      </w:r>
      <w:r w:rsidR="00FC0619" w:rsidRPr="00B12AF0">
        <w:rPr>
          <w:rFonts w:ascii="Palatino Linotype" w:hAnsi="Palatino Linotype" w:cs="Arial"/>
        </w:rPr>
        <w:t>del</w:t>
      </w:r>
      <w:r w:rsidR="00AF30CB" w:rsidRPr="00B12AF0">
        <w:rPr>
          <w:rFonts w:ascii="Palatino Linotype" w:hAnsi="Palatino Linotype" w:cs="Arial"/>
        </w:rPr>
        <w:t xml:space="preserve"> </w:t>
      </w:r>
      <w:r w:rsidR="00FC0619" w:rsidRPr="00B12AF0">
        <w:rPr>
          <w:rFonts w:ascii="Palatino Linotype" w:hAnsi="Palatino Linotype" w:cs="Arial"/>
          <w:b/>
        </w:rPr>
        <w:t>SUJETO</w:t>
      </w:r>
      <w:r w:rsidR="00AF30CB" w:rsidRPr="00B12AF0">
        <w:rPr>
          <w:rFonts w:ascii="Palatino Linotype" w:hAnsi="Palatino Linotype" w:cs="Arial"/>
          <w:b/>
        </w:rPr>
        <w:t xml:space="preserve"> </w:t>
      </w:r>
      <w:r w:rsidR="00FC0619" w:rsidRPr="00B12AF0">
        <w:rPr>
          <w:rFonts w:ascii="Palatino Linotype" w:hAnsi="Palatino Linotype" w:cs="Arial"/>
          <w:b/>
        </w:rPr>
        <w:t>OBLIGADO</w:t>
      </w:r>
      <w:r w:rsidR="00FC0619" w:rsidRPr="00B12AF0">
        <w:rPr>
          <w:rFonts w:ascii="Palatino Linotype" w:hAnsi="Palatino Linotype" w:cs="Arial"/>
        </w:rPr>
        <w:t>,</w:t>
      </w:r>
      <w:r w:rsidR="00AF30CB" w:rsidRPr="00B12AF0">
        <w:rPr>
          <w:rFonts w:ascii="Palatino Linotype" w:hAnsi="Palatino Linotype" w:cs="Arial"/>
        </w:rPr>
        <w:t xml:space="preserve"> </w:t>
      </w:r>
      <w:r w:rsidR="00FC0619" w:rsidRPr="00B12AF0">
        <w:rPr>
          <w:rFonts w:ascii="Palatino Linotype" w:hAnsi="Palatino Linotype" w:cs="Arial"/>
        </w:rPr>
        <w:t>en</w:t>
      </w:r>
      <w:r w:rsidR="00AF30CB" w:rsidRPr="00B12AF0">
        <w:rPr>
          <w:rFonts w:ascii="Palatino Linotype" w:hAnsi="Palatino Linotype" w:cs="Arial"/>
        </w:rPr>
        <w:t xml:space="preserve"> </w:t>
      </w:r>
      <w:r w:rsidR="00FC0619" w:rsidRPr="00B12AF0">
        <w:rPr>
          <w:rFonts w:ascii="Palatino Linotype" w:hAnsi="Palatino Linotype" w:cs="Arial"/>
        </w:rPr>
        <w:t>respuesta</w:t>
      </w:r>
      <w:r w:rsidR="00AF30CB" w:rsidRPr="00B12AF0">
        <w:rPr>
          <w:rFonts w:ascii="Palatino Linotype" w:hAnsi="Palatino Linotype" w:cs="Arial"/>
        </w:rPr>
        <w:t xml:space="preserve"> </w:t>
      </w:r>
      <w:r w:rsidR="00FC0619" w:rsidRPr="00B12AF0">
        <w:rPr>
          <w:rFonts w:ascii="Palatino Linotype" w:hAnsi="Palatino Linotype" w:cs="Arial"/>
        </w:rPr>
        <w:t>a</w:t>
      </w:r>
      <w:r w:rsidR="00AF30CB" w:rsidRPr="00B12AF0">
        <w:rPr>
          <w:rFonts w:ascii="Palatino Linotype" w:hAnsi="Palatino Linotype" w:cs="Arial"/>
        </w:rPr>
        <w:t xml:space="preserve"> </w:t>
      </w:r>
      <w:r w:rsidR="00FC0619" w:rsidRPr="00B12AF0">
        <w:rPr>
          <w:rFonts w:ascii="Palatino Linotype" w:hAnsi="Palatino Linotype" w:cs="Arial"/>
        </w:rPr>
        <w:t>la</w:t>
      </w:r>
      <w:r w:rsidR="00AF30CB" w:rsidRPr="00B12AF0">
        <w:rPr>
          <w:rFonts w:ascii="Palatino Linotype" w:hAnsi="Palatino Linotype" w:cs="Arial"/>
        </w:rPr>
        <w:t xml:space="preserve"> </w:t>
      </w:r>
      <w:r w:rsidR="00FC0619" w:rsidRPr="00B12AF0">
        <w:rPr>
          <w:rFonts w:ascii="Palatino Linotype" w:hAnsi="Palatino Linotype" w:cs="Arial"/>
        </w:rPr>
        <w:t>solicitud</w:t>
      </w:r>
      <w:r w:rsidR="00AF30CB" w:rsidRPr="00B12AF0">
        <w:rPr>
          <w:rFonts w:ascii="Palatino Linotype" w:hAnsi="Palatino Linotype" w:cs="Arial"/>
        </w:rPr>
        <w:t xml:space="preserve"> </w:t>
      </w:r>
      <w:r w:rsidR="00FC0619" w:rsidRPr="00B12AF0">
        <w:rPr>
          <w:rFonts w:ascii="Palatino Linotype" w:hAnsi="Palatino Linotype" w:cs="Arial"/>
        </w:rPr>
        <w:t>de</w:t>
      </w:r>
      <w:r w:rsidR="00AF30CB" w:rsidRPr="00B12AF0">
        <w:rPr>
          <w:rFonts w:ascii="Palatino Linotype" w:hAnsi="Palatino Linotype" w:cs="Arial"/>
        </w:rPr>
        <w:t xml:space="preserve"> </w:t>
      </w:r>
      <w:r w:rsidR="00FC0619" w:rsidRPr="00B12AF0">
        <w:rPr>
          <w:rFonts w:ascii="Palatino Linotype" w:hAnsi="Palatino Linotype" w:cs="Arial"/>
        </w:rPr>
        <w:t>acceso</w:t>
      </w:r>
      <w:r w:rsidR="00AF30CB" w:rsidRPr="00B12AF0">
        <w:rPr>
          <w:rFonts w:ascii="Palatino Linotype" w:hAnsi="Palatino Linotype" w:cs="Arial"/>
        </w:rPr>
        <w:t xml:space="preserve"> </w:t>
      </w:r>
      <w:r w:rsidR="00FC0619" w:rsidRPr="00B12AF0">
        <w:rPr>
          <w:rFonts w:ascii="Palatino Linotype" w:hAnsi="Palatino Linotype" w:cs="Arial"/>
        </w:rPr>
        <w:t>a</w:t>
      </w:r>
      <w:r w:rsidR="00AF30CB" w:rsidRPr="00B12AF0">
        <w:rPr>
          <w:rFonts w:ascii="Palatino Linotype" w:hAnsi="Palatino Linotype" w:cs="Arial"/>
        </w:rPr>
        <w:t xml:space="preserve"> </w:t>
      </w:r>
      <w:r w:rsidR="00FC0619" w:rsidRPr="00B12AF0">
        <w:rPr>
          <w:rFonts w:ascii="Palatino Linotype" w:hAnsi="Palatino Linotype" w:cs="Arial"/>
        </w:rPr>
        <w:t>la</w:t>
      </w:r>
      <w:r w:rsidR="00AF30CB" w:rsidRPr="00B12AF0">
        <w:rPr>
          <w:rFonts w:ascii="Palatino Linotype" w:hAnsi="Palatino Linotype" w:cs="Arial"/>
        </w:rPr>
        <w:t xml:space="preserve"> </w:t>
      </w:r>
      <w:r w:rsidR="00FC0619" w:rsidRPr="00B12AF0">
        <w:rPr>
          <w:rFonts w:ascii="Palatino Linotype" w:hAnsi="Palatino Linotype" w:cs="Arial"/>
        </w:rPr>
        <w:t>información</w:t>
      </w:r>
      <w:r w:rsidR="00AF30CB" w:rsidRPr="00B12AF0">
        <w:rPr>
          <w:rFonts w:ascii="Palatino Linotype" w:hAnsi="Palatino Linotype" w:cs="Arial"/>
        </w:rPr>
        <w:t xml:space="preserve"> </w:t>
      </w:r>
      <w:r w:rsidR="00FC0619" w:rsidRPr="00B12AF0">
        <w:rPr>
          <w:rFonts w:ascii="Palatino Linotype" w:hAnsi="Palatino Linotype" w:cs="Arial"/>
        </w:rPr>
        <w:t>pública,</w:t>
      </w:r>
      <w:r w:rsidR="00AF30CB" w:rsidRPr="00B12AF0">
        <w:rPr>
          <w:rFonts w:ascii="Palatino Linotype" w:hAnsi="Palatino Linotype" w:cs="Arial"/>
        </w:rPr>
        <w:t xml:space="preserve"> </w:t>
      </w:r>
      <w:r w:rsidR="006E49E8" w:rsidRPr="00B12AF0">
        <w:rPr>
          <w:rFonts w:ascii="Palatino Linotype" w:hAnsi="Palatino Linotype" w:cs="Arial"/>
        </w:rPr>
        <w:t>le</w:t>
      </w:r>
      <w:r w:rsidR="00AF30CB" w:rsidRPr="00B12AF0">
        <w:rPr>
          <w:rFonts w:ascii="Palatino Linotype" w:hAnsi="Palatino Linotype" w:cs="Arial"/>
        </w:rPr>
        <w:t xml:space="preserve"> </w:t>
      </w:r>
      <w:r w:rsidR="006E49E8" w:rsidRPr="00B12AF0">
        <w:rPr>
          <w:rFonts w:ascii="Palatino Linotype" w:hAnsi="Palatino Linotype" w:cs="Arial"/>
        </w:rPr>
        <w:t>informó</w:t>
      </w:r>
      <w:r w:rsidR="00AF30CB" w:rsidRPr="00B12AF0">
        <w:rPr>
          <w:rFonts w:ascii="Palatino Linotype" w:hAnsi="Palatino Linotype" w:cs="Arial"/>
        </w:rPr>
        <w:t xml:space="preserve"> </w:t>
      </w:r>
      <w:r w:rsidR="006E49E8" w:rsidRPr="00B12AF0">
        <w:rPr>
          <w:rFonts w:ascii="Palatino Linotype" w:hAnsi="Palatino Linotype" w:cs="Arial"/>
        </w:rPr>
        <w:t>al</w:t>
      </w:r>
      <w:r w:rsidR="00AF30CB" w:rsidRPr="00B12AF0">
        <w:rPr>
          <w:rFonts w:ascii="Palatino Linotype" w:hAnsi="Palatino Linotype" w:cs="Arial"/>
        </w:rPr>
        <w:t xml:space="preserve"> </w:t>
      </w:r>
      <w:r w:rsidR="006E49E8" w:rsidRPr="00B12AF0">
        <w:rPr>
          <w:rFonts w:ascii="Palatino Linotype" w:hAnsi="Palatino Linotype" w:cs="Arial"/>
          <w:b/>
        </w:rPr>
        <w:t>RECURRENTE</w:t>
      </w:r>
      <w:r w:rsidR="00AF30CB" w:rsidRPr="00B12AF0">
        <w:rPr>
          <w:rFonts w:ascii="Palatino Linotype" w:hAnsi="Palatino Linotype" w:cs="Arial"/>
        </w:rPr>
        <w:t xml:space="preserve"> </w:t>
      </w:r>
      <w:r w:rsidR="006E49E8" w:rsidRPr="00B12AF0">
        <w:rPr>
          <w:rFonts w:ascii="Palatino Linotype" w:hAnsi="Palatino Linotype" w:cs="Arial"/>
        </w:rPr>
        <w:t>que</w:t>
      </w:r>
      <w:r w:rsidR="00AF30CB" w:rsidRPr="00B12AF0">
        <w:rPr>
          <w:rFonts w:ascii="Palatino Linotype" w:hAnsi="Palatino Linotype" w:cs="Arial"/>
        </w:rPr>
        <w:t xml:space="preserve"> </w:t>
      </w:r>
      <w:r w:rsidR="006E49E8" w:rsidRPr="00B12AF0">
        <w:rPr>
          <w:rFonts w:ascii="Palatino Linotype" w:hAnsi="Palatino Linotype" w:cs="Arial"/>
        </w:rPr>
        <w:t>respecto</w:t>
      </w:r>
      <w:r w:rsidR="00AF30CB" w:rsidRPr="00B12AF0">
        <w:rPr>
          <w:rFonts w:ascii="Palatino Linotype" w:hAnsi="Palatino Linotype" w:cs="Arial"/>
        </w:rPr>
        <w:t xml:space="preserve"> </w:t>
      </w:r>
      <w:r w:rsidR="006E49E8" w:rsidRPr="00B12AF0">
        <w:rPr>
          <w:rFonts w:ascii="Palatino Linotype" w:hAnsi="Palatino Linotype" w:cs="Arial"/>
        </w:rPr>
        <w:t>a</w:t>
      </w:r>
      <w:r w:rsidR="00AF30CB" w:rsidRPr="00B12AF0">
        <w:rPr>
          <w:rFonts w:ascii="Palatino Linotype" w:hAnsi="Palatino Linotype" w:cs="Arial"/>
        </w:rPr>
        <w:t xml:space="preserve"> </w:t>
      </w:r>
      <w:r w:rsidR="006E49E8" w:rsidRPr="00B12AF0">
        <w:rPr>
          <w:rFonts w:ascii="Palatino Linotype" w:hAnsi="Palatino Linotype" w:cs="Arial"/>
        </w:rPr>
        <w:t>lo</w:t>
      </w:r>
      <w:r w:rsidR="00AF30CB" w:rsidRPr="00B12AF0">
        <w:rPr>
          <w:rFonts w:ascii="Palatino Linotype" w:hAnsi="Palatino Linotype" w:cs="Arial"/>
        </w:rPr>
        <w:t xml:space="preserve"> </w:t>
      </w:r>
      <w:r w:rsidR="006E49E8" w:rsidRPr="00B12AF0">
        <w:rPr>
          <w:rFonts w:ascii="Palatino Linotype" w:hAnsi="Palatino Linotype" w:cs="Arial"/>
        </w:rPr>
        <w:t>requerido,</w:t>
      </w:r>
      <w:r w:rsidR="00AF30CB" w:rsidRPr="00B12AF0">
        <w:rPr>
          <w:rFonts w:ascii="Palatino Linotype" w:hAnsi="Palatino Linotype" w:cs="Arial"/>
        </w:rPr>
        <w:t xml:space="preserve"> </w:t>
      </w:r>
      <w:r w:rsidR="006E49E8" w:rsidRPr="00B12AF0">
        <w:rPr>
          <w:rFonts w:ascii="Palatino Linotype" w:hAnsi="Palatino Linotype" w:cs="Arial"/>
        </w:rPr>
        <w:t>debía</w:t>
      </w:r>
      <w:r w:rsidR="00AF30CB" w:rsidRPr="00B12AF0">
        <w:rPr>
          <w:rFonts w:ascii="Palatino Linotype" w:hAnsi="Palatino Linotype" w:cs="Arial"/>
        </w:rPr>
        <w:t xml:space="preserve"> </w:t>
      </w:r>
      <w:r w:rsidR="006E49E8" w:rsidRPr="00B12AF0">
        <w:rPr>
          <w:rFonts w:ascii="Palatino Linotype" w:hAnsi="Palatino Linotype" w:cs="Arial"/>
        </w:rPr>
        <w:t>comparecer</w:t>
      </w:r>
      <w:r w:rsidR="00AF30CB" w:rsidRPr="00B12AF0">
        <w:rPr>
          <w:rFonts w:ascii="Palatino Linotype" w:hAnsi="Palatino Linotype" w:cs="Arial"/>
        </w:rPr>
        <w:t xml:space="preserve"> </w:t>
      </w:r>
      <w:r w:rsidR="006E49E8" w:rsidRPr="00B12AF0">
        <w:rPr>
          <w:rFonts w:ascii="Palatino Linotype" w:hAnsi="Palatino Linotype" w:cs="Arial"/>
        </w:rPr>
        <w:t>ante</w:t>
      </w:r>
      <w:r w:rsidR="00AF30CB" w:rsidRPr="00B12AF0">
        <w:rPr>
          <w:rFonts w:ascii="Palatino Linotype" w:hAnsi="Palatino Linotype" w:cs="Arial"/>
        </w:rPr>
        <w:t xml:space="preserve"> </w:t>
      </w:r>
      <w:r w:rsidR="006E49E8" w:rsidRPr="00B12AF0">
        <w:rPr>
          <w:rFonts w:ascii="Palatino Linotype" w:hAnsi="Palatino Linotype" w:cs="Arial"/>
        </w:rPr>
        <w:t>la</w:t>
      </w:r>
      <w:r w:rsidR="00AF30CB" w:rsidRPr="00B12AF0">
        <w:rPr>
          <w:rFonts w:ascii="Palatino Linotype" w:hAnsi="Palatino Linotype" w:cs="Arial"/>
        </w:rPr>
        <w:t xml:space="preserve"> </w:t>
      </w:r>
      <w:r w:rsidR="006E49E8" w:rsidRPr="00B12AF0">
        <w:rPr>
          <w:rFonts w:ascii="Palatino Linotype" w:hAnsi="Palatino Linotype" w:cs="Arial"/>
        </w:rPr>
        <w:t>Presidencia</w:t>
      </w:r>
      <w:r w:rsidR="00AF30CB" w:rsidRPr="00B12AF0">
        <w:rPr>
          <w:rFonts w:ascii="Palatino Linotype" w:hAnsi="Palatino Linotype" w:cs="Arial"/>
        </w:rPr>
        <w:t xml:space="preserve"> </w:t>
      </w:r>
      <w:r w:rsidR="006E49E8" w:rsidRPr="00B12AF0">
        <w:rPr>
          <w:rFonts w:ascii="Palatino Linotype" w:hAnsi="Palatino Linotype" w:cs="Arial"/>
        </w:rPr>
        <w:t>Municipal</w:t>
      </w:r>
      <w:r w:rsidR="00AF30CB" w:rsidRPr="00B12AF0">
        <w:rPr>
          <w:rFonts w:ascii="Palatino Linotype" w:hAnsi="Palatino Linotype" w:cs="Arial"/>
        </w:rPr>
        <w:t xml:space="preserve"> </w:t>
      </w:r>
      <w:r w:rsidR="006E49E8" w:rsidRPr="00B12AF0">
        <w:rPr>
          <w:rFonts w:ascii="Palatino Linotype" w:hAnsi="Palatino Linotype" w:cs="Arial"/>
        </w:rPr>
        <w:t>al</w:t>
      </w:r>
      <w:r w:rsidR="00AF30CB" w:rsidRPr="00B12AF0">
        <w:rPr>
          <w:rFonts w:ascii="Palatino Linotype" w:hAnsi="Palatino Linotype" w:cs="Arial"/>
        </w:rPr>
        <w:t xml:space="preserve"> </w:t>
      </w:r>
      <w:r w:rsidR="006E49E8" w:rsidRPr="00B12AF0">
        <w:rPr>
          <w:rFonts w:ascii="Palatino Linotype" w:hAnsi="Palatino Linotype" w:cs="Arial"/>
        </w:rPr>
        <w:t>área</w:t>
      </w:r>
      <w:r w:rsidR="00AF30CB" w:rsidRPr="00B12AF0">
        <w:rPr>
          <w:rFonts w:ascii="Palatino Linotype" w:hAnsi="Palatino Linotype" w:cs="Arial"/>
        </w:rPr>
        <w:t xml:space="preserve"> </w:t>
      </w:r>
      <w:r w:rsidR="006E49E8" w:rsidRPr="00B12AF0">
        <w:rPr>
          <w:rFonts w:ascii="Palatino Linotype" w:hAnsi="Palatino Linotype" w:cs="Arial"/>
        </w:rPr>
        <w:t>administrativa</w:t>
      </w:r>
      <w:r w:rsidR="00AF30CB" w:rsidRPr="00B12AF0">
        <w:rPr>
          <w:rFonts w:ascii="Palatino Linotype" w:hAnsi="Palatino Linotype" w:cs="Arial"/>
        </w:rPr>
        <w:t xml:space="preserve"> </w:t>
      </w:r>
      <w:r w:rsidR="006E49E8" w:rsidRPr="00B12AF0">
        <w:rPr>
          <w:rFonts w:ascii="Palatino Linotype" w:hAnsi="Palatino Linotype" w:cs="Arial"/>
        </w:rPr>
        <w:t>correspondiente</w:t>
      </w:r>
      <w:r w:rsidR="00AF30CB" w:rsidRPr="00B12AF0">
        <w:rPr>
          <w:rFonts w:ascii="Palatino Linotype" w:hAnsi="Palatino Linotype" w:cs="Arial"/>
        </w:rPr>
        <w:t xml:space="preserve"> </w:t>
      </w:r>
      <w:r w:rsidR="006E49E8" w:rsidRPr="00B12AF0">
        <w:rPr>
          <w:rFonts w:ascii="Palatino Linotype" w:hAnsi="Palatino Linotype" w:cs="Arial"/>
        </w:rPr>
        <w:t>para</w:t>
      </w:r>
      <w:r w:rsidR="00AF30CB" w:rsidRPr="00B12AF0">
        <w:rPr>
          <w:rFonts w:ascii="Palatino Linotype" w:hAnsi="Palatino Linotype" w:cs="Arial"/>
        </w:rPr>
        <w:t xml:space="preserve"> </w:t>
      </w:r>
      <w:r w:rsidR="006E49E8" w:rsidRPr="00B12AF0">
        <w:rPr>
          <w:rFonts w:ascii="Palatino Linotype" w:hAnsi="Palatino Linotype" w:cs="Arial"/>
        </w:rPr>
        <w:t>que</w:t>
      </w:r>
      <w:r w:rsidR="00AF30CB" w:rsidRPr="00B12AF0">
        <w:rPr>
          <w:rFonts w:ascii="Palatino Linotype" w:hAnsi="Palatino Linotype" w:cs="Arial"/>
        </w:rPr>
        <w:t xml:space="preserve"> </w:t>
      </w:r>
      <w:r w:rsidR="006E49E8" w:rsidRPr="00B12AF0">
        <w:rPr>
          <w:rFonts w:ascii="Palatino Linotype" w:hAnsi="Palatino Linotype" w:cs="Arial"/>
        </w:rPr>
        <w:t>se</w:t>
      </w:r>
      <w:r w:rsidR="00AF30CB" w:rsidRPr="00B12AF0">
        <w:rPr>
          <w:rFonts w:ascii="Palatino Linotype" w:hAnsi="Palatino Linotype" w:cs="Arial"/>
        </w:rPr>
        <w:t xml:space="preserve"> </w:t>
      </w:r>
      <w:r w:rsidR="006E49E8" w:rsidRPr="00B12AF0">
        <w:rPr>
          <w:rFonts w:ascii="Palatino Linotype" w:hAnsi="Palatino Linotype" w:cs="Arial"/>
        </w:rPr>
        <w:t>le</w:t>
      </w:r>
      <w:r w:rsidR="00AF30CB" w:rsidRPr="00B12AF0">
        <w:rPr>
          <w:rFonts w:ascii="Palatino Linotype" w:hAnsi="Palatino Linotype" w:cs="Arial"/>
        </w:rPr>
        <w:t xml:space="preserve"> </w:t>
      </w:r>
      <w:r w:rsidR="006E49E8" w:rsidRPr="00B12AF0">
        <w:rPr>
          <w:rFonts w:ascii="Palatino Linotype" w:hAnsi="Palatino Linotype" w:cs="Arial"/>
        </w:rPr>
        <w:t>otorgaran</w:t>
      </w:r>
      <w:r w:rsidR="00AF30CB" w:rsidRPr="00B12AF0">
        <w:rPr>
          <w:rFonts w:ascii="Palatino Linotype" w:hAnsi="Palatino Linotype" w:cs="Arial"/>
        </w:rPr>
        <w:t xml:space="preserve"> </w:t>
      </w:r>
      <w:r w:rsidR="006E49E8" w:rsidRPr="00B12AF0">
        <w:rPr>
          <w:rFonts w:ascii="Palatino Linotype" w:hAnsi="Palatino Linotype" w:cs="Arial"/>
        </w:rPr>
        <w:t>los</w:t>
      </w:r>
      <w:r w:rsidR="00AF30CB" w:rsidRPr="00B12AF0">
        <w:rPr>
          <w:rFonts w:ascii="Palatino Linotype" w:hAnsi="Palatino Linotype" w:cs="Arial"/>
        </w:rPr>
        <w:t xml:space="preserve"> </w:t>
      </w:r>
      <w:r w:rsidR="006E49E8" w:rsidRPr="00B12AF0">
        <w:rPr>
          <w:rFonts w:ascii="Palatino Linotype" w:hAnsi="Palatino Linotype" w:cs="Arial"/>
        </w:rPr>
        <w:t>requisitos,</w:t>
      </w:r>
      <w:r w:rsidR="00AF30CB" w:rsidRPr="00B12AF0">
        <w:rPr>
          <w:rFonts w:ascii="Palatino Linotype" w:hAnsi="Palatino Linotype" w:cs="Arial"/>
        </w:rPr>
        <w:t xml:space="preserve"> </w:t>
      </w:r>
      <w:r w:rsidR="006E49E8" w:rsidRPr="00B12AF0">
        <w:rPr>
          <w:rFonts w:ascii="Palatino Linotype" w:hAnsi="Palatino Linotype" w:cs="Arial"/>
        </w:rPr>
        <w:t>lineamientos</w:t>
      </w:r>
      <w:r w:rsidR="00AF30CB" w:rsidRPr="00B12AF0">
        <w:rPr>
          <w:rFonts w:ascii="Palatino Linotype" w:hAnsi="Palatino Linotype" w:cs="Arial"/>
        </w:rPr>
        <w:t xml:space="preserve"> </w:t>
      </w:r>
      <w:r w:rsidR="006E49E8" w:rsidRPr="00B12AF0">
        <w:rPr>
          <w:rFonts w:ascii="Palatino Linotype" w:hAnsi="Palatino Linotype" w:cs="Arial"/>
        </w:rPr>
        <w:t>y</w:t>
      </w:r>
      <w:r w:rsidR="00AF30CB" w:rsidRPr="00B12AF0">
        <w:rPr>
          <w:rFonts w:ascii="Palatino Linotype" w:hAnsi="Palatino Linotype" w:cs="Arial"/>
        </w:rPr>
        <w:t xml:space="preserve"> </w:t>
      </w:r>
      <w:r w:rsidR="006E49E8" w:rsidRPr="00B12AF0">
        <w:rPr>
          <w:rFonts w:ascii="Palatino Linotype" w:hAnsi="Palatino Linotype" w:cs="Arial"/>
        </w:rPr>
        <w:t>demás</w:t>
      </w:r>
      <w:r w:rsidR="00AF30CB" w:rsidRPr="00B12AF0">
        <w:rPr>
          <w:rFonts w:ascii="Palatino Linotype" w:hAnsi="Palatino Linotype" w:cs="Arial"/>
        </w:rPr>
        <w:t xml:space="preserve"> </w:t>
      </w:r>
      <w:r w:rsidR="006E49E8" w:rsidRPr="00B12AF0">
        <w:rPr>
          <w:rFonts w:ascii="Palatino Linotype" w:hAnsi="Palatino Linotype" w:cs="Arial"/>
        </w:rPr>
        <w:t>información</w:t>
      </w:r>
      <w:r w:rsidR="00AF30CB" w:rsidRPr="00B12AF0">
        <w:rPr>
          <w:rFonts w:ascii="Palatino Linotype" w:hAnsi="Palatino Linotype" w:cs="Arial"/>
        </w:rPr>
        <w:t xml:space="preserve"> </w:t>
      </w:r>
      <w:r w:rsidR="006E49E8" w:rsidRPr="00B12AF0">
        <w:rPr>
          <w:rFonts w:ascii="Palatino Linotype" w:hAnsi="Palatino Linotype" w:cs="Arial"/>
        </w:rPr>
        <w:t>que</w:t>
      </w:r>
      <w:r w:rsidR="00AF30CB" w:rsidRPr="00B12AF0">
        <w:rPr>
          <w:rFonts w:ascii="Palatino Linotype" w:hAnsi="Palatino Linotype" w:cs="Arial"/>
        </w:rPr>
        <w:t xml:space="preserve"> </w:t>
      </w:r>
      <w:r w:rsidR="006E49E8" w:rsidRPr="00B12AF0">
        <w:rPr>
          <w:rFonts w:ascii="Palatino Linotype" w:hAnsi="Palatino Linotype" w:cs="Arial"/>
        </w:rPr>
        <w:t>considerara</w:t>
      </w:r>
      <w:r w:rsidR="00AF30CB" w:rsidRPr="00B12AF0">
        <w:rPr>
          <w:rFonts w:ascii="Palatino Linotype" w:hAnsi="Palatino Linotype" w:cs="Arial"/>
        </w:rPr>
        <w:t xml:space="preserve"> </w:t>
      </w:r>
      <w:r w:rsidR="006E49E8" w:rsidRPr="00B12AF0">
        <w:rPr>
          <w:rFonts w:ascii="Palatino Linotype" w:hAnsi="Palatino Linotype" w:cs="Arial"/>
        </w:rPr>
        <w:t>pertinente,</w:t>
      </w:r>
      <w:r w:rsidR="00AF30CB" w:rsidRPr="00B12AF0">
        <w:rPr>
          <w:rFonts w:ascii="Palatino Linotype" w:hAnsi="Palatino Linotype" w:cs="Arial"/>
        </w:rPr>
        <w:t xml:space="preserve"> </w:t>
      </w:r>
      <w:r w:rsidR="006E49E8" w:rsidRPr="00B12AF0">
        <w:rPr>
          <w:rFonts w:ascii="Palatino Linotype" w:hAnsi="Palatino Linotype" w:cs="Arial"/>
        </w:rPr>
        <w:t>precisando</w:t>
      </w:r>
      <w:r w:rsidR="00AF30CB" w:rsidRPr="00B12AF0">
        <w:rPr>
          <w:rFonts w:ascii="Palatino Linotype" w:hAnsi="Palatino Linotype" w:cs="Arial"/>
        </w:rPr>
        <w:t xml:space="preserve"> </w:t>
      </w:r>
      <w:r w:rsidR="006E49E8" w:rsidRPr="00B12AF0">
        <w:rPr>
          <w:rFonts w:ascii="Palatino Linotype" w:hAnsi="Palatino Linotype" w:cs="Arial"/>
        </w:rPr>
        <w:t>el</w:t>
      </w:r>
      <w:r w:rsidR="00AF30CB" w:rsidRPr="00B12AF0">
        <w:rPr>
          <w:rFonts w:ascii="Palatino Linotype" w:hAnsi="Palatino Linotype" w:cs="Arial"/>
        </w:rPr>
        <w:t xml:space="preserve"> </w:t>
      </w:r>
      <w:r w:rsidR="006E49E8" w:rsidRPr="00B12AF0">
        <w:rPr>
          <w:rFonts w:ascii="Palatino Linotype" w:hAnsi="Palatino Linotype" w:cs="Arial"/>
        </w:rPr>
        <w:t>domicilio</w:t>
      </w:r>
      <w:r w:rsidR="00AF30CB" w:rsidRPr="00B12AF0">
        <w:rPr>
          <w:rFonts w:ascii="Palatino Linotype" w:hAnsi="Palatino Linotype" w:cs="Arial"/>
        </w:rPr>
        <w:t xml:space="preserve"> </w:t>
      </w:r>
      <w:r w:rsidR="006E49E8" w:rsidRPr="00B12AF0">
        <w:rPr>
          <w:rFonts w:ascii="Palatino Linotype" w:hAnsi="Palatino Linotype" w:cs="Arial"/>
        </w:rPr>
        <w:t>al</w:t>
      </w:r>
      <w:r w:rsidR="00AF30CB" w:rsidRPr="00B12AF0">
        <w:rPr>
          <w:rFonts w:ascii="Palatino Linotype" w:hAnsi="Palatino Linotype" w:cs="Arial"/>
        </w:rPr>
        <w:t xml:space="preserve"> </w:t>
      </w:r>
      <w:r w:rsidR="006E49E8" w:rsidRPr="00B12AF0">
        <w:rPr>
          <w:rFonts w:ascii="Palatino Linotype" w:hAnsi="Palatino Linotype" w:cs="Arial"/>
        </w:rPr>
        <w:t>que</w:t>
      </w:r>
      <w:r w:rsidR="00AF30CB" w:rsidRPr="00B12AF0">
        <w:rPr>
          <w:rFonts w:ascii="Palatino Linotype" w:hAnsi="Palatino Linotype" w:cs="Arial"/>
        </w:rPr>
        <w:t xml:space="preserve"> </w:t>
      </w:r>
      <w:r w:rsidR="006E49E8" w:rsidRPr="00B12AF0">
        <w:rPr>
          <w:rFonts w:ascii="Palatino Linotype" w:hAnsi="Palatino Linotype" w:cs="Arial"/>
        </w:rPr>
        <w:t>debía</w:t>
      </w:r>
      <w:r w:rsidR="00AF30CB" w:rsidRPr="00B12AF0">
        <w:rPr>
          <w:rFonts w:ascii="Palatino Linotype" w:hAnsi="Palatino Linotype" w:cs="Arial"/>
        </w:rPr>
        <w:t xml:space="preserve"> </w:t>
      </w:r>
      <w:r w:rsidR="006E49E8" w:rsidRPr="00B12AF0">
        <w:rPr>
          <w:rFonts w:ascii="Palatino Linotype" w:hAnsi="Palatino Linotype" w:cs="Arial"/>
        </w:rPr>
        <w:t>acudir.</w:t>
      </w:r>
    </w:p>
    <w:p w14:paraId="4A46EF56" w14:textId="7C350A6F" w:rsidR="007A4C60" w:rsidRPr="00B12AF0" w:rsidRDefault="007A4C60" w:rsidP="001B79BF">
      <w:pPr>
        <w:pStyle w:val="Prrafodelista"/>
        <w:widowControl w:val="0"/>
        <w:tabs>
          <w:tab w:val="left" w:pos="1701"/>
          <w:tab w:val="left" w:pos="1843"/>
        </w:tabs>
        <w:autoSpaceDE w:val="0"/>
        <w:autoSpaceDN w:val="0"/>
        <w:adjustRightInd w:val="0"/>
        <w:spacing w:before="160" w:after="160" w:line="360" w:lineRule="auto"/>
        <w:ind w:left="0"/>
        <w:jc w:val="both"/>
        <w:rPr>
          <w:rFonts w:ascii="Palatino Linotype" w:hAnsi="Palatino Linotype"/>
          <w:szCs w:val="17"/>
          <w:lang w:eastAsia="es-ES_tradnl"/>
        </w:rPr>
      </w:pPr>
      <w:r w:rsidRPr="00B12AF0">
        <w:rPr>
          <w:rFonts w:ascii="Palatino Linotype" w:hAnsi="Palatino Linotype"/>
        </w:rPr>
        <w:lastRenderedPageBreak/>
        <w:t>Así,</w:t>
      </w:r>
      <w:r w:rsidR="00AF30CB" w:rsidRPr="00B12AF0">
        <w:rPr>
          <w:rFonts w:ascii="Palatino Linotype" w:hAnsi="Palatino Linotype"/>
        </w:rPr>
        <w:t xml:space="preserve"> </w:t>
      </w:r>
      <w:r w:rsidRPr="00B12AF0">
        <w:rPr>
          <w:rFonts w:ascii="Palatino Linotype" w:hAnsi="Palatino Linotype"/>
        </w:rPr>
        <w:t>derivado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inconformidad</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cs="Arial"/>
        </w:rPr>
        <w:t xml:space="preserve"> </w:t>
      </w:r>
      <w:r w:rsidRPr="00B12AF0">
        <w:rPr>
          <w:rFonts w:ascii="Palatino Linotype" w:hAnsi="Palatino Linotype" w:cs="Arial"/>
        </w:rPr>
        <w:t>respuesta</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le</w:t>
      </w:r>
      <w:r w:rsidR="00AF30CB" w:rsidRPr="00B12AF0">
        <w:rPr>
          <w:rFonts w:ascii="Palatino Linotype" w:hAnsi="Palatino Linotype" w:cs="Arial"/>
        </w:rPr>
        <w:t xml:space="preserve"> </w:t>
      </w:r>
      <w:r w:rsidRPr="00B12AF0">
        <w:rPr>
          <w:rFonts w:ascii="Palatino Linotype" w:hAnsi="Palatino Linotype" w:cs="Arial"/>
        </w:rPr>
        <w:t>fue</w:t>
      </w:r>
      <w:r w:rsidR="00AF30CB" w:rsidRPr="00B12AF0">
        <w:rPr>
          <w:rFonts w:ascii="Palatino Linotype" w:hAnsi="Palatino Linotype" w:cs="Arial"/>
        </w:rPr>
        <w:t xml:space="preserve"> </w:t>
      </w:r>
      <w:r w:rsidRPr="00B12AF0">
        <w:rPr>
          <w:rFonts w:ascii="Palatino Linotype" w:hAnsi="Palatino Linotype" w:cs="Arial"/>
          <w:lang w:val="es-ES_tradnl"/>
        </w:rPr>
        <w:t>otorgada</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Pr="00B12AF0">
        <w:rPr>
          <w:rFonts w:ascii="Palatino Linotype" w:hAnsi="Palatino Linotype" w:cs="Arial"/>
          <w:b/>
        </w:rPr>
        <w:t>EL</w:t>
      </w:r>
      <w:r w:rsidR="00AF30CB" w:rsidRPr="00B12AF0">
        <w:rPr>
          <w:rFonts w:ascii="Palatino Linotype" w:hAnsi="Palatino Linotype" w:cs="Arial"/>
        </w:rPr>
        <w:t xml:space="preserve"> </w:t>
      </w:r>
      <w:r w:rsidRPr="00B12AF0">
        <w:rPr>
          <w:rFonts w:ascii="Palatino Linotype" w:hAnsi="Palatino Linotype" w:cs="Arial"/>
          <w:b/>
        </w:rPr>
        <w:t>SUJETO</w:t>
      </w:r>
      <w:r w:rsidR="00AF30CB" w:rsidRPr="00B12AF0">
        <w:rPr>
          <w:rFonts w:ascii="Palatino Linotype" w:hAnsi="Palatino Linotype" w:cs="Arial"/>
          <w:b/>
        </w:rPr>
        <w:t xml:space="preserve"> </w:t>
      </w:r>
      <w:r w:rsidRPr="00B12AF0">
        <w:rPr>
          <w:rFonts w:ascii="Palatino Linotype" w:hAnsi="Palatino Linotype" w:cs="Arial"/>
          <w:b/>
        </w:rPr>
        <w:t>OBLIGADO</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b/>
        </w:rPr>
        <w:t>EL</w:t>
      </w:r>
      <w:r w:rsidR="00AF30CB" w:rsidRPr="00B12AF0">
        <w:rPr>
          <w:rFonts w:ascii="Palatino Linotype" w:hAnsi="Palatino Linotype" w:cs="Arial"/>
          <w:b/>
        </w:rPr>
        <w:t xml:space="preserve"> </w:t>
      </w:r>
      <w:r w:rsidRPr="00B12AF0">
        <w:rPr>
          <w:rFonts w:ascii="Palatino Linotype" w:hAnsi="Palatino Linotype" w:cs="Arial"/>
          <w:b/>
        </w:rPr>
        <w:t>RECURRENTE</w:t>
      </w:r>
      <w:r w:rsidR="00AF30CB" w:rsidRPr="00B12AF0">
        <w:rPr>
          <w:rFonts w:ascii="Palatino Linotype" w:hAnsi="Palatino Linotype" w:cs="Arial"/>
        </w:rPr>
        <w:t xml:space="preserve"> </w:t>
      </w:r>
      <w:r w:rsidRPr="00B12AF0">
        <w:rPr>
          <w:rFonts w:ascii="Palatino Linotype" w:hAnsi="Palatino Linotype" w:cs="Arial"/>
        </w:rPr>
        <w:t>procedió</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interponer</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presente</w:t>
      </w:r>
      <w:r w:rsidR="00AF30CB" w:rsidRPr="00B12AF0">
        <w:rPr>
          <w:rFonts w:ascii="Palatino Linotype" w:hAnsi="Palatino Linotype" w:cs="Arial"/>
        </w:rPr>
        <w:t xml:space="preserve"> </w:t>
      </w:r>
      <w:r w:rsidRPr="00B12AF0">
        <w:rPr>
          <w:rFonts w:ascii="Palatino Linotype" w:hAnsi="Palatino Linotype" w:cs="Arial"/>
        </w:rPr>
        <w:t>recurso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revisión,</w:t>
      </w:r>
      <w:r w:rsidR="00AF30CB" w:rsidRPr="00B12AF0">
        <w:rPr>
          <w:rFonts w:ascii="Palatino Linotype" w:hAnsi="Palatino Linotype" w:cs="Arial"/>
        </w:rPr>
        <w:t xml:space="preserve"> </w:t>
      </w:r>
      <w:r w:rsidRPr="00B12AF0">
        <w:rPr>
          <w:rFonts w:ascii="Palatino Linotype" w:hAnsi="Palatino Linotype" w:cs="Arial"/>
        </w:rPr>
        <w:t>señalando</w:t>
      </w:r>
      <w:r w:rsidR="00AF30CB" w:rsidRPr="00B12AF0">
        <w:rPr>
          <w:rFonts w:ascii="Palatino Linotype" w:hAnsi="Palatino Linotype" w:cs="Arial"/>
        </w:rPr>
        <w:t xml:space="preserve"> </w:t>
      </w:r>
      <w:r w:rsidRPr="00B12AF0">
        <w:rPr>
          <w:rFonts w:ascii="Palatino Linotype" w:hAnsi="Palatino Linotype" w:cs="Arial"/>
        </w:rPr>
        <w:t>tanto</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acto</w:t>
      </w:r>
      <w:r w:rsidR="00AF30CB" w:rsidRPr="00B12AF0">
        <w:rPr>
          <w:rFonts w:ascii="Palatino Linotype" w:hAnsi="Palatino Linotype" w:cs="Arial"/>
        </w:rPr>
        <w:t xml:space="preserve"> </w:t>
      </w:r>
      <w:r w:rsidRPr="00B12AF0">
        <w:rPr>
          <w:rFonts w:ascii="Palatino Linotype" w:hAnsi="Palatino Linotype" w:cs="Arial"/>
        </w:rPr>
        <w:t>impugnado,</w:t>
      </w:r>
      <w:r w:rsidR="00AF30CB" w:rsidRPr="00B12AF0">
        <w:rPr>
          <w:rFonts w:ascii="Palatino Linotype" w:hAnsi="Palatino Linotype" w:cs="Arial"/>
        </w:rPr>
        <w:t xml:space="preserve"> </w:t>
      </w:r>
      <w:r w:rsidRPr="00B12AF0">
        <w:rPr>
          <w:rFonts w:ascii="Palatino Linotype" w:hAnsi="Palatino Linotype" w:cs="Arial"/>
        </w:rPr>
        <w:t>como</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sus</w:t>
      </w:r>
      <w:r w:rsidR="00AF30CB" w:rsidRPr="00B12AF0">
        <w:rPr>
          <w:rFonts w:ascii="Palatino Linotype" w:hAnsi="Palatino Linotype" w:cs="Arial"/>
        </w:rPr>
        <w:t xml:space="preserve"> </w:t>
      </w:r>
      <w:r w:rsidRPr="00B12AF0">
        <w:rPr>
          <w:rFonts w:ascii="Palatino Linotype" w:hAnsi="Palatino Linotype" w:cs="Arial"/>
        </w:rPr>
        <w:t>razones</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motivos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inconformidad,</w:t>
      </w:r>
      <w:r w:rsidR="00AF30CB" w:rsidRPr="00B12AF0">
        <w:rPr>
          <w:rFonts w:ascii="Palatino Linotype" w:hAnsi="Palatino Linotype" w:cs="Arial"/>
        </w:rPr>
        <w:t xml:space="preserve"> </w:t>
      </w:r>
      <w:r w:rsidRPr="00B12AF0">
        <w:rPr>
          <w:rFonts w:ascii="Palatino Linotype" w:hAnsi="Palatino Linotype" w:cs="Arial"/>
        </w:rPr>
        <w:t>lo</w:t>
      </w:r>
      <w:r w:rsidR="00AF30CB" w:rsidRPr="00B12AF0">
        <w:rPr>
          <w:rFonts w:ascii="Palatino Linotype" w:hAnsi="Palatino Linotype" w:cs="Arial"/>
        </w:rPr>
        <w:t xml:space="preserve"> </w:t>
      </w:r>
      <w:r w:rsidRPr="00B12AF0">
        <w:rPr>
          <w:rFonts w:ascii="Palatino Linotype" w:hAnsi="Palatino Linotype" w:cs="Arial"/>
        </w:rPr>
        <w:t>indicado</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Resultando</w:t>
      </w:r>
      <w:r w:rsidR="00AF30CB" w:rsidRPr="00B12AF0">
        <w:rPr>
          <w:rFonts w:ascii="Palatino Linotype" w:hAnsi="Palatino Linotype" w:cs="Arial"/>
          <w:b/>
        </w:rPr>
        <w:t xml:space="preserve"> </w:t>
      </w:r>
      <w:r w:rsidRPr="00B12AF0">
        <w:rPr>
          <w:rFonts w:ascii="Palatino Linotype" w:hAnsi="Palatino Linotype" w:cs="Arial"/>
          <w:b/>
        </w:rPr>
        <w:fldChar w:fldCharType="begin"/>
      </w:r>
      <w:r w:rsidRPr="00B12AF0">
        <w:rPr>
          <w:rFonts w:ascii="Palatino Linotype" w:hAnsi="Palatino Linotype" w:cs="Arial"/>
          <w:b/>
        </w:rPr>
        <w:instrText xml:space="preserve"> REF _Ref490476121 \r \h  \* MERGEFORMAT </w:instrText>
      </w:r>
      <w:r w:rsidRPr="00B12AF0">
        <w:rPr>
          <w:rFonts w:ascii="Palatino Linotype" w:hAnsi="Palatino Linotype" w:cs="Arial"/>
          <w:b/>
        </w:rPr>
      </w:r>
      <w:r w:rsidRPr="00B12AF0">
        <w:rPr>
          <w:rFonts w:ascii="Palatino Linotype" w:hAnsi="Palatino Linotype" w:cs="Arial"/>
          <w:b/>
        </w:rPr>
        <w:fldChar w:fldCharType="separate"/>
      </w:r>
      <w:r w:rsidR="00016DD9" w:rsidRPr="00B12AF0">
        <w:rPr>
          <w:rFonts w:ascii="Palatino Linotype" w:hAnsi="Palatino Linotype" w:cs="Arial"/>
          <w:b/>
        </w:rPr>
        <w:t>III</w:t>
      </w:r>
      <w:r w:rsidRPr="00B12AF0">
        <w:rPr>
          <w:rFonts w:ascii="Palatino Linotype" w:hAnsi="Palatino Linotype" w:cs="Arial"/>
          <w:b/>
        </w:rPr>
        <w:fldChar w:fldCharType="end"/>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presente</w:t>
      </w:r>
      <w:r w:rsidR="00AF30CB" w:rsidRPr="00B12AF0">
        <w:rPr>
          <w:rFonts w:ascii="Palatino Linotype" w:hAnsi="Palatino Linotype" w:cs="Arial"/>
        </w:rPr>
        <w:t xml:space="preserve"> </w:t>
      </w:r>
      <w:r w:rsidRPr="00B12AF0">
        <w:rPr>
          <w:rFonts w:ascii="Palatino Linotype" w:hAnsi="Palatino Linotype" w:cs="Arial"/>
        </w:rPr>
        <w:t>resolución</w:t>
      </w:r>
      <w:r w:rsidRPr="00B12AF0">
        <w:rPr>
          <w:rFonts w:ascii="Palatino Linotype" w:hAnsi="Palatino Linotype"/>
          <w:szCs w:val="17"/>
          <w:lang w:eastAsia="es-ES_tradnl"/>
        </w:rPr>
        <w:t>.</w:t>
      </w:r>
      <w:r w:rsidR="00AF30CB" w:rsidRPr="00B12AF0">
        <w:rPr>
          <w:rFonts w:ascii="Palatino Linotype" w:hAnsi="Palatino Linotype"/>
          <w:szCs w:val="17"/>
          <w:lang w:eastAsia="es-ES_tradnl"/>
        </w:rPr>
        <w:t xml:space="preserve"> </w:t>
      </w:r>
    </w:p>
    <w:p w14:paraId="657427C6" w14:textId="42759525" w:rsidR="00601C34" w:rsidRPr="00B12AF0" w:rsidRDefault="007A4C60" w:rsidP="00AA5324">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r w:rsidRPr="00B12AF0">
        <w:rPr>
          <w:rFonts w:ascii="Palatino Linotype" w:hAnsi="Palatino Linotype" w:cs="Arial"/>
        </w:rPr>
        <w:t>Finalmente,</w:t>
      </w:r>
      <w:r w:rsidR="00AF30CB" w:rsidRPr="00B12AF0">
        <w:rPr>
          <w:rFonts w:ascii="Palatino Linotype" w:hAnsi="Palatino Linotype" w:cs="Arial"/>
        </w:rPr>
        <w:t xml:space="preserve"> </w:t>
      </w:r>
      <w:r w:rsidR="00E652A9" w:rsidRPr="00B12AF0">
        <w:rPr>
          <w:rFonts w:ascii="Palatino Linotype" w:hAnsi="Palatino Linotype" w:cs="Arial"/>
        </w:rPr>
        <w:t>como</w:t>
      </w:r>
      <w:r w:rsidR="00AF30CB" w:rsidRPr="00B12AF0">
        <w:rPr>
          <w:rFonts w:ascii="Palatino Linotype" w:hAnsi="Palatino Linotype" w:cs="Arial"/>
        </w:rPr>
        <w:t xml:space="preserve"> </w:t>
      </w:r>
      <w:r w:rsidR="00E652A9" w:rsidRPr="00B12AF0">
        <w:rPr>
          <w:rFonts w:ascii="Palatino Linotype" w:hAnsi="Palatino Linotype" w:cs="Arial"/>
        </w:rPr>
        <w:t>se</w:t>
      </w:r>
      <w:r w:rsidR="00AF30CB" w:rsidRPr="00B12AF0">
        <w:rPr>
          <w:rFonts w:ascii="Palatino Linotype" w:hAnsi="Palatino Linotype" w:cs="Arial"/>
        </w:rPr>
        <w:t xml:space="preserve"> </w:t>
      </w:r>
      <w:r w:rsidR="00E652A9" w:rsidRPr="00B12AF0">
        <w:rPr>
          <w:rFonts w:ascii="Palatino Linotype" w:hAnsi="Palatino Linotype" w:cs="Arial"/>
        </w:rPr>
        <w:t>precisó</w:t>
      </w:r>
      <w:r w:rsidR="00AF30CB" w:rsidRPr="00B12AF0">
        <w:rPr>
          <w:rFonts w:ascii="Palatino Linotype" w:hAnsi="Palatino Linotype" w:cs="Arial"/>
        </w:rPr>
        <w:t xml:space="preserve"> </w:t>
      </w:r>
      <w:r w:rsidR="00E652A9" w:rsidRPr="00B12AF0">
        <w:rPr>
          <w:rFonts w:ascii="Palatino Linotype" w:hAnsi="Palatino Linotype" w:cs="Arial"/>
        </w:rPr>
        <w:t>el</w:t>
      </w:r>
      <w:r w:rsidR="00AF30CB" w:rsidRPr="00B12AF0">
        <w:rPr>
          <w:rFonts w:ascii="Palatino Linotype" w:hAnsi="Palatino Linotype" w:cs="Arial"/>
        </w:rPr>
        <w:t xml:space="preserve"> </w:t>
      </w:r>
      <w:r w:rsidR="00E652A9" w:rsidRPr="00B12AF0">
        <w:rPr>
          <w:rFonts w:ascii="Palatino Linotype" w:hAnsi="Palatino Linotype" w:cs="Arial"/>
        </w:rPr>
        <w:t>Resultando</w:t>
      </w:r>
      <w:r w:rsidR="00AF30CB" w:rsidRPr="00B12AF0">
        <w:rPr>
          <w:rFonts w:ascii="Palatino Linotype" w:hAnsi="Palatino Linotype" w:cs="Arial"/>
        </w:rPr>
        <w:t xml:space="preserve"> </w:t>
      </w:r>
      <w:r w:rsidR="00E652A9" w:rsidRPr="00B12AF0">
        <w:rPr>
          <w:rFonts w:ascii="Palatino Linotype" w:hAnsi="Palatino Linotype" w:cs="Arial"/>
          <w:b/>
        </w:rPr>
        <w:fldChar w:fldCharType="begin"/>
      </w:r>
      <w:r w:rsidR="00E652A9" w:rsidRPr="00B12AF0">
        <w:rPr>
          <w:rFonts w:ascii="Palatino Linotype" w:hAnsi="Palatino Linotype" w:cs="Arial"/>
          <w:b/>
        </w:rPr>
        <w:instrText xml:space="preserve"> REF _Ref532313431 \r \h  \* MERGEFORMAT </w:instrText>
      </w:r>
      <w:r w:rsidR="00E652A9" w:rsidRPr="00B12AF0">
        <w:rPr>
          <w:rFonts w:ascii="Palatino Linotype" w:hAnsi="Palatino Linotype" w:cs="Arial"/>
          <w:b/>
        </w:rPr>
      </w:r>
      <w:r w:rsidR="00E652A9" w:rsidRPr="00B12AF0">
        <w:rPr>
          <w:rFonts w:ascii="Palatino Linotype" w:hAnsi="Palatino Linotype" w:cs="Arial"/>
          <w:b/>
        </w:rPr>
        <w:fldChar w:fldCharType="separate"/>
      </w:r>
      <w:r w:rsidR="00016DD9" w:rsidRPr="00B12AF0">
        <w:rPr>
          <w:rFonts w:ascii="Palatino Linotype" w:hAnsi="Palatino Linotype" w:cs="Arial"/>
          <w:b/>
        </w:rPr>
        <w:t>VI</w:t>
      </w:r>
      <w:r w:rsidR="00E652A9" w:rsidRPr="00B12AF0">
        <w:rPr>
          <w:rFonts w:ascii="Palatino Linotype" w:hAnsi="Palatino Linotype" w:cs="Arial"/>
          <w:b/>
        </w:rPr>
        <w:fldChar w:fldCharType="end"/>
      </w:r>
      <w:r w:rsidR="00AF30CB" w:rsidRPr="00B12AF0">
        <w:rPr>
          <w:rFonts w:ascii="Palatino Linotype" w:hAnsi="Palatino Linotype" w:cs="Arial"/>
        </w:rPr>
        <w:t xml:space="preserve"> </w:t>
      </w:r>
      <w:r w:rsidR="00E652A9" w:rsidRPr="00B12AF0">
        <w:rPr>
          <w:rFonts w:ascii="Palatino Linotype" w:hAnsi="Palatino Linotype" w:cs="Arial"/>
        </w:rPr>
        <w:t>de</w:t>
      </w:r>
      <w:r w:rsidR="00AF30CB" w:rsidRPr="00B12AF0">
        <w:rPr>
          <w:rFonts w:ascii="Palatino Linotype" w:hAnsi="Palatino Linotype" w:cs="Arial"/>
        </w:rPr>
        <w:t xml:space="preserve"> </w:t>
      </w:r>
      <w:r w:rsidR="00E652A9" w:rsidRPr="00B12AF0">
        <w:rPr>
          <w:rFonts w:ascii="Palatino Linotype" w:hAnsi="Palatino Linotype" w:cs="Arial"/>
        </w:rPr>
        <w:t>la</w:t>
      </w:r>
      <w:r w:rsidR="00AF30CB" w:rsidRPr="00B12AF0">
        <w:rPr>
          <w:rFonts w:ascii="Palatino Linotype" w:hAnsi="Palatino Linotype" w:cs="Arial"/>
        </w:rPr>
        <w:t xml:space="preserve"> </w:t>
      </w:r>
      <w:r w:rsidR="00E652A9" w:rsidRPr="00B12AF0">
        <w:rPr>
          <w:rFonts w:ascii="Palatino Linotype" w:hAnsi="Palatino Linotype" w:cs="Arial"/>
        </w:rPr>
        <w:t>presente</w:t>
      </w:r>
      <w:r w:rsidR="00AF30CB" w:rsidRPr="00B12AF0">
        <w:rPr>
          <w:rFonts w:ascii="Palatino Linotype" w:hAnsi="Palatino Linotype" w:cs="Arial"/>
        </w:rPr>
        <w:t xml:space="preserve"> </w:t>
      </w:r>
      <w:r w:rsidR="00E652A9" w:rsidRPr="00B12AF0">
        <w:rPr>
          <w:rFonts w:ascii="Palatino Linotype" w:hAnsi="Palatino Linotype" w:cs="Arial"/>
        </w:rPr>
        <w:t>resolución</w:t>
      </w:r>
      <w:r w:rsidR="001A17A3" w:rsidRPr="00B12AF0">
        <w:rPr>
          <w:rFonts w:ascii="Palatino Linotype" w:hAnsi="Palatino Linotype" w:cs="Arial"/>
        </w:rPr>
        <w:t>,</w:t>
      </w:r>
      <w:r w:rsidR="00AF30CB" w:rsidRPr="00B12AF0">
        <w:rPr>
          <w:rFonts w:ascii="Palatino Linotype" w:hAnsi="Palatino Linotype" w:cs="Arial"/>
          <w:b/>
          <w:lang w:val="es-ES_tradnl"/>
        </w:rPr>
        <w:t xml:space="preserve"> </w:t>
      </w:r>
      <w:r w:rsidRPr="00B12AF0">
        <w:rPr>
          <w:rFonts w:ascii="Palatino Linotype" w:hAnsi="Palatino Linotype" w:cs="Arial"/>
          <w:b/>
        </w:rPr>
        <w:t>EL</w:t>
      </w:r>
      <w:r w:rsidR="00AF30CB" w:rsidRPr="00B12AF0">
        <w:rPr>
          <w:rFonts w:ascii="Palatino Linotype" w:hAnsi="Palatino Linotype" w:cs="Arial"/>
          <w:b/>
        </w:rPr>
        <w:t xml:space="preserve"> </w:t>
      </w:r>
      <w:r w:rsidRPr="00B12AF0">
        <w:rPr>
          <w:rFonts w:ascii="Palatino Linotype" w:hAnsi="Palatino Linotype" w:cs="Arial"/>
          <w:b/>
        </w:rPr>
        <w:t>SUJETO</w:t>
      </w:r>
      <w:r w:rsidR="00AF30CB" w:rsidRPr="00B12AF0">
        <w:rPr>
          <w:rFonts w:ascii="Palatino Linotype" w:hAnsi="Palatino Linotype" w:cs="Arial"/>
          <w:b/>
        </w:rPr>
        <w:t xml:space="preserve"> </w:t>
      </w:r>
      <w:r w:rsidRPr="00B12AF0">
        <w:rPr>
          <w:rFonts w:ascii="Palatino Linotype" w:hAnsi="Palatino Linotype" w:cs="Arial"/>
          <w:b/>
        </w:rPr>
        <w:t>OBLIGADO</w:t>
      </w:r>
      <w:r w:rsidR="00AF30CB" w:rsidRPr="00B12AF0">
        <w:rPr>
          <w:rFonts w:ascii="Palatino Linotype" w:hAnsi="Palatino Linotype" w:cs="Arial"/>
          <w:b/>
        </w:rPr>
        <w:t xml:space="preserve"> </w:t>
      </w:r>
      <w:r w:rsidRPr="00B12AF0">
        <w:rPr>
          <w:rFonts w:ascii="Palatino Linotype" w:hAnsi="Palatino Linotype" w:cs="Arial"/>
        </w:rPr>
        <w:t>fue</w:t>
      </w:r>
      <w:r w:rsidR="00AF30CB" w:rsidRPr="00B12AF0">
        <w:rPr>
          <w:rFonts w:ascii="Palatino Linotype" w:hAnsi="Palatino Linotype" w:cs="Arial"/>
        </w:rPr>
        <w:t xml:space="preserve"> </w:t>
      </w:r>
      <w:r w:rsidRPr="00B12AF0">
        <w:rPr>
          <w:rFonts w:ascii="Palatino Linotype" w:hAnsi="Palatino Linotype" w:cs="Arial"/>
        </w:rPr>
        <w:t>omiso</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presentar</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Informe</w:t>
      </w:r>
      <w:r w:rsidR="00AF30CB" w:rsidRPr="00B12AF0">
        <w:rPr>
          <w:rFonts w:ascii="Palatino Linotype" w:hAnsi="Palatino Linotype" w:cs="Arial"/>
        </w:rPr>
        <w:t xml:space="preserve"> </w:t>
      </w:r>
      <w:r w:rsidRPr="00B12AF0">
        <w:rPr>
          <w:rFonts w:ascii="Palatino Linotype" w:hAnsi="Palatino Linotype" w:cs="Arial"/>
        </w:rPr>
        <w:t>Justificado</w:t>
      </w:r>
      <w:r w:rsidR="00AF30CB" w:rsidRPr="00B12AF0">
        <w:rPr>
          <w:rFonts w:ascii="Palatino Linotype" w:hAnsi="Palatino Linotype" w:cs="Arial"/>
        </w:rPr>
        <w:t xml:space="preserve"> </w:t>
      </w:r>
      <w:r w:rsidRPr="00B12AF0">
        <w:rPr>
          <w:rFonts w:ascii="Palatino Linotype" w:hAnsi="Palatino Linotype" w:cs="Arial"/>
        </w:rPr>
        <w:t>correspondiente,</w:t>
      </w:r>
      <w:r w:rsidR="00AF30CB" w:rsidRPr="00B12AF0">
        <w:rPr>
          <w:rFonts w:ascii="Palatino Linotype" w:hAnsi="Palatino Linotype" w:cs="Arial"/>
        </w:rPr>
        <w:t xml:space="preserve"> </w:t>
      </w:r>
      <w:r w:rsidRPr="00B12AF0">
        <w:rPr>
          <w:rFonts w:ascii="Palatino Linotype" w:hAnsi="Palatino Linotype" w:cs="Arial"/>
        </w:rPr>
        <w:t>mientras</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b/>
        </w:rPr>
        <w:t>EL</w:t>
      </w:r>
      <w:r w:rsidR="00AF30CB" w:rsidRPr="00B12AF0">
        <w:rPr>
          <w:rFonts w:ascii="Palatino Linotype" w:hAnsi="Palatino Linotype" w:cs="Arial"/>
          <w:b/>
        </w:rPr>
        <w:t xml:space="preserve"> </w:t>
      </w:r>
      <w:r w:rsidRPr="00B12AF0">
        <w:rPr>
          <w:rFonts w:ascii="Palatino Linotype" w:hAnsi="Palatino Linotype" w:cs="Arial"/>
          <w:b/>
        </w:rPr>
        <w:t>RECURRENTE</w:t>
      </w:r>
      <w:r w:rsidR="00AF30CB" w:rsidRPr="00B12AF0">
        <w:rPr>
          <w:rFonts w:ascii="Palatino Linotype" w:hAnsi="Palatino Linotype" w:cs="Arial"/>
          <w:b/>
        </w:rPr>
        <w:t xml:space="preserve"> </w:t>
      </w:r>
      <w:r w:rsidRPr="00B12AF0">
        <w:rPr>
          <w:rFonts w:ascii="Palatino Linotype" w:hAnsi="Palatino Linotype" w:cs="Arial"/>
        </w:rPr>
        <w:t>presentó</w:t>
      </w:r>
      <w:r w:rsidR="00AF30CB" w:rsidRPr="00B12AF0">
        <w:rPr>
          <w:rFonts w:ascii="Palatino Linotype" w:hAnsi="Palatino Linotype" w:cs="Arial"/>
        </w:rPr>
        <w:t xml:space="preserve"> </w:t>
      </w:r>
      <w:r w:rsidRPr="00B12AF0">
        <w:rPr>
          <w:rFonts w:ascii="Palatino Linotype" w:hAnsi="Palatino Linotype" w:cs="Arial"/>
        </w:rPr>
        <w:t>un</w:t>
      </w:r>
      <w:r w:rsidR="00AF30CB" w:rsidRPr="00B12AF0">
        <w:rPr>
          <w:rFonts w:ascii="Palatino Linotype" w:hAnsi="Palatino Linotype" w:cs="Arial"/>
        </w:rPr>
        <w:t xml:space="preserve"> </w:t>
      </w:r>
      <w:r w:rsidRPr="00B12AF0">
        <w:rPr>
          <w:rFonts w:ascii="Palatino Linotype" w:hAnsi="Palatino Linotype" w:cs="Arial"/>
        </w:rPr>
        <w:t>escrito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manifestaciones</w:t>
      </w:r>
      <w:r w:rsidR="00A50355" w:rsidRPr="00B12AF0">
        <w:rPr>
          <w:rFonts w:ascii="Palatino Linotype" w:hAnsi="Palatino Linotype" w:cs="Arial"/>
        </w:rPr>
        <w:t>,</w:t>
      </w:r>
      <w:r w:rsidR="00AF30CB" w:rsidRPr="00B12AF0">
        <w:rPr>
          <w:rFonts w:ascii="Palatino Linotype" w:hAnsi="Palatino Linotype" w:cs="Arial"/>
        </w:rPr>
        <w:t xml:space="preserve"> </w:t>
      </w:r>
      <w:r w:rsidR="00A50355" w:rsidRPr="00B12AF0">
        <w:rPr>
          <w:rFonts w:ascii="Palatino Linotype" w:hAnsi="Palatino Linotype" w:cs="Arial"/>
        </w:rPr>
        <w:t>pruebas</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alegatos,</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señaló,</w:t>
      </w:r>
      <w:r w:rsidR="00AF30CB" w:rsidRPr="00B12AF0">
        <w:rPr>
          <w:rFonts w:ascii="Palatino Linotype" w:hAnsi="Palatino Linotype" w:cs="Arial"/>
        </w:rPr>
        <w:t xml:space="preserve"> </w:t>
      </w:r>
      <w:r w:rsidRPr="00B12AF0">
        <w:rPr>
          <w:rFonts w:ascii="Palatino Linotype" w:hAnsi="Palatino Linotype" w:cs="Arial"/>
        </w:rPr>
        <w:t>medularmente,</w:t>
      </w:r>
      <w:r w:rsidR="00AF30CB" w:rsidRPr="00B12AF0">
        <w:rPr>
          <w:rFonts w:ascii="Palatino Linotype" w:hAnsi="Palatino Linotype" w:cs="Arial"/>
        </w:rPr>
        <w:t xml:space="preserve"> </w:t>
      </w:r>
      <w:r w:rsidRPr="00B12AF0">
        <w:rPr>
          <w:rFonts w:ascii="Palatino Linotype" w:hAnsi="Palatino Linotype" w:cs="Arial"/>
        </w:rPr>
        <w:t>lo</w:t>
      </w:r>
      <w:r w:rsidR="00AF30CB" w:rsidRPr="00B12AF0">
        <w:rPr>
          <w:rFonts w:ascii="Palatino Linotype" w:hAnsi="Palatino Linotype" w:cs="Arial"/>
        </w:rPr>
        <w:t xml:space="preserve"> </w:t>
      </w:r>
      <w:r w:rsidRPr="00B12AF0">
        <w:rPr>
          <w:rFonts w:ascii="Palatino Linotype" w:hAnsi="Palatino Linotype" w:cs="Arial"/>
        </w:rPr>
        <w:t>siguiente:</w:t>
      </w:r>
    </w:p>
    <w:p w14:paraId="2B7E2294" w14:textId="212EB9A4" w:rsidR="00470F30" w:rsidRPr="00B12AF0" w:rsidRDefault="00470F30" w:rsidP="001E648B">
      <w:pPr>
        <w:pStyle w:val="Prrafodelista"/>
        <w:widowControl w:val="0"/>
        <w:numPr>
          <w:ilvl w:val="1"/>
          <w:numId w:val="5"/>
        </w:numPr>
        <w:autoSpaceDE w:val="0"/>
        <w:autoSpaceDN w:val="0"/>
        <w:adjustRightInd w:val="0"/>
        <w:spacing w:before="240" w:after="240" w:line="360" w:lineRule="auto"/>
        <w:ind w:left="425" w:hanging="431"/>
        <w:jc w:val="both"/>
        <w:rPr>
          <w:rFonts w:ascii="Palatino Linotype" w:hAnsi="Palatino Linotype" w:cs="Arial"/>
        </w:rPr>
      </w:pP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conformidad</w:t>
      </w:r>
      <w:r w:rsidR="00AF30CB" w:rsidRPr="00B12AF0">
        <w:rPr>
          <w:rFonts w:ascii="Palatino Linotype" w:hAnsi="Palatino Linotype" w:cs="Arial"/>
        </w:rPr>
        <w:t xml:space="preserve"> </w:t>
      </w:r>
      <w:r w:rsidRPr="00B12AF0">
        <w:rPr>
          <w:rFonts w:ascii="Palatino Linotype" w:hAnsi="Palatino Linotype" w:cs="Arial"/>
        </w:rPr>
        <w:t>con</w:t>
      </w:r>
      <w:r w:rsidR="00AF30CB" w:rsidRPr="00B12AF0">
        <w:rPr>
          <w:rFonts w:ascii="Palatino Linotype" w:hAnsi="Palatino Linotype" w:cs="Arial"/>
        </w:rPr>
        <w:t xml:space="preserve"> </w:t>
      </w:r>
      <w:r w:rsidRPr="00B12AF0">
        <w:rPr>
          <w:rFonts w:ascii="Palatino Linotype" w:hAnsi="Palatino Linotype" w:cs="Arial"/>
        </w:rPr>
        <w:t>e</w:t>
      </w:r>
      <w:r w:rsidR="00F631A6" w:rsidRPr="00B12AF0">
        <w:rPr>
          <w:rFonts w:ascii="Palatino Linotype" w:hAnsi="Palatino Linotype" w:cs="Arial"/>
        </w:rPr>
        <w:t>l</w:t>
      </w:r>
      <w:r w:rsidR="00AF30CB" w:rsidRPr="00B12AF0">
        <w:rPr>
          <w:rFonts w:ascii="Palatino Linotype" w:hAnsi="Palatino Linotype" w:cs="Arial"/>
        </w:rPr>
        <w:t xml:space="preserve"> </w:t>
      </w:r>
      <w:r w:rsidR="00F631A6" w:rsidRPr="00B12AF0">
        <w:rPr>
          <w:rFonts w:ascii="Palatino Linotype" w:hAnsi="Palatino Linotype" w:cs="Arial"/>
        </w:rPr>
        <w:t>artículo</w:t>
      </w:r>
      <w:r w:rsidR="00AF30CB" w:rsidRPr="00B12AF0">
        <w:rPr>
          <w:rFonts w:ascii="Palatino Linotype" w:hAnsi="Palatino Linotype" w:cs="Arial"/>
        </w:rPr>
        <w:t xml:space="preserve"> </w:t>
      </w:r>
      <w:r w:rsidR="00F631A6" w:rsidRPr="00B12AF0">
        <w:rPr>
          <w:rFonts w:ascii="Palatino Linotype" w:hAnsi="Palatino Linotype" w:cs="Arial"/>
        </w:rPr>
        <w:t>31</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la</w:t>
      </w:r>
      <w:r w:rsidR="00AF30CB" w:rsidRPr="00B12AF0">
        <w:rPr>
          <w:rFonts w:ascii="Palatino Linotype" w:hAnsi="Palatino Linotype" w:cs="Arial"/>
        </w:rPr>
        <w:t xml:space="preserve"> </w:t>
      </w:r>
      <w:r w:rsidR="00F631A6" w:rsidRPr="00B12AF0">
        <w:rPr>
          <w:rFonts w:ascii="Palatino Linotype" w:hAnsi="Palatino Linotype" w:cs="Arial"/>
        </w:rPr>
        <w:t>Ley</w:t>
      </w:r>
      <w:r w:rsidR="00AF30CB" w:rsidRPr="00B12AF0">
        <w:rPr>
          <w:rFonts w:ascii="Palatino Linotype" w:hAnsi="Palatino Linotype" w:cs="Arial"/>
        </w:rPr>
        <w:t xml:space="preserve"> </w:t>
      </w:r>
      <w:r w:rsidR="00F631A6" w:rsidRPr="00B12AF0">
        <w:rPr>
          <w:rFonts w:ascii="Palatino Linotype" w:hAnsi="Palatino Linotype" w:cs="Arial"/>
        </w:rPr>
        <w:t>Orgánica</w:t>
      </w:r>
      <w:r w:rsidR="00AF30CB" w:rsidRPr="00B12AF0">
        <w:rPr>
          <w:rFonts w:ascii="Palatino Linotype" w:hAnsi="Palatino Linotype" w:cs="Arial"/>
        </w:rPr>
        <w:t xml:space="preserve"> </w:t>
      </w:r>
      <w:r w:rsidR="00F631A6" w:rsidRPr="00B12AF0">
        <w:rPr>
          <w:rFonts w:ascii="Palatino Linotype" w:hAnsi="Palatino Linotype" w:cs="Arial"/>
        </w:rPr>
        <w:t>Municipal</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Estado</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México</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Bando</w:t>
      </w:r>
      <w:r w:rsidR="00AF30CB" w:rsidRPr="00B12AF0">
        <w:rPr>
          <w:rFonts w:ascii="Palatino Linotype" w:hAnsi="Palatino Linotype" w:cs="Arial"/>
        </w:rPr>
        <w:t xml:space="preserve"> </w:t>
      </w:r>
      <w:r w:rsidR="00F631A6" w:rsidRPr="00B12AF0">
        <w:rPr>
          <w:rFonts w:ascii="Palatino Linotype" w:hAnsi="Palatino Linotype" w:cs="Arial"/>
        </w:rPr>
        <w:t>Municipal</w:t>
      </w:r>
      <w:r w:rsidR="00AF30CB" w:rsidRPr="00B12AF0">
        <w:rPr>
          <w:rFonts w:ascii="Palatino Linotype" w:hAnsi="Palatino Linotype" w:cs="Arial"/>
        </w:rPr>
        <w:t xml:space="preserve"> </w:t>
      </w:r>
      <w:r w:rsidR="00F631A6" w:rsidRPr="00B12AF0">
        <w:rPr>
          <w:rFonts w:ascii="Palatino Linotype" w:hAnsi="Palatino Linotype" w:cs="Arial"/>
        </w:rPr>
        <w:t>del</w:t>
      </w:r>
      <w:r w:rsidR="00AF30CB" w:rsidRPr="00B12AF0">
        <w:rPr>
          <w:rFonts w:ascii="Palatino Linotype" w:hAnsi="Palatino Linotype" w:cs="Arial"/>
        </w:rPr>
        <w:t xml:space="preserve"> </w:t>
      </w:r>
      <w:r w:rsidR="00F631A6" w:rsidRPr="00B12AF0">
        <w:rPr>
          <w:rFonts w:ascii="Palatino Linotype" w:hAnsi="Palatino Linotype" w:cs="Arial"/>
        </w:rPr>
        <w:t>Ayuntamiento</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Catastro</w:t>
      </w:r>
      <w:r w:rsidR="00AF30CB" w:rsidRPr="00B12AF0">
        <w:rPr>
          <w:rFonts w:ascii="Palatino Linotype" w:hAnsi="Palatino Linotype" w:cs="Arial"/>
        </w:rPr>
        <w:t xml:space="preserve"> </w:t>
      </w:r>
      <w:r w:rsidRPr="00B12AF0">
        <w:rPr>
          <w:rFonts w:ascii="Palatino Linotype" w:hAnsi="Palatino Linotype" w:cs="Arial"/>
        </w:rPr>
        <w:t>Municipal</w:t>
      </w:r>
      <w:r w:rsidR="00AF30CB" w:rsidRPr="00B12AF0">
        <w:rPr>
          <w:rFonts w:ascii="Palatino Linotype" w:hAnsi="Palatino Linotype" w:cs="Arial"/>
        </w:rPr>
        <w:t xml:space="preserve"> </w:t>
      </w:r>
      <w:r w:rsidR="00F631A6" w:rsidRPr="00B12AF0">
        <w:rPr>
          <w:rFonts w:ascii="Palatino Linotype" w:hAnsi="Palatino Linotype" w:cs="Arial"/>
        </w:rPr>
        <w:t>tiene</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entre</w:t>
      </w:r>
      <w:r w:rsidR="00AF30CB" w:rsidRPr="00B12AF0">
        <w:rPr>
          <w:rFonts w:ascii="Palatino Linotype" w:hAnsi="Palatino Linotype" w:cs="Arial"/>
        </w:rPr>
        <w:t xml:space="preserve"> </w:t>
      </w:r>
      <w:r w:rsidRPr="00B12AF0">
        <w:rPr>
          <w:rFonts w:ascii="Palatino Linotype" w:hAnsi="Palatino Linotype" w:cs="Arial"/>
        </w:rPr>
        <w:t>sus</w:t>
      </w:r>
      <w:r w:rsidR="00AF30CB" w:rsidRPr="00B12AF0">
        <w:rPr>
          <w:rFonts w:ascii="Palatino Linotype" w:hAnsi="Palatino Linotype" w:cs="Arial"/>
        </w:rPr>
        <w:t xml:space="preserve"> </w:t>
      </w:r>
      <w:r w:rsidRPr="00B12AF0">
        <w:rPr>
          <w:rFonts w:ascii="Palatino Linotype" w:hAnsi="Palatino Linotype" w:cs="Arial"/>
        </w:rPr>
        <w:t>funciones</w:t>
      </w:r>
      <w:r w:rsidR="00AF30CB" w:rsidRPr="00B12AF0">
        <w:rPr>
          <w:rFonts w:ascii="Palatino Linotype" w:hAnsi="Palatino Linotype" w:cs="Arial"/>
        </w:rPr>
        <w:t xml:space="preserve"> </w:t>
      </w:r>
      <w:r w:rsidR="00F631A6" w:rsidRPr="00B12AF0">
        <w:rPr>
          <w:rFonts w:ascii="Palatino Linotype" w:hAnsi="Palatino Linotype" w:cs="Arial"/>
        </w:rPr>
        <w:t>principales</w:t>
      </w:r>
      <w:r w:rsidRPr="00B12AF0">
        <w:rPr>
          <w:rFonts w:ascii="Palatino Linotype" w:hAnsi="Palatino Linotype" w:cs="Arial"/>
        </w:rPr>
        <w:t>,</w:t>
      </w:r>
      <w:r w:rsidR="00AF30CB" w:rsidRPr="00B12AF0">
        <w:rPr>
          <w:rFonts w:ascii="Palatino Linotype" w:hAnsi="Palatino Linotype" w:cs="Arial"/>
        </w:rPr>
        <w:t xml:space="preserve"> </w:t>
      </w:r>
      <w:r w:rsidR="00F631A6" w:rsidRPr="00B12AF0">
        <w:rPr>
          <w:rFonts w:ascii="Palatino Linotype" w:hAnsi="Palatino Linotype" w:cs="Arial"/>
        </w:rPr>
        <w:t>atender</w:t>
      </w:r>
      <w:r w:rsidR="00AF30CB" w:rsidRPr="00B12AF0">
        <w:rPr>
          <w:rFonts w:ascii="Palatino Linotype" w:hAnsi="Palatino Linotype" w:cs="Arial"/>
        </w:rPr>
        <w:t xml:space="preserve"> </w:t>
      </w:r>
      <w:r w:rsidR="00F631A6" w:rsidRPr="00B12AF0">
        <w:rPr>
          <w:rFonts w:ascii="Palatino Linotype" w:hAnsi="Palatino Linotype" w:cs="Arial"/>
        </w:rPr>
        <w:t>al</w:t>
      </w:r>
      <w:r w:rsidR="00AF30CB" w:rsidRPr="00B12AF0">
        <w:rPr>
          <w:rFonts w:ascii="Palatino Linotype" w:hAnsi="Palatino Linotype" w:cs="Arial"/>
        </w:rPr>
        <w:t xml:space="preserve"> </w:t>
      </w:r>
      <w:r w:rsidR="00F631A6" w:rsidRPr="00B12AF0">
        <w:rPr>
          <w:rFonts w:ascii="Palatino Linotype" w:hAnsi="Palatino Linotype" w:cs="Arial"/>
        </w:rPr>
        <w:t>público</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realizar</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control</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gestión</w:t>
      </w:r>
      <w:r w:rsidR="00AF30CB" w:rsidRPr="00B12AF0">
        <w:rPr>
          <w:rFonts w:ascii="Palatino Linotype" w:hAnsi="Palatino Linotype" w:cs="Arial"/>
        </w:rPr>
        <w:t xml:space="preserve"> </w:t>
      </w:r>
      <w:r w:rsidR="00F631A6" w:rsidRPr="00B12AF0">
        <w:rPr>
          <w:rFonts w:ascii="Palatino Linotype" w:hAnsi="Palatino Linotype" w:cs="Arial"/>
        </w:rPr>
        <w:t>para</w:t>
      </w:r>
      <w:r w:rsidR="00AF30CB" w:rsidRPr="00B12AF0">
        <w:rPr>
          <w:rFonts w:ascii="Palatino Linotype" w:hAnsi="Palatino Linotype" w:cs="Arial"/>
        </w:rPr>
        <w:t xml:space="preserve"> </w:t>
      </w:r>
      <w:r w:rsidR="00F631A6" w:rsidRPr="00B12AF0">
        <w:rPr>
          <w:rFonts w:ascii="Palatino Linotype" w:hAnsi="Palatino Linotype" w:cs="Arial"/>
        </w:rPr>
        <w:t>la</w:t>
      </w:r>
      <w:r w:rsidR="00AF30CB" w:rsidRPr="00B12AF0">
        <w:rPr>
          <w:rFonts w:ascii="Palatino Linotype" w:hAnsi="Palatino Linotype" w:cs="Arial"/>
        </w:rPr>
        <w:t xml:space="preserve"> </w:t>
      </w:r>
      <w:r w:rsidR="00F631A6" w:rsidRPr="00B12AF0">
        <w:rPr>
          <w:rFonts w:ascii="Palatino Linotype" w:hAnsi="Palatino Linotype" w:cs="Arial"/>
        </w:rPr>
        <w:t>presentación</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servicios</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expedición</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certificaciones</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constancias,</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ámbito</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su</w:t>
      </w:r>
      <w:r w:rsidR="00AF30CB" w:rsidRPr="00B12AF0">
        <w:rPr>
          <w:rFonts w:ascii="Palatino Linotype" w:hAnsi="Palatino Linotype" w:cs="Arial"/>
        </w:rPr>
        <w:t xml:space="preserve"> </w:t>
      </w:r>
      <w:r w:rsidR="00F631A6" w:rsidRPr="00B12AF0">
        <w:rPr>
          <w:rFonts w:ascii="Palatino Linotype" w:hAnsi="Palatino Linotype" w:cs="Arial"/>
        </w:rPr>
        <w:t>competencia,</w:t>
      </w:r>
      <w:r w:rsidR="00AF30CB" w:rsidRPr="00B12AF0">
        <w:rPr>
          <w:rFonts w:ascii="Palatino Linotype" w:hAnsi="Palatino Linotype" w:cs="Arial"/>
        </w:rPr>
        <w:t xml:space="preserve"> </w:t>
      </w:r>
      <w:r w:rsidR="00F631A6" w:rsidRPr="00B12AF0">
        <w:rPr>
          <w:rFonts w:ascii="Palatino Linotype" w:hAnsi="Palatino Linotype" w:cs="Arial"/>
        </w:rPr>
        <w:t>asignación</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registro</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clave</w:t>
      </w:r>
      <w:r w:rsidR="00AF30CB" w:rsidRPr="00B12AF0">
        <w:rPr>
          <w:rFonts w:ascii="Palatino Linotype" w:hAnsi="Palatino Linotype" w:cs="Arial"/>
        </w:rPr>
        <w:t xml:space="preserve"> </w:t>
      </w:r>
      <w:r w:rsidR="00F631A6" w:rsidRPr="00B12AF0">
        <w:rPr>
          <w:rFonts w:ascii="Palatino Linotype" w:hAnsi="Palatino Linotype" w:cs="Arial"/>
        </w:rPr>
        <w:t>catastral;</w:t>
      </w:r>
      <w:r w:rsidR="00AF30CB" w:rsidRPr="00B12AF0">
        <w:rPr>
          <w:rFonts w:ascii="Palatino Linotype" w:hAnsi="Palatino Linotype" w:cs="Arial"/>
        </w:rPr>
        <w:t xml:space="preserve"> </w:t>
      </w:r>
      <w:r w:rsidR="00F631A6" w:rsidRPr="00B12AF0">
        <w:rPr>
          <w:rFonts w:ascii="Palatino Linotype" w:hAnsi="Palatino Linotype" w:cs="Arial"/>
        </w:rPr>
        <w:t>topografía,</w:t>
      </w:r>
      <w:r w:rsidR="00AF30CB" w:rsidRPr="00B12AF0">
        <w:rPr>
          <w:rFonts w:ascii="Palatino Linotype" w:hAnsi="Palatino Linotype" w:cs="Arial"/>
        </w:rPr>
        <w:t xml:space="preserve"> </w:t>
      </w:r>
      <w:r w:rsidR="00F631A6" w:rsidRPr="00B12AF0">
        <w:rPr>
          <w:rFonts w:ascii="Palatino Linotype" w:hAnsi="Palatino Linotype" w:cs="Arial"/>
        </w:rPr>
        <w:t>levantamientos</w:t>
      </w:r>
      <w:r w:rsidR="00AF30CB" w:rsidRPr="00B12AF0">
        <w:rPr>
          <w:rFonts w:ascii="Palatino Linotype" w:hAnsi="Palatino Linotype" w:cs="Arial"/>
        </w:rPr>
        <w:t xml:space="preserve"> </w:t>
      </w:r>
      <w:r w:rsidR="00F631A6" w:rsidRPr="00B12AF0">
        <w:rPr>
          <w:rFonts w:ascii="Palatino Linotype" w:hAnsi="Palatino Linotype" w:cs="Arial"/>
        </w:rPr>
        <w:t>topográficos</w:t>
      </w:r>
      <w:r w:rsidR="00AF30CB" w:rsidRPr="00B12AF0">
        <w:rPr>
          <w:rFonts w:ascii="Palatino Linotype" w:hAnsi="Palatino Linotype" w:cs="Arial"/>
        </w:rPr>
        <w:t xml:space="preserve"> </w:t>
      </w:r>
      <w:r w:rsidR="00F631A6" w:rsidRPr="00B12AF0">
        <w:rPr>
          <w:rFonts w:ascii="Palatino Linotype" w:hAnsi="Palatino Linotype" w:cs="Arial"/>
        </w:rPr>
        <w:t>catastrales</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dibujo,</w:t>
      </w:r>
      <w:r w:rsidR="00AF30CB" w:rsidRPr="00B12AF0">
        <w:rPr>
          <w:rFonts w:ascii="Palatino Linotype" w:hAnsi="Palatino Linotype" w:cs="Arial"/>
        </w:rPr>
        <w:t xml:space="preserve"> </w:t>
      </w:r>
      <w:r w:rsidR="00F631A6" w:rsidRPr="00B12AF0">
        <w:rPr>
          <w:rFonts w:ascii="Palatino Linotype" w:hAnsi="Palatino Linotype" w:cs="Arial"/>
        </w:rPr>
        <w:t>valuación</w:t>
      </w:r>
      <w:r w:rsidR="00AF30CB" w:rsidRPr="00B12AF0">
        <w:rPr>
          <w:rFonts w:ascii="Palatino Linotype" w:hAnsi="Palatino Linotype" w:cs="Arial"/>
        </w:rPr>
        <w:t xml:space="preserve"> </w:t>
      </w:r>
      <w:r w:rsidR="00F631A6" w:rsidRPr="00B12AF0">
        <w:rPr>
          <w:rFonts w:ascii="Palatino Linotype" w:hAnsi="Palatino Linotype" w:cs="Arial"/>
        </w:rPr>
        <w:t>catastral</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actualización</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áreas</w:t>
      </w:r>
      <w:r w:rsidR="00AF30CB" w:rsidRPr="00B12AF0">
        <w:rPr>
          <w:rFonts w:ascii="Palatino Linotype" w:hAnsi="Palatino Linotype" w:cs="Arial"/>
        </w:rPr>
        <w:t xml:space="preserve"> </w:t>
      </w:r>
      <w:r w:rsidR="00F631A6" w:rsidRPr="00B12AF0">
        <w:rPr>
          <w:rFonts w:ascii="Palatino Linotype" w:hAnsi="Palatino Linotype" w:cs="Arial"/>
        </w:rPr>
        <w:t>homogéneas,</w:t>
      </w:r>
      <w:r w:rsidR="00AF30CB" w:rsidRPr="00B12AF0">
        <w:rPr>
          <w:rFonts w:ascii="Palatino Linotype" w:hAnsi="Palatino Linotype" w:cs="Arial"/>
        </w:rPr>
        <w:t xml:space="preserve"> </w:t>
      </w:r>
      <w:r w:rsidR="00F631A6" w:rsidRPr="00B12AF0">
        <w:rPr>
          <w:rFonts w:ascii="Palatino Linotype" w:hAnsi="Palatino Linotype" w:cs="Arial"/>
        </w:rPr>
        <w:t>bandas</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valor,</w:t>
      </w:r>
      <w:r w:rsidR="00AF30CB" w:rsidRPr="00B12AF0">
        <w:rPr>
          <w:rFonts w:ascii="Palatino Linotype" w:hAnsi="Palatino Linotype" w:cs="Arial"/>
        </w:rPr>
        <w:t xml:space="preserve"> </w:t>
      </w:r>
      <w:r w:rsidR="00F631A6" w:rsidRPr="00B12AF0">
        <w:rPr>
          <w:rFonts w:ascii="Palatino Linotype" w:hAnsi="Palatino Linotype" w:cs="Arial"/>
        </w:rPr>
        <w:t>manzanas,</w:t>
      </w:r>
      <w:r w:rsidR="00AF30CB" w:rsidRPr="00B12AF0">
        <w:rPr>
          <w:rFonts w:ascii="Palatino Linotype" w:hAnsi="Palatino Linotype" w:cs="Arial"/>
        </w:rPr>
        <w:t xml:space="preserve"> </w:t>
      </w:r>
      <w:r w:rsidR="00F631A6" w:rsidRPr="00B12AF0">
        <w:rPr>
          <w:rFonts w:ascii="Palatino Linotype" w:hAnsi="Palatino Linotype" w:cs="Arial"/>
        </w:rPr>
        <w:t>códigos</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calle</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valores</w:t>
      </w:r>
      <w:r w:rsidR="00AF30CB" w:rsidRPr="00B12AF0">
        <w:rPr>
          <w:rFonts w:ascii="Palatino Linotype" w:hAnsi="Palatino Linotype" w:cs="Arial"/>
        </w:rPr>
        <w:t xml:space="preserve"> </w:t>
      </w:r>
      <w:r w:rsidR="00F631A6" w:rsidRPr="00B12AF0">
        <w:rPr>
          <w:rFonts w:ascii="Palatino Linotype" w:hAnsi="Palatino Linotype" w:cs="Arial"/>
        </w:rPr>
        <w:t>unitarios</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suelo</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construcciones;</w:t>
      </w:r>
      <w:r w:rsidR="00AF30CB" w:rsidRPr="00B12AF0">
        <w:rPr>
          <w:rFonts w:ascii="Palatino Linotype" w:hAnsi="Palatino Linotype" w:cs="Arial"/>
        </w:rPr>
        <w:t xml:space="preserve"> </w:t>
      </w:r>
      <w:r w:rsidR="00F631A6" w:rsidRPr="00B12AF0">
        <w:rPr>
          <w:rFonts w:ascii="Palatino Linotype" w:hAnsi="Palatino Linotype" w:cs="Arial"/>
        </w:rPr>
        <w:t>actualización</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registro</w:t>
      </w:r>
      <w:r w:rsidR="00AF30CB" w:rsidRPr="00B12AF0">
        <w:rPr>
          <w:rFonts w:ascii="Palatino Linotype" w:hAnsi="Palatino Linotype" w:cs="Arial"/>
        </w:rPr>
        <w:t xml:space="preserve"> </w:t>
      </w:r>
      <w:r w:rsidR="00F631A6" w:rsidRPr="00B12AF0">
        <w:rPr>
          <w:rFonts w:ascii="Palatino Linotype" w:hAnsi="Palatino Linotype" w:cs="Arial"/>
        </w:rPr>
        <w:t>gráfico;</w:t>
      </w:r>
      <w:r w:rsidR="00AF30CB" w:rsidRPr="00B12AF0">
        <w:rPr>
          <w:rFonts w:ascii="Palatino Linotype" w:hAnsi="Palatino Linotype" w:cs="Arial"/>
        </w:rPr>
        <w:t xml:space="preserve"> </w:t>
      </w:r>
      <w:r w:rsidR="00F631A6" w:rsidRPr="00B12AF0">
        <w:rPr>
          <w:rFonts w:ascii="Palatino Linotype" w:hAnsi="Palatino Linotype" w:cs="Arial"/>
        </w:rPr>
        <w:t>actuali</w:t>
      </w:r>
      <w:r w:rsidRPr="00B12AF0">
        <w:rPr>
          <w:rFonts w:ascii="Palatino Linotype" w:hAnsi="Palatino Linotype" w:cs="Arial"/>
        </w:rPr>
        <w:t>zación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registro</w:t>
      </w:r>
      <w:r w:rsidR="00AF30CB" w:rsidRPr="00B12AF0">
        <w:rPr>
          <w:rFonts w:ascii="Palatino Linotype" w:hAnsi="Palatino Linotype" w:cs="Arial"/>
        </w:rPr>
        <w:t xml:space="preserve"> </w:t>
      </w:r>
      <w:r w:rsidRPr="00B12AF0">
        <w:rPr>
          <w:rFonts w:ascii="Palatino Linotype" w:hAnsi="Palatino Linotype" w:cs="Arial"/>
        </w:rPr>
        <w:t>alfanumérico,</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operación</w:t>
      </w:r>
      <w:r w:rsidR="00AF30CB" w:rsidRPr="00B12AF0">
        <w:rPr>
          <w:rFonts w:ascii="Palatino Linotype" w:hAnsi="Palatino Linotype" w:cs="Arial"/>
        </w:rPr>
        <w:t xml:space="preserve"> </w:t>
      </w:r>
      <w:r w:rsidR="00F631A6" w:rsidRPr="00B12AF0">
        <w:rPr>
          <w:rFonts w:ascii="Palatino Linotype" w:hAnsi="Palatino Linotype" w:cs="Arial"/>
        </w:rPr>
        <w:t>d</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Sistema</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Gestión</w:t>
      </w:r>
      <w:r w:rsidR="00AF30CB" w:rsidRPr="00B12AF0">
        <w:rPr>
          <w:rFonts w:ascii="Palatino Linotype" w:hAnsi="Palatino Linotype" w:cs="Arial"/>
        </w:rPr>
        <w:t xml:space="preserve"> </w:t>
      </w:r>
      <w:r w:rsidRPr="00B12AF0">
        <w:rPr>
          <w:rFonts w:ascii="Palatino Linotype" w:hAnsi="Palatino Linotype" w:cs="Arial"/>
        </w:rPr>
        <w:t>Catastral.</w:t>
      </w:r>
    </w:p>
    <w:p w14:paraId="5F96BBC8" w14:textId="59D536E6" w:rsidR="0022515F" w:rsidRPr="00B12AF0" w:rsidRDefault="00470F30" w:rsidP="001E648B">
      <w:pPr>
        <w:pStyle w:val="Prrafodelista"/>
        <w:widowControl w:val="0"/>
        <w:numPr>
          <w:ilvl w:val="1"/>
          <w:numId w:val="5"/>
        </w:numPr>
        <w:autoSpaceDE w:val="0"/>
        <w:autoSpaceDN w:val="0"/>
        <w:adjustRightInd w:val="0"/>
        <w:spacing w:before="240" w:after="240" w:line="360" w:lineRule="auto"/>
        <w:ind w:left="425" w:hanging="431"/>
        <w:jc w:val="both"/>
        <w:rPr>
          <w:rFonts w:ascii="Palatino Linotype" w:hAnsi="Palatino Linotype" w:cs="Arial"/>
        </w:rPr>
      </w:pP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ese</w:t>
      </w:r>
      <w:r w:rsidR="00AF30CB" w:rsidRPr="00B12AF0">
        <w:rPr>
          <w:rFonts w:ascii="Palatino Linotype" w:hAnsi="Palatino Linotype" w:cs="Arial"/>
        </w:rPr>
        <w:t xml:space="preserve"> </w:t>
      </w:r>
      <w:r w:rsidRPr="00B12AF0">
        <w:rPr>
          <w:rFonts w:ascii="Palatino Linotype" w:hAnsi="Palatino Linotype" w:cs="Arial"/>
        </w:rPr>
        <w:t>sentido,</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Titular</w:t>
      </w:r>
      <w:r w:rsidR="00AF30CB" w:rsidRPr="00B12AF0">
        <w:rPr>
          <w:rFonts w:ascii="Palatino Linotype" w:hAnsi="Palatino Linotype" w:cs="Arial"/>
        </w:rPr>
        <w:t xml:space="preserve"> </w:t>
      </w:r>
      <w:r w:rsidR="00F631A6" w:rsidRPr="00B12AF0">
        <w:rPr>
          <w:rFonts w:ascii="Palatino Linotype" w:hAnsi="Palatino Linotype" w:cs="Arial"/>
        </w:rPr>
        <w:t>de</w:t>
      </w:r>
      <w:r w:rsidRPr="00B12AF0">
        <w:rPr>
          <w:rFonts w:ascii="Palatino Linotype" w:hAnsi="Palatino Linotype" w:cs="Arial"/>
        </w:rPr>
        <w:t>l</w:t>
      </w:r>
      <w:r w:rsidR="00AF30CB" w:rsidRPr="00B12AF0">
        <w:rPr>
          <w:rFonts w:ascii="Palatino Linotype" w:hAnsi="Palatino Linotype" w:cs="Arial"/>
        </w:rPr>
        <w:t xml:space="preserve"> </w:t>
      </w:r>
      <w:r w:rsidR="00F631A6" w:rsidRPr="00B12AF0">
        <w:rPr>
          <w:rFonts w:ascii="Palatino Linotype" w:hAnsi="Palatino Linotype" w:cs="Arial"/>
        </w:rPr>
        <w:t>Catastro</w:t>
      </w:r>
      <w:r w:rsidR="00AF30CB" w:rsidRPr="00B12AF0">
        <w:rPr>
          <w:rFonts w:ascii="Palatino Linotype" w:hAnsi="Palatino Linotype" w:cs="Arial"/>
        </w:rPr>
        <w:t xml:space="preserve"> </w:t>
      </w:r>
      <w:r w:rsidR="00F631A6" w:rsidRPr="00B12AF0">
        <w:rPr>
          <w:rFonts w:ascii="Palatino Linotype" w:hAnsi="Palatino Linotype" w:cs="Arial"/>
        </w:rPr>
        <w:t>Municipal</w:t>
      </w:r>
      <w:r w:rsidR="00AF30CB" w:rsidRPr="00B12AF0">
        <w:rPr>
          <w:rFonts w:ascii="Palatino Linotype" w:hAnsi="Palatino Linotype" w:cs="Arial"/>
        </w:rPr>
        <w:t xml:space="preserve"> </w:t>
      </w:r>
      <w:r w:rsidRPr="00B12AF0">
        <w:rPr>
          <w:rFonts w:ascii="Palatino Linotype" w:hAnsi="Palatino Linotype" w:cs="Arial"/>
        </w:rPr>
        <w:t>debe</w:t>
      </w:r>
      <w:r w:rsidR="00AF30CB" w:rsidRPr="00B12AF0">
        <w:rPr>
          <w:rFonts w:ascii="Palatino Linotype" w:hAnsi="Palatino Linotype" w:cs="Arial"/>
        </w:rPr>
        <w:t xml:space="preserve"> </w:t>
      </w:r>
      <w:r w:rsidR="00F631A6" w:rsidRPr="00B12AF0">
        <w:rPr>
          <w:rFonts w:ascii="Palatino Linotype" w:hAnsi="Palatino Linotype" w:cs="Arial"/>
        </w:rPr>
        <w:t>ejercer</w:t>
      </w:r>
      <w:r w:rsidR="00AF30CB" w:rsidRPr="00B12AF0">
        <w:rPr>
          <w:rFonts w:ascii="Palatino Linotype" w:hAnsi="Palatino Linotype" w:cs="Arial"/>
        </w:rPr>
        <w:t xml:space="preserve"> </w:t>
      </w:r>
      <w:r w:rsidR="00F631A6" w:rsidRPr="00B12AF0">
        <w:rPr>
          <w:rFonts w:ascii="Palatino Linotype" w:hAnsi="Palatino Linotype" w:cs="Arial"/>
        </w:rPr>
        <w:t>las</w:t>
      </w:r>
      <w:r w:rsidR="00AF30CB" w:rsidRPr="00B12AF0">
        <w:rPr>
          <w:rFonts w:ascii="Palatino Linotype" w:hAnsi="Palatino Linotype" w:cs="Arial"/>
        </w:rPr>
        <w:t xml:space="preserve"> </w:t>
      </w:r>
      <w:r w:rsidR="00F631A6" w:rsidRPr="00B12AF0">
        <w:rPr>
          <w:rFonts w:ascii="Palatino Linotype" w:hAnsi="Palatino Linotype" w:cs="Arial"/>
        </w:rPr>
        <w:t>facultades</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obligaciones</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la</w:t>
      </w:r>
      <w:r w:rsidR="00AF30CB" w:rsidRPr="00B12AF0">
        <w:rPr>
          <w:rFonts w:ascii="Palatino Linotype" w:hAnsi="Palatino Linotype" w:cs="Arial"/>
        </w:rPr>
        <w:t xml:space="preserve"> </w:t>
      </w:r>
      <w:r w:rsidR="00F631A6" w:rsidRPr="00B12AF0">
        <w:rPr>
          <w:rFonts w:ascii="Palatino Linotype" w:hAnsi="Palatino Linotype" w:cs="Arial"/>
        </w:rPr>
        <w:t>materia,</w:t>
      </w:r>
      <w:r w:rsidR="00AF30CB" w:rsidRPr="00B12AF0">
        <w:rPr>
          <w:rFonts w:ascii="Palatino Linotype" w:hAnsi="Palatino Linotype" w:cs="Arial"/>
        </w:rPr>
        <w:t xml:space="preserve"> </w:t>
      </w:r>
      <w:r w:rsidR="00F631A6" w:rsidRPr="00B12AF0">
        <w:rPr>
          <w:rFonts w:ascii="Palatino Linotype" w:hAnsi="Palatino Linotype" w:cs="Arial"/>
        </w:rPr>
        <w:t>con</w:t>
      </w:r>
      <w:r w:rsidR="00AF30CB" w:rsidRPr="00B12AF0">
        <w:rPr>
          <w:rFonts w:ascii="Palatino Linotype" w:hAnsi="Palatino Linotype" w:cs="Arial"/>
        </w:rPr>
        <w:t xml:space="preserve"> </w:t>
      </w:r>
      <w:r w:rsidR="00F631A6" w:rsidRPr="00B12AF0">
        <w:rPr>
          <w:rFonts w:ascii="Palatino Linotype" w:hAnsi="Palatino Linotype" w:cs="Arial"/>
        </w:rPr>
        <w:t>apego</w:t>
      </w:r>
      <w:r w:rsidR="00AF30CB" w:rsidRPr="00B12AF0">
        <w:rPr>
          <w:rFonts w:ascii="Palatino Linotype" w:hAnsi="Palatino Linotype" w:cs="Arial"/>
        </w:rPr>
        <w:t xml:space="preserve"> </w:t>
      </w:r>
      <w:r w:rsidR="00F631A6" w:rsidRPr="00B12AF0">
        <w:rPr>
          <w:rFonts w:ascii="Palatino Linotype" w:hAnsi="Palatino Linotype" w:cs="Arial"/>
        </w:rPr>
        <w:t>a</w:t>
      </w:r>
      <w:r w:rsidR="00AF30CB" w:rsidRPr="00B12AF0">
        <w:rPr>
          <w:rFonts w:ascii="Palatino Linotype" w:hAnsi="Palatino Linotype" w:cs="Arial"/>
        </w:rPr>
        <w:t xml:space="preserve"> </w:t>
      </w:r>
      <w:r w:rsidR="00F631A6"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procedimientos</w:t>
      </w:r>
      <w:r w:rsidR="00AF30CB" w:rsidRPr="00B12AF0">
        <w:rPr>
          <w:rFonts w:ascii="Palatino Linotype" w:hAnsi="Palatino Linotype" w:cs="Arial"/>
        </w:rPr>
        <w:t xml:space="preserve"> </w:t>
      </w:r>
      <w:r w:rsidR="00F631A6" w:rsidRPr="00B12AF0">
        <w:rPr>
          <w:rFonts w:ascii="Palatino Linotype" w:hAnsi="Palatino Linotype" w:cs="Arial"/>
        </w:rPr>
        <w:t>técnicos</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administrativos</w:t>
      </w:r>
      <w:r w:rsidR="00AF30CB" w:rsidRPr="00B12AF0">
        <w:rPr>
          <w:rFonts w:ascii="Palatino Linotype" w:hAnsi="Palatino Linotype" w:cs="Arial"/>
        </w:rPr>
        <w:t xml:space="preserve"> </w:t>
      </w:r>
      <w:r w:rsidR="00F631A6" w:rsidRPr="00B12AF0">
        <w:rPr>
          <w:rFonts w:ascii="Palatino Linotype" w:hAnsi="Palatino Linotype" w:cs="Arial"/>
        </w:rPr>
        <w:t>aplicables</w:t>
      </w:r>
      <w:r w:rsidR="0022515F" w:rsidRPr="00B12AF0">
        <w:rPr>
          <w:rFonts w:ascii="Palatino Linotype" w:hAnsi="Palatino Linotype" w:cs="Arial"/>
        </w:rPr>
        <w:t>;</w:t>
      </w:r>
      <w:r w:rsidR="00AF30CB" w:rsidRPr="00B12AF0">
        <w:rPr>
          <w:rFonts w:ascii="Palatino Linotype" w:hAnsi="Palatino Linotype" w:cs="Arial"/>
        </w:rPr>
        <w:t xml:space="preserve"> </w:t>
      </w:r>
      <w:r w:rsidR="00F631A6" w:rsidRPr="00B12AF0">
        <w:rPr>
          <w:rFonts w:ascii="Palatino Linotype" w:hAnsi="Palatino Linotype" w:cs="Arial"/>
        </w:rPr>
        <w:t>del</w:t>
      </w:r>
      <w:r w:rsidR="00AF30CB" w:rsidRPr="00B12AF0">
        <w:rPr>
          <w:rFonts w:ascii="Palatino Linotype" w:hAnsi="Palatino Linotype" w:cs="Arial"/>
        </w:rPr>
        <w:t xml:space="preserve"> </w:t>
      </w:r>
      <w:r w:rsidR="00F631A6" w:rsidRPr="00B12AF0">
        <w:rPr>
          <w:rFonts w:ascii="Palatino Linotype" w:hAnsi="Palatino Linotype" w:cs="Arial"/>
        </w:rPr>
        <w:t>mismo</w:t>
      </w:r>
      <w:r w:rsidR="00AF30CB" w:rsidRPr="00B12AF0">
        <w:rPr>
          <w:rFonts w:ascii="Palatino Linotype" w:hAnsi="Palatino Linotype" w:cs="Arial"/>
        </w:rPr>
        <w:t xml:space="preserve"> </w:t>
      </w:r>
      <w:r w:rsidR="00F631A6" w:rsidRPr="00B12AF0">
        <w:rPr>
          <w:rFonts w:ascii="Palatino Linotype" w:hAnsi="Palatino Linotype" w:cs="Arial"/>
        </w:rPr>
        <w:t>modo</w:t>
      </w:r>
      <w:r w:rsidR="0022515F" w:rsidRPr="00B12AF0">
        <w:rPr>
          <w:rFonts w:ascii="Palatino Linotype" w:hAnsi="Palatino Linotype" w:cs="Arial"/>
        </w:rPr>
        <w:t>,</w:t>
      </w:r>
      <w:r w:rsidR="00AF30CB" w:rsidRPr="00B12AF0">
        <w:rPr>
          <w:rFonts w:ascii="Palatino Linotype" w:hAnsi="Palatino Linotype" w:cs="Arial"/>
        </w:rPr>
        <w:t xml:space="preserve"> </w:t>
      </w:r>
      <w:r w:rsidR="00F631A6"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propietarios</w:t>
      </w:r>
      <w:r w:rsidR="00AF30CB" w:rsidRPr="00B12AF0">
        <w:rPr>
          <w:rFonts w:ascii="Palatino Linotype" w:hAnsi="Palatino Linotype" w:cs="Arial"/>
        </w:rPr>
        <w:t xml:space="preserve"> </w:t>
      </w:r>
      <w:r w:rsidR="00F631A6" w:rsidRPr="00B12AF0">
        <w:rPr>
          <w:rFonts w:ascii="Palatino Linotype" w:hAnsi="Palatino Linotype" w:cs="Arial"/>
        </w:rPr>
        <w:t>o</w:t>
      </w:r>
      <w:r w:rsidR="00AF30CB" w:rsidRPr="00B12AF0">
        <w:rPr>
          <w:rFonts w:ascii="Palatino Linotype" w:hAnsi="Palatino Linotype" w:cs="Arial"/>
        </w:rPr>
        <w:t xml:space="preserve"> </w:t>
      </w:r>
      <w:r w:rsidR="00F631A6" w:rsidRPr="00B12AF0">
        <w:rPr>
          <w:rFonts w:ascii="Palatino Linotype" w:hAnsi="Palatino Linotype" w:cs="Arial"/>
        </w:rPr>
        <w:t>poseedores</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inmuebles</w:t>
      </w:r>
      <w:r w:rsidR="00AF30CB" w:rsidRPr="00B12AF0">
        <w:rPr>
          <w:rFonts w:ascii="Palatino Linotype" w:hAnsi="Palatino Linotype" w:cs="Arial"/>
        </w:rPr>
        <w:t xml:space="preserve"> </w:t>
      </w:r>
      <w:r w:rsidR="00F631A6" w:rsidRPr="00B12AF0">
        <w:rPr>
          <w:rFonts w:ascii="Palatino Linotype" w:hAnsi="Palatino Linotype" w:cs="Arial"/>
        </w:rPr>
        <w:t>ubicados</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territorio</w:t>
      </w:r>
      <w:r w:rsidR="00AF30CB" w:rsidRPr="00B12AF0">
        <w:rPr>
          <w:rFonts w:ascii="Palatino Linotype" w:hAnsi="Palatino Linotype" w:cs="Arial"/>
        </w:rPr>
        <w:t xml:space="preserve"> </w:t>
      </w:r>
      <w:r w:rsidR="0022515F" w:rsidRPr="00B12AF0">
        <w:rPr>
          <w:rFonts w:ascii="Palatino Linotype" w:hAnsi="Palatino Linotype" w:cs="Arial"/>
        </w:rPr>
        <w:t>municipal</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Apaxco,</w:t>
      </w:r>
      <w:r w:rsidR="00AF30CB" w:rsidRPr="00B12AF0">
        <w:rPr>
          <w:rFonts w:ascii="Palatino Linotype" w:hAnsi="Palatino Linotype" w:cs="Arial"/>
        </w:rPr>
        <w:t xml:space="preserve"> </w:t>
      </w:r>
      <w:r w:rsidRPr="00B12AF0">
        <w:rPr>
          <w:rFonts w:ascii="Palatino Linotype" w:hAnsi="Palatino Linotype" w:cs="Arial"/>
        </w:rPr>
        <w:t>deben</w:t>
      </w:r>
      <w:r w:rsidR="00AF30CB" w:rsidRPr="00B12AF0">
        <w:rPr>
          <w:rFonts w:ascii="Palatino Linotype" w:hAnsi="Palatino Linotype" w:cs="Arial"/>
        </w:rPr>
        <w:t xml:space="preserve"> </w:t>
      </w:r>
      <w:r w:rsidR="00F631A6" w:rsidRPr="00B12AF0">
        <w:rPr>
          <w:rFonts w:ascii="Palatino Linotype" w:hAnsi="Palatino Linotype" w:cs="Arial"/>
        </w:rPr>
        <w:t>inscribir</w:t>
      </w:r>
      <w:r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ante</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Catastro</w:t>
      </w:r>
      <w:r w:rsidR="00AF30CB" w:rsidRPr="00B12AF0">
        <w:rPr>
          <w:rFonts w:ascii="Palatino Linotype" w:hAnsi="Palatino Linotype" w:cs="Arial"/>
        </w:rPr>
        <w:t xml:space="preserve"> </w:t>
      </w:r>
      <w:r w:rsidR="00F631A6" w:rsidRPr="00B12AF0">
        <w:rPr>
          <w:rFonts w:ascii="Palatino Linotype" w:hAnsi="Palatino Linotype" w:cs="Arial"/>
        </w:rPr>
        <w:t>del</w:t>
      </w:r>
      <w:r w:rsidR="00AF30CB" w:rsidRPr="00B12AF0">
        <w:rPr>
          <w:rFonts w:ascii="Palatino Linotype" w:hAnsi="Palatino Linotype" w:cs="Arial"/>
        </w:rPr>
        <w:t xml:space="preserve"> </w:t>
      </w:r>
      <w:r w:rsidR="00F631A6" w:rsidRPr="00B12AF0">
        <w:rPr>
          <w:rFonts w:ascii="Palatino Linotype" w:hAnsi="Palatino Linotype" w:cs="Arial"/>
        </w:rPr>
        <w:t>Ayuntamiento,</w:t>
      </w:r>
      <w:r w:rsidR="00AF30CB" w:rsidRPr="00B12AF0">
        <w:rPr>
          <w:rFonts w:ascii="Palatino Linotype" w:hAnsi="Palatino Linotype" w:cs="Arial"/>
        </w:rPr>
        <w:t xml:space="preserve"> </w:t>
      </w:r>
      <w:r w:rsidR="00F631A6" w:rsidRPr="00B12AF0">
        <w:rPr>
          <w:rFonts w:ascii="Palatino Linotype" w:hAnsi="Palatino Linotype" w:cs="Arial"/>
        </w:rPr>
        <w:t>mediante</w:t>
      </w:r>
      <w:r w:rsidR="00AF30CB" w:rsidRPr="00B12AF0">
        <w:rPr>
          <w:rFonts w:ascii="Palatino Linotype" w:hAnsi="Palatino Linotype" w:cs="Arial"/>
        </w:rPr>
        <w:t xml:space="preserve"> </w:t>
      </w:r>
      <w:r w:rsidR="00F631A6" w:rsidRPr="00B12AF0">
        <w:rPr>
          <w:rFonts w:ascii="Palatino Linotype" w:hAnsi="Palatino Linotype" w:cs="Arial"/>
        </w:rPr>
        <w:t>manifestación</w:t>
      </w:r>
      <w:r w:rsidR="00AF30CB" w:rsidRPr="00B12AF0">
        <w:rPr>
          <w:rFonts w:ascii="Palatino Linotype" w:hAnsi="Palatino Linotype" w:cs="Arial"/>
        </w:rPr>
        <w:t xml:space="preserve"> </w:t>
      </w:r>
      <w:r w:rsidR="00F631A6" w:rsidRPr="00B12AF0">
        <w:rPr>
          <w:rFonts w:ascii="Palatino Linotype" w:hAnsi="Palatino Linotype" w:cs="Arial"/>
        </w:rPr>
        <w:t>que</w:t>
      </w:r>
      <w:r w:rsidR="00AF30CB" w:rsidRPr="00B12AF0">
        <w:rPr>
          <w:rFonts w:ascii="Palatino Linotype" w:hAnsi="Palatino Linotype" w:cs="Arial"/>
        </w:rPr>
        <w:t xml:space="preserve"> </w:t>
      </w:r>
      <w:r w:rsidR="00F631A6" w:rsidRPr="00B12AF0">
        <w:rPr>
          <w:rFonts w:ascii="Palatino Linotype" w:hAnsi="Palatino Linotype" w:cs="Arial"/>
        </w:rPr>
        <w:t>presenten</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acuerdo</w:t>
      </w:r>
      <w:r w:rsidR="00AF30CB" w:rsidRPr="00B12AF0">
        <w:rPr>
          <w:rFonts w:ascii="Palatino Linotype" w:hAnsi="Palatino Linotype" w:cs="Arial"/>
        </w:rPr>
        <w:t xml:space="preserve"> </w:t>
      </w:r>
      <w:r w:rsidR="00F631A6" w:rsidRPr="00B12AF0">
        <w:rPr>
          <w:rFonts w:ascii="Palatino Linotype" w:hAnsi="Palatino Linotype" w:cs="Arial"/>
        </w:rPr>
        <w:lastRenderedPageBreak/>
        <w:t>al</w:t>
      </w:r>
      <w:r w:rsidR="00AF30CB" w:rsidRPr="00B12AF0">
        <w:rPr>
          <w:rFonts w:ascii="Palatino Linotype" w:hAnsi="Palatino Linotype" w:cs="Arial"/>
        </w:rPr>
        <w:t xml:space="preserve"> </w:t>
      </w:r>
      <w:r w:rsidR="00F631A6" w:rsidRPr="00B12AF0">
        <w:rPr>
          <w:rFonts w:ascii="Palatino Linotype" w:hAnsi="Palatino Linotype" w:cs="Arial"/>
        </w:rPr>
        <w:t>procedimiento</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formatos</w:t>
      </w:r>
      <w:r w:rsidR="00AF30CB" w:rsidRPr="00B12AF0">
        <w:rPr>
          <w:rFonts w:ascii="Palatino Linotype" w:hAnsi="Palatino Linotype" w:cs="Arial"/>
        </w:rPr>
        <w:t xml:space="preserve"> </w:t>
      </w:r>
      <w:r w:rsidR="00F631A6" w:rsidRPr="00B12AF0">
        <w:rPr>
          <w:rFonts w:ascii="Palatino Linotype" w:hAnsi="Palatino Linotype" w:cs="Arial"/>
        </w:rPr>
        <w:t>actualizados</w:t>
      </w:r>
      <w:r w:rsidR="00AF30CB" w:rsidRPr="00B12AF0">
        <w:rPr>
          <w:rFonts w:ascii="Palatino Linotype" w:hAnsi="Palatino Linotype" w:cs="Arial"/>
        </w:rPr>
        <w:t xml:space="preserve"> </w:t>
      </w:r>
      <w:r w:rsidR="00F631A6" w:rsidRPr="00B12AF0">
        <w:rPr>
          <w:rFonts w:ascii="Palatino Linotype" w:hAnsi="Palatino Linotype" w:cs="Arial"/>
        </w:rPr>
        <w:t>por</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22515F" w:rsidRPr="00B12AF0">
        <w:rPr>
          <w:rFonts w:ascii="Palatino Linotype" w:hAnsi="Palatino Linotype" w:cs="Arial"/>
        </w:rPr>
        <w:t>Instituto</w:t>
      </w:r>
      <w:r w:rsidR="00AF30CB" w:rsidRPr="00B12AF0">
        <w:rPr>
          <w:rFonts w:ascii="Palatino Linotype" w:hAnsi="Palatino Linotype" w:cs="Arial"/>
        </w:rPr>
        <w:t xml:space="preserve"> </w:t>
      </w:r>
      <w:r w:rsidR="0022515F" w:rsidRPr="00B12AF0">
        <w:rPr>
          <w:rFonts w:ascii="Palatino Linotype" w:hAnsi="Palatino Linotype" w:cs="Arial"/>
        </w:rPr>
        <w:t>de</w:t>
      </w:r>
      <w:r w:rsidR="00AF30CB" w:rsidRPr="00B12AF0">
        <w:rPr>
          <w:rFonts w:ascii="Palatino Linotype" w:hAnsi="Palatino Linotype" w:cs="Arial"/>
        </w:rPr>
        <w:t xml:space="preserve"> </w:t>
      </w:r>
      <w:r w:rsidR="0022515F" w:rsidRPr="00B12AF0">
        <w:rPr>
          <w:rFonts w:ascii="Palatino Linotype" w:hAnsi="Palatino Linotype" w:cs="Arial"/>
        </w:rPr>
        <w:t>Información</w:t>
      </w:r>
      <w:r w:rsidR="00AF30CB" w:rsidRPr="00B12AF0">
        <w:rPr>
          <w:rFonts w:ascii="Palatino Linotype" w:hAnsi="Palatino Linotype" w:cs="Arial"/>
        </w:rPr>
        <w:t xml:space="preserve"> </w:t>
      </w:r>
      <w:r w:rsidR="0022515F" w:rsidRPr="00B12AF0">
        <w:rPr>
          <w:rFonts w:ascii="Palatino Linotype" w:hAnsi="Palatino Linotype" w:cs="Arial"/>
        </w:rPr>
        <w:t>e</w:t>
      </w:r>
      <w:r w:rsidR="00AF30CB" w:rsidRPr="00B12AF0">
        <w:rPr>
          <w:rFonts w:ascii="Palatino Linotype" w:hAnsi="Palatino Linotype" w:cs="Arial"/>
        </w:rPr>
        <w:t xml:space="preserve"> </w:t>
      </w:r>
      <w:r w:rsidR="0022515F" w:rsidRPr="00B12AF0">
        <w:rPr>
          <w:rFonts w:ascii="Palatino Linotype" w:hAnsi="Palatino Linotype" w:cs="Arial"/>
        </w:rPr>
        <w:t>Investigación</w:t>
      </w:r>
      <w:r w:rsidR="00AF30CB" w:rsidRPr="00B12AF0">
        <w:rPr>
          <w:rFonts w:ascii="Palatino Linotype" w:hAnsi="Palatino Linotype" w:cs="Arial"/>
        </w:rPr>
        <w:t xml:space="preserve"> </w:t>
      </w:r>
      <w:r w:rsidR="0022515F" w:rsidRPr="00B12AF0">
        <w:rPr>
          <w:rFonts w:ascii="Palatino Linotype" w:hAnsi="Palatino Linotype" w:cs="Arial"/>
        </w:rPr>
        <w:t>Geográfica,</w:t>
      </w:r>
      <w:r w:rsidR="00AF30CB" w:rsidRPr="00B12AF0">
        <w:rPr>
          <w:rFonts w:ascii="Palatino Linotype" w:hAnsi="Palatino Linotype" w:cs="Arial"/>
        </w:rPr>
        <w:t xml:space="preserve"> </w:t>
      </w:r>
      <w:r w:rsidR="0022515F" w:rsidRPr="00B12AF0">
        <w:rPr>
          <w:rFonts w:ascii="Palatino Linotype" w:hAnsi="Palatino Linotype" w:cs="Arial"/>
        </w:rPr>
        <w:t>Estadística</w:t>
      </w:r>
      <w:r w:rsidR="00AF30CB" w:rsidRPr="00B12AF0">
        <w:rPr>
          <w:rFonts w:ascii="Palatino Linotype" w:hAnsi="Palatino Linotype" w:cs="Arial"/>
        </w:rPr>
        <w:t xml:space="preserve"> </w:t>
      </w:r>
      <w:r w:rsidR="0022515F" w:rsidRPr="00B12AF0">
        <w:rPr>
          <w:rFonts w:ascii="Palatino Linotype" w:hAnsi="Palatino Linotype" w:cs="Arial"/>
        </w:rPr>
        <w:t>y</w:t>
      </w:r>
      <w:r w:rsidR="00AF30CB" w:rsidRPr="00B12AF0">
        <w:rPr>
          <w:rFonts w:ascii="Palatino Linotype" w:hAnsi="Palatino Linotype" w:cs="Arial"/>
        </w:rPr>
        <w:t xml:space="preserve"> </w:t>
      </w:r>
      <w:r w:rsidR="0022515F" w:rsidRPr="00B12AF0">
        <w:rPr>
          <w:rFonts w:ascii="Palatino Linotype" w:hAnsi="Palatino Linotype" w:cs="Arial"/>
        </w:rPr>
        <w:t>Catastral</w:t>
      </w:r>
      <w:r w:rsidR="00AF30CB" w:rsidRPr="00B12AF0">
        <w:rPr>
          <w:rFonts w:ascii="Palatino Linotype" w:hAnsi="Palatino Linotype" w:cs="Arial"/>
        </w:rPr>
        <w:t xml:space="preserve"> </w:t>
      </w:r>
      <w:r w:rsidR="0022515F" w:rsidRPr="00B12AF0">
        <w:rPr>
          <w:rFonts w:ascii="Palatino Linotype" w:hAnsi="Palatino Linotype" w:cs="Arial"/>
        </w:rPr>
        <w:t>del</w:t>
      </w:r>
      <w:r w:rsidR="00AF30CB" w:rsidRPr="00B12AF0">
        <w:rPr>
          <w:rFonts w:ascii="Palatino Linotype" w:hAnsi="Palatino Linotype" w:cs="Arial"/>
        </w:rPr>
        <w:t xml:space="preserve"> </w:t>
      </w:r>
      <w:r w:rsidR="0022515F" w:rsidRPr="00B12AF0">
        <w:rPr>
          <w:rFonts w:ascii="Palatino Linotype" w:hAnsi="Palatino Linotype" w:cs="Arial"/>
        </w:rPr>
        <w:t>Estado</w:t>
      </w:r>
      <w:r w:rsidR="00AF30CB" w:rsidRPr="00B12AF0">
        <w:rPr>
          <w:rFonts w:ascii="Palatino Linotype" w:hAnsi="Palatino Linotype" w:cs="Arial"/>
        </w:rPr>
        <w:t xml:space="preserve"> </w:t>
      </w:r>
      <w:r w:rsidR="0022515F" w:rsidRPr="00B12AF0">
        <w:rPr>
          <w:rFonts w:ascii="Palatino Linotype" w:hAnsi="Palatino Linotype" w:cs="Arial"/>
        </w:rPr>
        <w:t>de</w:t>
      </w:r>
      <w:r w:rsidR="00AF30CB" w:rsidRPr="00B12AF0">
        <w:rPr>
          <w:rFonts w:ascii="Palatino Linotype" w:hAnsi="Palatino Linotype" w:cs="Arial"/>
        </w:rPr>
        <w:t xml:space="preserve"> </w:t>
      </w:r>
      <w:r w:rsidR="0022515F" w:rsidRPr="00B12AF0">
        <w:rPr>
          <w:rFonts w:ascii="Palatino Linotype" w:hAnsi="Palatino Linotype" w:cs="Arial"/>
        </w:rPr>
        <w:t>México</w:t>
      </w:r>
      <w:r w:rsidR="00AF30CB" w:rsidRPr="00B12AF0">
        <w:rPr>
          <w:rFonts w:ascii="Palatino Linotype" w:hAnsi="Palatino Linotype" w:cs="Arial"/>
        </w:rPr>
        <w:t xml:space="preserve"> </w:t>
      </w:r>
      <w:r w:rsidR="0022515F" w:rsidRPr="00B12AF0">
        <w:rPr>
          <w:rFonts w:ascii="Palatino Linotype" w:hAnsi="Palatino Linotype" w:cs="Arial"/>
        </w:rPr>
        <w:t>(</w:t>
      </w:r>
      <w:r w:rsidR="00F631A6" w:rsidRPr="00B12AF0">
        <w:rPr>
          <w:rFonts w:ascii="Palatino Linotype" w:hAnsi="Palatino Linotype" w:cs="Arial"/>
        </w:rPr>
        <w:t>IGECEM</w:t>
      </w:r>
      <w:r w:rsidR="0022515F" w:rsidRPr="00B12AF0">
        <w:rPr>
          <w:rFonts w:ascii="Palatino Linotype" w:hAnsi="Palatino Linotype" w:cs="Arial"/>
        </w:rPr>
        <w:t>)</w:t>
      </w:r>
      <w:r w:rsidR="00F631A6" w:rsidRPr="00B12AF0">
        <w:rPr>
          <w:rFonts w:ascii="Palatino Linotype" w:hAnsi="Palatino Linotype" w:cs="Arial"/>
        </w:rPr>
        <w:t>,</w:t>
      </w:r>
      <w:r w:rsidR="00AF30CB" w:rsidRPr="00B12AF0">
        <w:rPr>
          <w:rFonts w:ascii="Palatino Linotype" w:hAnsi="Palatino Linotype" w:cs="Arial"/>
        </w:rPr>
        <w:t xml:space="preserve"> </w:t>
      </w:r>
      <w:r w:rsidR="00F631A6" w:rsidRPr="00B12AF0">
        <w:rPr>
          <w:rFonts w:ascii="Palatino Linotype" w:hAnsi="Palatino Linotype" w:cs="Arial"/>
        </w:rPr>
        <w:t>siendo</w:t>
      </w:r>
      <w:r w:rsidR="00AF30CB" w:rsidRPr="00B12AF0">
        <w:rPr>
          <w:rFonts w:ascii="Palatino Linotype" w:hAnsi="Palatino Linotype" w:cs="Arial"/>
        </w:rPr>
        <w:t xml:space="preserve"> </w:t>
      </w:r>
      <w:r w:rsidR="00F631A6" w:rsidRPr="00B12AF0">
        <w:rPr>
          <w:rFonts w:ascii="Palatino Linotype" w:hAnsi="Palatino Linotype" w:cs="Arial"/>
        </w:rPr>
        <w:t>obligación</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Catastro</w:t>
      </w:r>
      <w:r w:rsidR="00AF30CB" w:rsidRPr="00B12AF0">
        <w:rPr>
          <w:rFonts w:ascii="Palatino Linotype" w:hAnsi="Palatino Linotype" w:cs="Arial"/>
        </w:rPr>
        <w:t xml:space="preserve"> </w:t>
      </w:r>
      <w:r w:rsidR="00F631A6" w:rsidRPr="00B12AF0">
        <w:rPr>
          <w:rFonts w:ascii="Palatino Linotype" w:hAnsi="Palatino Linotype" w:cs="Arial"/>
        </w:rPr>
        <w:t>Municipal</w:t>
      </w:r>
      <w:r w:rsidR="00AF30CB" w:rsidRPr="00B12AF0">
        <w:rPr>
          <w:rFonts w:ascii="Palatino Linotype" w:hAnsi="Palatino Linotype" w:cs="Arial"/>
        </w:rPr>
        <w:t xml:space="preserve"> </w:t>
      </w:r>
      <w:r w:rsidR="00F631A6" w:rsidRPr="00B12AF0">
        <w:rPr>
          <w:rFonts w:ascii="Palatino Linotype" w:hAnsi="Palatino Linotype" w:cs="Arial"/>
        </w:rPr>
        <w:t>resguardar</w:t>
      </w:r>
      <w:r w:rsidR="00AF30CB" w:rsidRPr="00B12AF0">
        <w:rPr>
          <w:rFonts w:ascii="Palatino Linotype" w:hAnsi="Palatino Linotype" w:cs="Arial"/>
        </w:rPr>
        <w:t xml:space="preserve"> </w:t>
      </w:r>
      <w:r w:rsidR="00F631A6" w:rsidRPr="00B12AF0">
        <w:rPr>
          <w:rFonts w:ascii="Palatino Linotype" w:hAnsi="Palatino Linotype" w:cs="Arial"/>
        </w:rPr>
        <w:t>permanentemente</w:t>
      </w:r>
      <w:r w:rsidR="00AF30CB" w:rsidRPr="00B12AF0">
        <w:rPr>
          <w:rFonts w:ascii="Palatino Linotype" w:hAnsi="Palatino Linotype" w:cs="Arial"/>
        </w:rPr>
        <w:t xml:space="preserve"> </w:t>
      </w:r>
      <w:r w:rsidR="00F631A6"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registros,</w:t>
      </w:r>
      <w:r w:rsidR="00AF30CB" w:rsidRPr="00B12AF0">
        <w:rPr>
          <w:rFonts w:ascii="Palatino Linotype" w:hAnsi="Palatino Linotype" w:cs="Arial"/>
        </w:rPr>
        <w:t xml:space="preserve"> </w:t>
      </w:r>
      <w:r w:rsidR="0022515F" w:rsidRPr="00B12AF0">
        <w:rPr>
          <w:rFonts w:ascii="Palatino Linotype" w:hAnsi="Palatino Linotype" w:cs="Arial"/>
        </w:rPr>
        <w:t>los</w:t>
      </w:r>
      <w:r w:rsidR="00AF30CB" w:rsidRPr="00B12AF0">
        <w:rPr>
          <w:rFonts w:ascii="Palatino Linotype" w:hAnsi="Palatino Linotype" w:cs="Arial"/>
        </w:rPr>
        <w:t xml:space="preserve"> </w:t>
      </w:r>
      <w:r w:rsidR="0022515F" w:rsidRPr="00B12AF0">
        <w:rPr>
          <w:rFonts w:ascii="Palatino Linotype" w:hAnsi="Palatino Linotype" w:cs="Arial"/>
        </w:rPr>
        <w:t>cuales</w:t>
      </w:r>
      <w:r w:rsidR="00AF30CB" w:rsidRPr="00B12AF0">
        <w:rPr>
          <w:rFonts w:ascii="Palatino Linotype" w:hAnsi="Palatino Linotype" w:cs="Arial"/>
        </w:rPr>
        <w:t xml:space="preserve"> </w:t>
      </w:r>
      <w:r w:rsidR="0022515F" w:rsidRPr="00B12AF0">
        <w:rPr>
          <w:rFonts w:ascii="Palatino Linotype" w:hAnsi="Palatino Linotype" w:cs="Arial"/>
        </w:rPr>
        <w:t>están</w:t>
      </w:r>
      <w:r w:rsidR="00AF30CB" w:rsidRPr="00B12AF0">
        <w:rPr>
          <w:rFonts w:ascii="Palatino Linotype" w:hAnsi="Palatino Linotype" w:cs="Arial"/>
        </w:rPr>
        <w:t xml:space="preserve"> </w:t>
      </w:r>
      <w:r w:rsidR="00F631A6" w:rsidRPr="00B12AF0">
        <w:rPr>
          <w:rFonts w:ascii="Palatino Linotype" w:hAnsi="Palatino Linotype" w:cs="Arial"/>
        </w:rPr>
        <w:t>a</w:t>
      </w:r>
      <w:r w:rsidR="00AF30CB" w:rsidRPr="00B12AF0">
        <w:rPr>
          <w:rFonts w:ascii="Palatino Linotype" w:hAnsi="Palatino Linotype" w:cs="Arial"/>
        </w:rPr>
        <w:t xml:space="preserve"> </w:t>
      </w:r>
      <w:r w:rsidR="00F631A6" w:rsidRPr="00B12AF0">
        <w:rPr>
          <w:rFonts w:ascii="Palatino Linotype" w:hAnsi="Palatino Linotype" w:cs="Arial"/>
        </w:rPr>
        <w:t>disposición</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propietarios</w:t>
      </w:r>
      <w:r w:rsidR="00AF30CB" w:rsidRPr="00B12AF0">
        <w:rPr>
          <w:rFonts w:ascii="Palatino Linotype" w:hAnsi="Palatino Linotype" w:cs="Arial"/>
        </w:rPr>
        <w:t xml:space="preserve"> </w:t>
      </w:r>
      <w:r w:rsidR="00F631A6" w:rsidRPr="00B12AF0">
        <w:rPr>
          <w:rFonts w:ascii="Palatino Linotype" w:hAnsi="Palatino Linotype" w:cs="Arial"/>
        </w:rPr>
        <w:t>o</w:t>
      </w:r>
      <w:r w:rsidR="00AF30CB" w:rsidRPr="00B12AF0">
        <w:rPr>
          <w:rFonts w:ascii="Palatino Linotype" w:hAnsi="Palatino Linotype" w:cs="Arial"/>
        </w:rPr>
        <w:t xml:space="preserve"> </w:t>
      </w:r>
      <w:r w:rsidR="00F631A6" w:rsidRPr="00B12AF0">
        <w:rPr>
          <w:rFonts w:ascii="Palatino Linotype" w:hAnsi="Palatino Linotype" w:cs="Arial"/>
        </w:rPr>
        <w:t>poseedores</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inmuebles</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Municipio,</w:t>
      </w:r>
      <w:r w:rsidR="00AF30CB" w:rsidRPr="00B12AF0">
        <w:rPr>
          <w:rFonts w:ascii="Palatino Linotype" w:hAnsi="Palatino Linotype" w:cs="Arial"/>
        </w:rPr>
        <w:t xml:space="preserve"> </w:t>
      </w:r>
      <w:r w:rsidR="00F631A6" w:rsidRPr="00B12AF0">
        <w:rPr>
          <w:rFonts w:ascii="Palatino Linotype" w:hAnsi="Palatino Linotype" w:cs="Arial"/>
        </w:rPr>
        <w:t>para</w:t>
      </w:r>
      <w:r w:rsidR="00AF30CB" w:rsidRPr="00B12AF0">
        <w:rPr>
          <w:rFonts w:ascii="Palatino Linotype" w:hAnsi="Palatino Linotype" w:cs="Arial"/>
        </w:rPr>
        <w:t xml:space="preserve"> </w:t>
      </w:r>
      <w:r w:rsidR="00F631A6" w:rsidRPr="00B12AF0">
        <w:rPr>
          <w:rFonts w:ascii="Palatino Linotype" w:hAnsi="Palatino Linotype" w:cs="Arial"/>
        </w:rPr>
        <w:t>su</w:t>
      </w:r>
      <w:r w:rsidR="00AF30CB" w:rsidRPr="00B12AF0">
        <w:rPr>
          <w:rFonts w:ascii="Palatino Linotype" w:hAnsi="Palatino Linotype" w:cs="Arial"/>
        </w:rPr>
        <w:t xml:space="preserve"> </w:t>
      </w:r>
      <w:r w:rsidR="00F631A6" w:rsidRPr="00B12AF0">
        <w:rPr>
          <w:rFonts w:ascii="Palatino Linotype" w:hAnsi="Palatino Linotype" w:cs="Arial"/>
        </w:rPr>
        <w:t>consulta,</w:t>
      </w:r>
      <w:r w:rsidR="00AF30CB" w:rsidRPr="00B12AF0">
        <w:rPr>
          <w:rFonts w:ascii="Palatino Linotype" w:hAnsi="Palatino Linotype" w:cs="Arial"/>
        </w:rPr>
        <w:t xml:space="preserve"> </w:t>
      </w:r>
      <w:r w:rsidR="00F631A6" w:rsidRPr="00B12AF0">
        <w:rPr>
          <w:rFonts w:ascii="Palatino Linotype" w:hAnsi="Palatino Linotype" w:cs="Arial"/>
        </w:rPr>
        <w:t>certificación</w:t>
      </w:r>
      <w:r w:rsidR="00AF30CB" w:rsidRPr="00B12AF0">
        <w:rPr>
          <w:rFonts w:ascii="Palatino Linotype" w:hAnsi="Palatino Linotype" w:cs="Arial"/>
        </w:rPr>
        <w:t xml:space="preserve"> </w:t>
      </w:r>
      <w:r w:rsidR="00F631A6" w:rsidRPr="00B12AF0">
        <w:rPr>
          <w:rFonts w:ascii="Palatino Linotype" w:hAnsi="Palatino Linotype" w:cs="Arial"/>
        </w:rPr>
        <w:t>o</w:t>
      </w:r>
      <w:r w:rsidR="00AF30CB" w:rsidRPr="00B12AF0">
        <w:rPr>
          <w:rFonts w:ascii="Palatino Linotype" w:hAnsi="Palatino Linotype" w:cs="Arial"/>
        </w:rPr>
        <w:t xml:space="preserve"> </w:t>
      </w:r>
      <w:r w:rsidR="00F631A6" w:rsidRPr="00B12AF0">
        <w:rPr>
          <w:rFonts w:ascii="Palatino Linotype" w:hAnsi="Palatino Linotype" w:cs="Arial"/>
        </w:rPr>
        <w:t>constancia,</w:t>
      </w:r>
      <w:r w:rsidR="00AF30CB" w:rsidRPr="00B12AF0">
        <w:rPr>
          <w:rFonts w:ascii="Palatino Linotype" w:hAnsi="Palatino Linotype" w:cs="Arial"/>
        </w:rPr>
        <w:t xml:space="preserve"> </w:t>
      </w:r>
      <w:r w:rsidR="00F631A6" w:rsidRPr="00B12AF0">
        <w:rPr>
          <w:rFonts w:ascii="Palatino Linotype" w:hAnsi="Palatino Linotype" w:cs="Arial"/>
        </w:rPr>
        <w:t>previa</w:t>
      </w:r>
      <w:r w:rsidR="00AF30CB" w:rsidRPr="00B12AF0">
        <w:rPr>
          <w:rFonts w:ascii="Palatino Linotype" w:hAnsi="Palatino Linotype" w:cs="Arial"/>
        </w:rPr>
        <w:t xml:space="preserve"> </w:t>
      </w:r>
      <w:r w:rsidR="00F631A6" w:rsidRPr="00B12AF0">
        <w:rPr>
          <w:rFonts w:ascii="Palatino Linotype" w:hAnsi="Palatino Linotype" w:cs="Arial"/>
        </w:rPr>
        <w:t>solicitud</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acreditación</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interés</w:t>
      </w:r>
      <w:r w:rsidR="00AF30CB" w:rsidRPr="00B12AF0">
        <w:rPr>
          <w:rFonts w:ascii="Palatino Linotype" w:hAnsi="Palatino Linotype" w:cs="Arial"/>
        </w:rPr>
        <w:t xml:space="preserve"> </w:t>
      </w:r>
      <w:r w:rsidR="00F631A6" w:rsidRPr="00B12AF0">
        <w:rPr>
          <w:rFonts w:ascii="Palatino Linotype" w:hAnsi="Palatino Linotype" w:cs="Arial"/>
        </w:rPr>
        <w:t>jurídico</w:t>
      </w:r>
      <w:r w:rsidR="00AF30CB" w:rsidRPr="00B12AF0">
        <w:rPr>
          <w:rFonts w:ascii="Palatino Linotype" w:hAnsi="Palatino Linotype" w:cs="Arial"/>
        </w:rPr>
        <w:t xml:space="preserve"> </w:t>
      </w:r>
      <w:r w:rsidR="00F631A6" w:rsidRPr="00B12AF0">
        <w:rPr>
          <w:rFonts w:ascii="Palatino Linotype" w:hAnsi="Palatino Linotype" w:cs="Arial"/>
        </w:rPr>
        <w:t>o</w:t>
      </w:r>
      <w:r w:rsidR="00AF30CB" w:rsidRPr="00B12AF0">
        <w:rPr>
          <w:rFonts w:ascii="Palatino Linotype" w:hAnsi="Palatino Linotype" w:cs="Arial"/>
        </w:rPr>
        <w:t xml:space="preserve"> </w:t>
      </w:r>
      <w:r w:rsidR="00F631A6" w:rsidRPr="00B12AF0">
        <w:rPr>
          <w:rFonts w:ascii="Palatino Linotype" w:hAnsi="Palatino Linotype" w:cs="Arial"/>
        </w:rPr>
        <w:t>legítimo.</w:t>
      </w:r>
    </w:p>
    <w:p w14:paraId="77E99930" w14:textId="193B0144" w:rsidR="0022515F" w:rsidRPr="00B12AF0" w:rsidRDefault="0022515F" w:rsidP="001E648B">
      <w:pPr>
        <w:pStyle w:val="Prrafodelista"/>
        <w:widowControl w:val="0"/>
        <w:numPr>
          <w:ilvl w:val="1"/>
          <w:numId w:val="5"/>
        </w:numPr>
        <w:autoSpaceDE w:val="0"/>
        <w:autoSpaceDN w:val="0"/>
        <w:adjustRightInd w:val="0"/>
        <w:spacing w:before="240" w:after="240" w:line="360" w:lineRule="auto"/>
        <w:ind w:left="425" w:hanging="431"/>
        <w:jc w:val="both"/>
        <w:rPr>
          <w:rFonts w:ascii="Palatino Linotype" w:hAnsi="Palatino Linotype" w:cs="Arial"/>
        </w:rPr>
      </w:pPr>
      <w:r w:rsidRPr="00B12AF0">
        <w:rPr>
          <w:rFonts w:ascii="Palatino Linotype" w:hAnsi="Palatino Linotype" w:cs="Arial"/>
        </w:rPr>
        <w:t>E</w:t>
      </w:r>
      <w:r w:rsidR="00F631A6" w:rsidRPr="00B12AF0">
        <w:rPr>
          <w:rFonts w:ascii="Palatino Linotype" w:hAnsi="Palatino Linotype" w:cs="Arial"/>
        </w:rPr>
        <w:t>l</w:t>
      </w:r>
      <w:r w:rsidR="00AF30CB" w:rsidRPr="00B12AF0">
        <w:rPr>
          <w:rFonts w:ascii="Palatino Linotype" w:hAnsi="Palatino Linotype" w:cs="Arial"/>
        </w:rPr>
        <w:t xml:space="preserve"> </w:t>
      </w:r>
      <w:r w:rsidR="00F631A6" w:rsidRPr="00B12AF0">
        <w:rPr>
          <w:rFonts w:ascii="Palatino Linotype" w:hAnsi="Palatino Linotype" w:cs="Arial"/>
        </w:rPr>
        <w:t>Bando</w:t>
      </w:r>
      <w:r w:rsidR="00AF30CB" w:rsidRPr="00B12AF0">
        <w:rPr>
          <w:rFonts w:ascii="Palatino Linotype" w:hAnsi="Palatino Linotype" w:cs="Arial"/>
        </w:rPr>
        <w:t xml:space="preserve"> </w:t>
      </w:r>
      <w:r w:rsidR="00F631A6" w:rsidRPr="00B12AF0">
        <w:rPr>
          <w:rFonts w:ascii="Palatino Linotype" w:hAnsi="Palatino Linotype" w:cs="Arial"/>
        </w:rPr>
        <w:t>Municipal</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Apaxco,</w:t>
      </w:r>
      <w:r w:rsidR="00AF30CB" w:rsidRPr="00B12AF0">
        <w:rPr>
          <w:rFonts w:ascii="Palatino Linotype" w:hAnsi="Palatino Linotype" w:cs="Arial"/>
        </w:rPr>
        <w:t xml:space="preserve"> </w:t>
      </w:r>
      <w:r w:rsidR="00F631A6" w:rsidRPr="00B12AF0">
        <w:rPr>
          <w:rFonts w:ascii="Palatino Linotype" w:hAnsi="Palatino Linotype" w:cs="Arial"/>
        </w:rPr>
        <w:t>establece</w:t>
      </w:r>
      <w:r w:rsidR="00AF30CB" w:rsidRPr="00B12AF0">
        <w:rPr>
          <w:rFonts w:ascii="Palatino Linotype" w:hAnsi="Palatino Linotype" w:cs="Arial"/>
        </w:rPr>
        <w:t xml:space="preserve"> </w:t>
      </w:r>
      <w:r w:rsidR="00F631A6" w:rsidRPr="00B12AF0">
        <w:rPr>
          <w:rFonts w:ascii="Palatino Linotype" w:hAnsi="Palatino Linotype" w:cs="Arial"/>
        </w:rPr>
        <w:t>que</w:t>
      </w:r>
      <w:r w:rsidR="00AF30CB" w:rsidRPr="00B12AF0">
        <w:rPr>
          <w:rFonts w:ascii="Palatino Linotype" w:hAnsi="Palatino Linotype" w:cs="Arial"/>
        </w:rPr>
        <w:t xml:space="preserve"> </w:t>
      </w:r>
      <w:r w:rsidR="00F631A6" w:rsidRPr="00B12AF0">
        <w:rPr>
          <w:rFonts w:ascii="Palatino Linotype" w:hAnsi="Palatino Linotype" w:cs="Arial"/>
        </w:rPr>
        <w:t>Catastro</w:t>
      </w:r>
      <w:r w:rsidR="00AF30CB" w:rsidRPr="00B12AF0">
        <w:rPr>
          <w:rFonts w:ascii="Palatino Linotype" w:hAnsi="Palatino Linotype" w:cs="Arial"/>
        </w:rPr>
        <w:t xml:space="preserve"> </w:t>
      </w:r>
      <w:r w:rsidR="00F631A6" w:rsidRPr="00B12AF0">
        <w:rPr>
          <w:rFonts w:ascii="Palatino Linotype" w:hAnsi="Palatino Linotype" w:cs="Arial"/>
        </w:rPr>
        <w:t>Municipal,</w:t>
      </w:r>
      <w:r w:rsidR="00AF30CB" w:rsidRPr="00B12AF0">
        <w:rPr>
          <w:rFonts w:ascii="Palatino Linotype" w:hAnsi="Palatino Linotype" w:cs="Arial"/>
        </w:rPr>
        <w:t xml:space="preserve"> </w:t>
      </w:r>
      <w:r w:rsidR="00F631A6" w:rsidRPr="00B12AF0">
        <w:rPr>
          <w:rFonts w:ascii="Palatino Linotype" w:hAnsi="Palatino Linotype" w:cs="Arial"/>
        </w:rPr>
        <w:t>está</w:t>
      </w:r>
      <w:r w:rsidR="00AF30CB" w:rsidRPr="00B12AF0">
        <w:rPr>
          <w:rFonts w:ascii="Palatino Linotype" w:hAnsi="Palatino Linotype" w:cs="Arial"/>
        </w:rPr>
        <w:t xml:space="preserve"> </w:t>
      </w:r>
      <w:r w:rsidR="00F631A6" w:rsidRPr="00B12AF0">
        <w:rPr>
          <w:rFonts w:ascii="Palatino Linotype" w:hAnsi="Palatino Linotype" w:cs="Arial"/>
        </w:rPr>
        <w:t>facultado</w:t>
      </w:r>
      <w:r w:rsidR="00AF30CB" w:rsidRPr="00B12AF0">
        <w:rPr>
          <w:rFonts w:ascii="Palatino Linotype" w:hAnsi="Palatino Linotype" w:cs="Arial"/>
        </w:rPr>
        <w:t xml:space="preserve"> </w:t>
      </w:r>
      <w:r w:rsidR="00F631A6" w:rsidRPr="00B12AF0">
        <w:rPr>
          <w:rFonts w:ascii="Palatino Linotype" w:hAnsi="Palatino Linotype" w:cs="Arial"/>
        </w:rPr>
        <w:t>para</w:t>
      </w:r>
      <w:r w:rsidR="00AF30CB" w:rsidRPr="00B12AF0">
        <w:rPr>
          <w:rFonts w:ascii="Palatino Linotype" w:hAnsi="Palatino Linotype" w:cs="Arial"/>
        </w:rPr>
        <w:t xml:space="preserve"> </w:t>
      </w:r>
      <w:r w:rsidR="00F631A6" w:rsidRPr="00B12AF0">
        <w:rPr>
          <w:rFonts w:ascii="Palatino Linotype" w:hAnsi="Palatino Linotype" w:cs="Arial"/>
        </w:rPr>
        <w:t>inscribir</w:t>
      </w:r>
      <w:r w:rsidR="00AF30CB" w:rsidRPr="00B12AF0">
        <w:rPr>
          <w:rFonts w:ascii="Palatino Linotype" w:hAnsi="Palatino Linotype" w:cs="Arial"/>
        </w:rPr>
        <w:t xml:space="preserve"> </w:t>
      </w:r>
      <w:r w:rsidR="00F631A6" w:rsidRPr="00B12AF0">
        <w:rPr>
          <w:rFonts w:ascii="Palatino Linotype" w:hAnsi="Palatino Linotype" w:cs="Arial"/>
        </w:rPr>
        <w:t>a</w:t>
      </w:r>
      <w:r w:rsidR="00AF30CB" w:rsidRPr="00B12AF0">
        <w:rPr>
          <w:rFonts w:ascii="Palatino Linotype" w:hAnsi="Palatino Linotype" w:cs="Arial"/>
        </w:rPr>
        <w:t xml:space="preserve"> </w:t>
      </w:r>
      <w:r w:rsidR="00F631A6" w:rsidRPr="00B12AF0">
        <w:rPr>
          <w:rFonts w:ascii="Palatino Linotype" w:hAnsi="Palatino Linotype" w:cs="Arial"/>
        </w:rPr>
        <w:t>todos</w:t>
      </w:r>
      <w:r w:rsidR="00AF30CB" w:rsidRPr="00B12AF0">
        <w:rPr>
          <w:rFonts w:ascii="Palatino Linotype" w:hAnsi="Palatino Linotype" w:cs="Arial"/>
        </w:rPr>
        <w:t xml:space="preserve"> </w:t>
      </w:r>
      <w:r w:rsidR="00F631A6"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inmuebles</w:t>
      </w:r>
      <w:r w:rsidR="00AF30CB" w:rsidRPr="00B12AF0">
        <w:rPr>
          <w:rFonts w:ascii="Palatino Linotype" w:hAnsi="Palatino Linotype" w:cs="Arial"/>
        </w:rPr>
        <w:t xml:space="preserve"> </w:t>
      </w:r>
      <w:r w:rsidR="00F631A6" w:rsidRPr="00B12AF0">
        <w:rPr>
          <w:rFonts w:ascii="Palatino Linotype" w:hAnsi="Palatino Linotype" w:cs="Arial"/>
        </w:rPr>
        <w:t>ubicados</w:t>
      </w:r>
      <w:r w:rsidR="00AF30CB" w:rsidRPr="00B12AF0">
        <w:rPr>
          <w:rFonts w:ascii="Palatino Linotype" w:hAnsi="Palatino Linotype" w:cs="Arial"/>
        </w:rPr>
        <w:t xml:space="preserve"> </w:t>
      </w:r>
      <w:r w:rsidR="00F631A6" w:rsidRPr="00B12AF0">
        <w:rPr>
          <w:rFonts w:ascii="Palatino Linotype" w:hAnsi="Palatino Linotype" w:cs="Arial"/>
        </w:rPr>
        <w:t>dentro</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su</w:t>
      </w:r>
      <w:r w:rsidR="00AF30CB" w:rsidRPr="00B12AF0">
        <w:rPr>
          <w:rFonts w:ascii="Palatino Linotype" w:hAnsi="Palatino Linotype" w:cs="Arial"/>
        </w:rPr>
        <w:t xml:space="preserve"> </w:t>
      </w:r>
      <w:r w:rsidR="00F631A6" w:rsidRPr="00B12AF0">
        <w:rPr>
          <w:rFonts w:ascii="Palatino Linotype" w:hAnsi="Palatino Linotype" w:cs="Arial"/>
        </w:rPr>
        <w:t>respectiva</w:t>
      </w:r>
      <w:r w:rsidR="00AF30CB" w:rsidRPr="00B12AF0">
        <w:rPr>
          <w:rFonts w:ascii="Palatino Linotype" w:hAnsi="Palatino Linotype" w:cs="Arial"/>
        </w:rPr>
        <w:t xml:space="preserve"> </w:t>
      </w:r>
      <w:r w:rsidR="00F631A6" w:rsidRPr="00B12AF0">
        <w:rPr>
          <w:rFonts w:ascii="Palatino Linotype" w:hAnsi="Palatino Linotype" w:cs="Arial"/>
        </w:rPr>
        <w:t>jurisdicción</w:t>
      </w:r>
      <w:r w:rsidR="00AF30CB" w:rsidRPr="00B12AF0">
        <w:rPr>
          <w:rFonts w:ascii="Palatino Linotype" w:hAnsi="Palatino Linotype" w:cs="Arial"/>
        </w:rPr>
        <w:t xml:space="preserve"> </w:t>
      </w:r>
      <w:r w:rsidR="00F631A6" w:rsidRPr="00B12AF0">
        <w:rPr>
          <w:rFonts w:ascii="Palatino Linotype" w:hAnsi="Palatino Linotype" w:cs="Arial"/>
        </w:rPr>
        <w:t>territorial,</w:t>
      </w:r>
      <w:r w:rsidR="00AF30CB" w:rsidRPr="00B12AF0">
        <w:rPr>
          <w:rFonts w:ascii="Palatino Linotype" w:hAnsi="Palatino Linotype" w:cs="Arial"/>
        </w:rPr>
        <w:t xml:space="preserve"> </w:t>
      </w:r>
      <w:r w:rsidR="00F631A6" w:rsidRPr="00B12AF0">
        <w:rPr>
          <w:rFonts w:ascii="Palatino Linotype" w:hAnsi="Palatino Linotype" w:cs="Arial"/>
        </w:rPr>
        <w:t>para</w:t>
      </w:r>
      <w:r w:rsidR="00AF30CB" w:rsidRPr="00B12AF0">
        <w:rPr>
          <w:rFonts w:ascii="Palatino Linotype" w:hAnsi="Palatino Linotype" w:cs="Arial"/>
        </w:rPr>
        <w:t xml:space="preserve"> </w:t>
      </w:r>
      <w:r w:rsidR="00F631A6" w:rsidRPr="00B12AF0">
        <w:rPr>
          <w:rFonts w:ascii="Palatino Linotype" w:hAnsi="Palatino Linotype" w:cs="Arial"/>
        </w:rPr>
        <w:t>tal</w:t>
      </w:r>
      <w:r w:rsidR="00AF30CB" w:rsidRPr="00B12AF0">
        <w:rPr>
          <w:rFonts w:ascii="Palatino Linotype" w:hAnsi="Palatino Linotype" w:cs="Arial"/>
        </w:rPr>
        <w:t xml:space="preserve"> </w:t>
      </w:r>
      <w:r w:rsidR="00F631A6" w:rsidRPr="00B12AF0">
        <w:rPr>
          <w:rFonts w:ascii="Palatino Linotype" w:hAnsi="Palatino Linotype" w:cs="Arial"/>
        </w:rPr>
        <w:t>efecto,</w:t>
      </w:r>
      <w:r w:rsidR="00AF30CB" w:rsidRPr="00B12AF0">
        <w:rPr>
          <w:rFonts w:ascii="Palatino Linotype" w:hAnsi="Palatino Linotype" w:cs="Arial"/>
        </w:rPr>
        <w:t xml:space="preserve"> </w:t>
      </w:r>
      <w:r w:rsidR="00F631A6"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propietarios</w:t>
      </w:r>
      <w:r w:rsidR="00AF30CB" w:rsidRPr="00B12AF0">
        <w:rPr>
          <w:rFonts w:ascii="Palatino Linotype" w:hAnsi="Palatino Linotype" w:cs="Arial"/>
        </w:rPr>
        <w:t xml:space="preserve"> </w:t>
      </w:r>
      <w:r w:rsidR="00F631A6" w:rsidRPr="00B12AF0">
        <w:rPr>
          <w:rFonts w:ascii="Palatino Linotype" w:hAnsi="Palatino Linotype" w:cs="Arial"/>
        </w:rPr>
        <w:t>o</w:t>
      </w:r>
      <w:r w:rsidR="00AF30CB" w:rsidRPr="00B12AF0">
        <w:rPr>
          <w:rFonts w:ascii="Palatino Linotype" w:hAnsi="Palatino Linotype" w:cs="Arial"/>
        </w:rPr>
        <w:t xml:space="preserve"> </w:t>
      </w:r>
      <w:r w:rsidR="00F631A6" w:rsidRPr="00B12AF0">
        <w:rPr>
          <w:rFonts w:ascii="Palatino Linotype" w:hAnsi="Palatino Linotype" w:cs="Arial"/>
        </w:rPr>
        <w:t>poseedores</w:t>
      </w:r>
      <w:r w:rsidR="00AF30CB" w:rsidRPr="00B12AF0">
        <w:rPr>
          <w:rFonts w:ascii="Palatino Linotype" w:hAnsi="Palatino Linotype" w:cs="Arial"/>
        </w:rPr>
        <w:t xml:space="preserve"> </w:t>
      </w:r>
      <w:r w:rsidR="00F631A6" w:rsidRPr="00B12AF0">
        <w:rPr>
          <w:rFonts w:ascii="Palatino Linotype" w:hAnsi="Palatino Linotype" w:cs="Arial"/>
        </w:rPr>
        <w:t>deben</w:t>
      </w:r>
      <w:r w:rsidR="00AF30CB" w:rsidRPr="00B12AF0">
        <w:rPr>
          <w:rFonts w:ascii="Palatino Linotype" w:hAnsi="Palatino Linotype" w:cs="Arial"/>
        </w:rPr>
        <w:t xml:space="preserve"> </w:t>
      </w:r>
      <w:r w:rsidR="00F631A6" w:rsidRPr="00B12AF0">
        <w:rPr>
          <w:rFonts w:ascii="Palatino Linotype" w:hAnsi="Palatino Linotype" w:cs="Arial"/>
        </w:rPr>
        <w:t>presentar</w:t>
      </w:r>
      <w:r w:rsidR="00AF30CB" w:rsidRPr="00B12AF0">
        <w:rPr>
          <w:rFonts w:ascii="Palatino Linotype" w:hAnsi="Palatino Linotype" w:cs="Arial"/>
        </w:rPr>
        <w:t xml:space="preserve"> </w:t>
      </w:r>
      <w:r w:rsidR="00F631A6" w:rsidRPr="00B12AF0">
        <w:rPr>
          <w:rFonts w:ascii="Palatino Linotype" w:hAnsi="Palatino Linotype" w:cs="Arial"/>
        </w:rPr>
        <w:t>su</w:t>
      </w:r>
      <w:r w:rsidR="00AF30CB" w:rsidRPr="00B12AF0">
        <w:rPr>
          <w:rFonts w:ascii="Palatino Linotype" w:hAnsi="Palatino Linotype" w:cs="Arial"/>
        </w:rPr>
        <w:t xml:space="preserve"> </w:t>
      </w:r>
      <w:r w:rsidR="00F631A6" w:rsidRPr="00B12AF0">
        <w:rPr>
          <w:rFonts w:ascii="Palatino Linotype" w:hAnsi="Palatino Linotype" w:cs="Arial"/>
        </w:rPr>
        <w:t>manifestación</w:t>
      </w:r>
      <w:r w:rsidR="00AF30CB" w:rsidRPr="00B12AF0">
        <w:rPr>
          <w:rFonts w:ascii="Palatino Linotype" w:hAnsi="Palatino Linotype" w:cs="Arial"/>
        </w:rPr>
        <w:t xml:space="preserve"> </w:t>
      </w:r>
      <w:r w:rsidR="00F631A6" w:rsidRPr="00B12AF0">
        <w:rPr>
          <w:rFonts w:ascii="Palatino Linotype" w:hAnsi="Palatino Linotype" w:cs="Arial"/>
        </w:rPr>
        <w:t>catastral</w:t>
      </w:r>
      <w:r w:rsidR="00AF30CB" w:rsidRPr="00B12AF0">
        <w:rPr>
          <w:rFonts w:ascii="Palatino Linotype" w:hAnsi="Palatino Linotype" w:cs="Arial"/>
        </w:rPr>
        <w:t xml:space="preserve"> </w:t>
      </w:r>
      <w:r w:rsidR="00F631A6" w:rsidRPr="00B12AF0">
        <w:rPr>
          <w:rFonts w:ascii="Palatino Linotype" w:hAnsi="Palatino Linotype" w:cs="Arial"/>
        </w:rPr>
        <w:t>para</w:t>
      </w:r>
      <w:r w:rsidR="00AF30CB" w:rsidRPr="00B12AF0">
        <w:rPr>
          <w:rFonts w:ascii="Palatino Linotype" w:hAnsi="Palatino Linotype" w:cs="Arial"/>
        </w:rPr>
        <w:t xml:space="preserve"> </w:t>
      </w:r>
      <w:r w:rsidR="00F631A6" w:rsidRPr="00B12AF0">
        <w:rPr>
          <w:rFonts w:ascii="Palatino Linotype" w:hAnsi="Palatino Linotype" w:cs="Arial"/>
        </w:rPr>
        <w:t>su</w:t>
      </w:r>
      <w:r w:rsidR="00AF30CB" w:rsidRPr="00B12AF0">
        <w:rPr>
          <w:rFonts w:ascii="Palatino Linotype" w:hAnsi="Palatino Linotype" w:cs="Arial"/>
        </w:rPr>
        <w:t xml:space="preserve"> </w:t>
      </w:r>
      <w:r w:rsidR="00F631A6" w:rsidRPr="00B12AF0">
        <w:rPr>
          <w:rFonts w:ascii="Palatino Linotype" w:hAnsi="Palatino Linotype" w:cs="Arial"/>
        </w:rPr>
        <w:t>registro</w:t>
      </w:r>
      <w:r w:rsidR="00AF30CB" w:rsidRPr="00B12AF0">
        <w:rPr>
          <w:rFonts w:ascii="Palatino Linotype" w:hAnsi="Palatino Linotype" w:cs="Arial"/>
        </w:rPr>
        <w:t xml:space="preserve"> </w:t>
      </w:r>
      <w:r w:rsidR="00F631A6" w:rsidRPr="00B12AF0">
        <w:rPr>
          <w:rFonts w:ascii="Palatino Linotype" w:hAnsi="Palatino Linotype" w:cs="Arial"/>
        </w:rPr>
        <w:t>e</w:t>
      </w:r>
      <w:r w:rsidR="00AF30CB" w:rsidRPr="00B12AF0">
        <w:rPr>
          <w:rFonts w:ascii="Palatino Linotype" w:hAnsi="Palatino Linotype" w:cs="Arial"/>
        </w:rPr>
        <w:t xml:space="preserve"> </w:t>
      </w:r>
      <w:r w:rsidR="00F631A6" w:rsidRPr="00B12AF0">
        <w:rPr>
          <w:rFonts w:ascii="Palatino Linotype" w:hAnsi="Palatino Linotype" w:cs="Arial"/>
        </w:rPr>
        <w:t>integración</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padrón</w:t>
      </w:r>
      <w:r w:rsidR="00AF30CB" w:rsidRPr="00B12AF0">
        <w:rPr>
          <w:rFonts w:ascii="Palatino Linotype" w:hAnsi="Palatino Linotype" w:cs="Arial"/>
        </w:rPr>
        <w:t xml:space="preserve"> </w:t>
      </w:r>
      <w:r w:rsidR="00F631A6" w:rsidRPr="00B12AF0">
        <w:rPr>
          <w:rFonts w:ascii="Palatino Linotype" w:hAnsi="Palatino Linotype" w:cs="Arial"/>
        </w:rPr>
        <w:t>catastral</w:t>
      </w:r>
      <w:r w:rsidR="00AF30CB" w:rsidRPr="00B12AF0">
        <w:rPr>
          <w:rFonts w:ascii="Palatino Linotype" w:hAnsi="Palatino Linotype" w:cs="Arial"/>
        </w:rPr>
        <w:t xml:space="preserve"> </w:t>
      </w:r>
      <w:r w:rsidR="00F631A6" w:rsidRPr="00B12AF0">
        <w:rPr>
          <w:rFonts w:ascii="Palatino Linotype" w:hAnsi="Palatino Linotype" w:cs="Arial"/>
        </w:rPr>
        <w:t>municipal,</w:t>
      </w:r>
      <w:r w:rsidR="00AF30CB" w:rsidRPr="00B12AF0">
        <w:rPr>
          <w:rFonts w:ascii="Palatino Linotype" w:hAnsi="Palatino Linotype" w:cs="Arial"/>
        </w:rPr>
        <w:t xml:space="preserve"> </w:t>
      </w:r>
      <w:r w:rsidR="00F631A6" w:rsidRPr="00B12AF0">
        <w:rPr>
          <w:rFonts w:ascii="Palatino Linotype" w:hAnsi="Palatino Linotype" w:cs="Arial"/>
        </w:rPr>
        <w:t>aunado</w:t>
      </w:r>
      <w:r w:rsidR="00AF30CB" w:rsidRPr="00B12AF0">
        <w:rPr>
          <w:rFonts w:ascii="Palatino Linotype" w:hAnsi="Palatino Linotype" w:cs="Arial"/>
        </w:rPr>
        <w:t xml:space="preserve"> </w:t>
      </w:r>
      <w:r w:rsidR="00F631A6" w:rsidRPr="00B12AF0">
        <w:rPr>
          <w:rFonts w:ascii="Palatino Linotype" w:hAnsi="Palatino Linotype" w:cs="Arial"/>
        </w:rPr>
        <w:t>a</w:t>
      </w:r>
      <w:r w:rsidR="00AF30CB" w:rsidRPr="00B12AF0">
        <w:rPr>
          <w:rFonts w:ascii="Palatino Linotype" w:hAnsi="Palatino Linotype" w:cs="Arial"/>
        </w:rPr>
        <w:t xml:space="preserve"> </w:t>
      </w:r>
      <w:r w:rsidR="00F631A6" w:rsidRPr="00B12AF0">
        <w:rPr>
          <w:rFonts w:ascii="Palatino Linotype" w:hAnsi="Palatino Linotype" w:cs="Arial"/>
        </w:rPr>
        <w:t>que</w:t>
      </w:r>
      <w:r w:rsidRPr="00B12AF0">
        <w:rPr>
          <w:rFonts w:ascii="Palatino Linotype" w:hAnsi="Palatino Linotype" w:cs="Arial"/>
        </w:rPr>
        <w:t>,</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la</w:t>
      </w:r>
      <w:r w:rsidR="00AF30CB" w:rsidRPr="00B12AF0">
        <w:rPr>
          <w:rFonts w:ascii="Palatino Linotype" w:hAnsi="Palatino Linotype" w:cs="Arial"/>
        </w:rPr>
        <w:t xml:space="preserve"> </w:t>
      </w:r>
      <w:r w:rsidR="00F631A6" w:rsidRPr="00B12AF0">
        <w:rPr>
          <w:rFonts w:ascii="Palatino Linotype" w:hAnsi="Palatino Linotype" w:cs="Arial"/>
        </w:rPr>
        <w:t>expedición</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las</w:t>
      </w:r>
      <w:r w:rsidR="00AF30CB" w:rsidRPr="00B12AF0">
        <w:rPr>
          <w:rFonts w:ascii="Palatino Linotype" w:hAnsi="Palatino Linotype" w:cs="Arial"/>
        </w:rPr>
        <w:t xml:space="preserve"> </w:t>
      </w:r>
      <w:r w:rsidR="00F631A6" w:rsidRPr="00B12AF0">
        <w:rPr>
          <w:rFonts w:ascii="Palatino Linotype" w:hAnsi="Palatino Linotype" w:cs="Arial"/>
        </w:rPr>
        <w:t>certificaciones</w:t>
      </w:r>
      <w:r w:rsidR="00AF30CB" w:rsidRPr="00B12AF0">
        <w:rPr>
          <w:rFonts w:ascii="Palatino Linotype" w:hAnsi="Palatino Linotype" w:cs="Arial"/>
        </w:rPr>
        <w:t xml:space="preserve"> </w:t>
      </w:r>
      <w:r w:rsidR="00F631A6" w:rsidRPr="00B12AF0">
        <w:rPr>
          <w:rFonts w:ascii="Palatino Linotype" w:hAnsi="Palatino Linotype" w:cs="Arial"/>
        </w:rPr>
        <w:t>o</w:t>
      </w:r>
      <w:r w:rsidR="00AF30CB" w:rsidRPr="00B12AF0">
        <w:rPr>
          <w:rFonts w:ascii="Palatino Linotype" w:hAnsi="Palatino Linotype" w:cs="Arial"/>
        </w:rPr>
        <w:t xml:space="preserve"> </w:t>
      </w:r>
      <w:r w:rsidR="00F631A6" w:rsidRPr="00B12AF0">
        <w:rPr>
          <w:rFonts w:ascii="Palatino Linotype" w:hAnsi="Palatino Linotype" w:cs="Arial"/>
        </w:rPr>
        <w:t>constancias</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demás</w:t>
      </w:r>
      <w:r w:rsidR="00AF30CB" w:rsidRPr="00B12AF0">
        <w:rPr>
          <w:rFonts w:ascii="Palatino Linotype" w:hAnsi="Palatino Linotype" w:cs="Arial"/>
        </w:rPr>
        <w:t xml:space="preserve"> </w:t>
      </w:r>
      <w:r w:rsidR="00F631A6" w:rsidRPr="00B12AF0">
        <w:rPr>
          <w:rFonts w:ascii="Palatino Linotype" w:hAnsi="Palatino Linotype" w:cs="Arial"/>
        </w:rPr>
        <w:t>trabajos</w:t>
      </w:r>
      <w:r w:rsidR="00AF30CB" w:rsidRPr="00B12AF0">
        <w:rPr>
          <w:rFonts w:ascii="Palatino Linotype" w:hAnsi="Palatino Linotype" w:cs="Arial"/>
        </w:rPr>
        <w:t xml:space="preserve"> </w:t>
      </w:r>
      <w:r w:rsidR="00F631A6" w:rsidRPr="00B12AF0">
        <w:rPr>
          <w:rFonts w:ascii="Palatino Linotype" w:hAnsi="Palatino Linotype" w:cs="Arial"/>
        </w:rPr>
        <w:t>que</w:t>
      </w:r>
      <w:r w:rsidR="00AF30CB" w:rsidRPr="00B12AF0">
        <w:rPr>
          <w:rFonts w:ascii="Palatino Linotype" w:hAnsi="Palatino Linotype" w:cs="Arial"/>
        </w:rPr>
        <w:t xml:space="preserve"> </w:t>
      </w:r>
      <w:r w:rsidR="00F631A6" w:rsidRPr="00B12AF0">
        <w:rPr>
          <w:rFonts w:ascii="Palatino Linotype" w:hAnsi="Palatino Linotype" w:cs="Arial"/>
        </w:rPr>
        <w:t>realice</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Catastro</w:t>
      </w:r>
      <w:r w:rsidR="00AF30CB" w:rsidRPr="00B12AF0">
        <w:rPr>
          <w:rFonts w:ascii="Palatino Linotype" w:hAnsi="Palatino Linotype" w:cs="Arial"/>
        </w:rPr>
        <w:t xml:space="preserve"> </w:t>
      </w:r>
      <w:r w:rsidR="00F631A6" w:rsidRPr="00B12AF0">
        <w:rPr>
          <w:rFonts w:ascii="Palatino Linotype" w:hAnsi="Palatino Linotype" w:cs="Arial"/>
        </w:rPr>
        <w:t>Municipal,</w:t>
      </w:r>
      <w:r w:rsidR="00AF30CB" w:rsidRPr="00B12AF0">
        <w:rPr>
          <w:rFonts w:ascii="Palatino Linotype" w:hAnsi="Palatino Linotype" w:cs="Arial"/>
        </w:rPr>
        <w:t xml:space="preserve"> </w:t>
      </w:r>
      <w:r w:rsidR="00F631A6" w:rsidRPr="00B12AF0">
        <w:rPr>
          <w:rFonts w:ascii="Palatino Linotype" w:hAnsi="Palatino Linotype" w:cs="Arial"/>
          <w:b/>
        </w:rPr>
        <w:t>deben</w:t>
      </w:r>
      <w:r w:rsidR="00AF30CB" w:rsidRPr="00B12AF0">
        <w:rPr>
          <w:rFonts w:ascii="Palatino Linotype" w:hAnsi="Palatino Linotype" w:cs="Arial"/>
          <w:b/>
        </w:rPr>
        <w:t xml:space="preserve"> </w:t>
      </w:r>
      <w:r w:rsidR="00F631A6" w:rsidRPr="00B12AF0">
        <w:rPr>
          <w:rFonts w:ascii="Palatino Linotype" w:hAnsi="Palatino Linotype" w:cs="Arial"/>
          <w:b/>
        </w:rPr>
        <w:t>apegarse</w:t>
      </w:r>
      <w:r w:rsidR="00AF30CB" w:rsidRPr="00B12AF0">
        <w:rPr>
          <w:rFonts w:ascii="Palatino Linotype" w:hAnsi="Palatino Linotype" w:cs="Arial"/>
          <w:b/>
        </w:rPr>
        <w:t xml:space="preserve"> </w:t>
      </w:r>
      <w:r w:rsidR="00F631A6" w:rsidRPr="00B12AF0">
        <w:rPr>
          <w:rFonts w:ascii="Palatino Linotype" w:hAnsi="Palatino Linotype" w:cs="Arial"/>
          <w:b/>
        </w:rPr>
        <w:t>a</w:t>
      </w:r>
      <w:r w:rsidRPr="00B12AF0">
        <w:rPr>
          <w:rFonts w:ascii="Palatino Linotype" w:hAnsi="Palatino Linotype" w:cs="Arial"/>
          <w:b/>
        </w:rPr>
        <w:t>l</w:t>
      </w:r>
      <w:r w:rsidR="00AF30CB" w:rsidRPr="00B12AF0">
        <w:rPr>
          <w:rFonts w:ascii="Palatino Linotype" w:hAnsi="Palatino Linotype" w:cs="Arial"/>
          <w:b/>
        </w:rPr>
        <w:t xml:space="preserve"> </w:t>
      </w:r>
      <w:r w:rsidR="00F631A6" w:rsidRPr="00B12AF0">
        <w:rPr>
          <w:rFonts w:ascii="Palatino Linotype" w:hAnsi="Palatino Linotype" w:cs="Arial"/>
          <w:b/>
        </w:rPr>
        <w:t>Manual</w:t>
      </w:r>
      <w:r w:rsidR="00AF30CB" w:rsidRPr="00B12AF0">
        <w:rPr>
          <w:rFonts w:ascii="Palatino Linotype" w:hAnsi="Palatino Linotype" w:cs="Arial"/>
          <w:b/>
        </w:rPr>
        <w:t xml:space="preserve"> </w:t>
      </w:r>
      <w:r w:rsidR="00F631A6" w:rsidRPr="00B12AF0">
        <w:rPr>
          <w:rFonts w:ascii="Palatino Linotype" w:hAnsi="Palatino Linotype" w:cs="Arial"/>
          <w:b/>
        </w:rPr>
        <w:t>Catastral</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que</w:t>
      </w:r>
      <w:r w:rsidR="00AF30CB" w:rsidRPr="00B12AF0">
        <w:rPr>
          <w:rFonts w:ascii="Palatino Linotype" w:hAnsi="Palatino Linotype" w:cs="Arial"/>
        </w:rPr>
        <w:t xml:space="preserve"> </w:t>
      </w:r>
      <w:r w:rsidR="00F631A6" w:rsidRPr="00B12AF0">
        <w:rPr>
          <w:rFonts w:ascii="Palatino Linotype" w:hAnsi="Palatino Linotype" w:cs="Arial"/>
        </w:rPr>
        <w:t>se</w:t>
      </w:r>
      <w:r w:rsidR="00AF30CB" w:rsidRPr="00B12AF0">
        <w:rPr>
          <w:rFonts w:ascii="Palatino Linotype" w:hAnsi="Palatino Linotype" w:cs="Arial"/>
        </w:rPr>
        <w:t xml:space="preserve"> </w:t>
      </w:r>
      <w:r w:rsidR="00F631A6" w:rsidRPr="00B12AF0">
        <w:rPr>
          <w:rFonts w:ascii="Palatino Linotype" w:hAnsi="Palatino Linotype" w:cs="Arial"/>
        </w:rPr>
        <w:t>establece</w:t>
      </w:r>
      <w:r w:rsidRPr="00B12AF0">
        <w:rPr>
          <w:rFonts w:ascii="Palatino Linotype" w:hAnsi="Palatino Linotype" w:cs="Arial"/>
        </w:rPr>
        <w:t>n</w:t>
      </w:r>
      <w:r w:rsidR="00AF30CB" w:rsidRPr="00B12AF0">
        <w:rPr>
          <w:rFonts w:ascii="Palatino Linotype" w:hAnsi="Palatino Linotype" w:cs="Arial"/>
        </w:rPr>
        <w:t xml:space="preserve"> </w:t>
      </w:r>
      <w:r w:rsidR="00F631A6"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b/>
        </w:rPr>
        <w:t>lineamientos</w:t>
      </w:r>
      <w:r w:rsidR="00AF30CB" w:rsidRPr="00B12AF0">
        <w:rPr>
          <w:rFonts w:ascii="Palatino Linotype" w:hAnsi="Palatino Linotype" w:cs="Arial"/>
          <w:b/>
        </w:rPr>
        <w:t xml:space="preserve"> </w:t>
      </w:r>
      <w:r w:rsidR="00F631A6" w:rsidRPr="00B12AF0">
        <w:rPr>
          <w:rFonts w:ascii="Palatino Linotype" w:hAnsi="Palatino Linotype" w:cs="Arial"/>
          <w:b/>
        </w:rPr>
        <w:t>generales,</w:t>
      </w:r>
      <w:r w:rsidR="00AF30CB" w:rsidRPr="00B12AF0">
        <w:rPr>
          <w:rFonts w:ascii="Palatino Linotype" w:hAnsi="Palatino Linotype" w:cs="Arial"/>
          <w:b/>
        </w:rPr>
        <w:t xml:space="preserve"> </w:t>
      </w:r>
      <w:r w:rsidR="00F631A6" w:rsidRPr="00B12AF0">
        <w:rPr>
          <w:rFonts w:ascii="Palatino Linotype" w:hAnsi="Palatino Linotype" w:cs="Arial"/>
          <w:b/>
        </w:rPr>
        <w:t>procedimientos</w:t>
      </w:r>
      <w:r w:rsidR="00AF30CB" w:rsidRPr="00B12AF0">
        <w:rPr>
          <w:rFonts w:ascii="Palatino Linotype" w:hAnsi="Palatino Linotype" w:cs="Arial"/>
          <w:b/>
        </w:rPr>
        <w:t xml:space="preserve"> </w:t>
      </w:r>
      <w:r w:rsidR="00F631A6" w:rsidRPr="00B12AF0">
        <w:rPr>
          <w:rFonts w:ascii="Palatino Linotype" w:hAnsi="Palatino Linotype" w:cs="Arial"/>
          <w:b/>
        </w:rPr>
        <w:t>y</w:t>
      </w:r>
      <w:r w:rsidR="00AF30CB" w:rsidRPr="00B12AF0">
        <w:rPr>
          <w:rFonts w:ascii="Palatino Linotype" w:hAnsi="Palatino Linotype" w:cs="Arial"/>
          <w:b/>
        </w:rPr>
        <w:t xml:space="preserve"> </w:t>
      </w:r>
      <w:r w:rsidR="00F631A6" w:rsidRPr="00B12AF0">
        <w:rPr>
          <w:rFonts w:ascii="Palatino Linotype" w:hAnsi="Palatino Linotype" w:cs="Arial"/>
          <w:b/>
        </w:rPr>
        <w:t>requisitos</w:t>
      </w:r>
      <w:r w:rsidR="00AF30CB" w:rsidRPr="00B12AF0">
        <w:rPr>
          <w:rFonts w:ascii="Palatino Linotype" w:hAnsi="Palatino Linotype" w:cs="Arial"/>
          <w:b/>
        </w:rPr>
        <w:t xml:space="preserve"> </w:t>
      </w:r>
      <w:r w:rsidR="00F631A6" w:rsidRPr="00B12AF0">
        <w:rPr>
          <w:rFonts w:ascii="Palatino Linotype" w:hAnsi="Palatino Linotype" w:cs="Arial"/>
          <w:b/>
        </w:rPr>
        <w:t>que</w:t>
      </w:r>
      <w:r w:rsidR="00AF30CB" w:rsidRPr="00B12AF0">
        <w:rPr>
          <w:rFonts w:ascii="Palatino Linotype" w:hAnsi="Palatino Linotype" w:cs="Arial"/>
          <w:b/>
        </w:rPr>
        <w:t xml:space="preserve"> </w:t>
      </w:r>
      <w:r w:rsidR="00F631A6" w:rsidRPr="00B12AF0">
        <w:rPr>
          <w:rFonts w:ascii="Palatino Linotype" w:hAnsi="Palatino Linotype" w:cs="Arial"/>
          <w:b/>
        </w:rPr>
        <w:t>deben</w:t>
      </w:r>
      <w:r w:rsidR="00AF30CB" w:rsidRPr="00B12AF0">
        <w:rPr>
          <w:rFonts w:ascii="Palatino Linotype" w:hAnsi="Palatino Linotype" w:cs="Arial"/>
          <w:b/>
        </w:rPr>
        <w:t xml:space="preserve"> </w:t>
      </w:r>
      <w:r w:rsidR="00F631A6" w:rsidRPr="00B12AF0">
        <w:rPr>
          <w:rFonts w:ascii="Palatino Linotype" w:hAnsi="Palatino Linotype" w:cs="Arial"/>
          <w:b/>
        </w:rPr>
        <w:t>atender</w:t>
      </w:r>
      <w:r w:rsidR="00AF30CB" w:rsidRPr="00B12AF0">
        <w:rPr>
          <w:rFonts w:ascii="Palatino Linotype" w:hAnsi="Palatino Linotype" w:cs="Arial"/>
          <w:b/>
        </w:rPr>
        <w:t xml:space="preserve"> </w:t>
      </w:r>
      <w:r w:rsidR="00F631A6" w:rsidRPr="00B12AF0">
        <w:rPr>
          <w:rFonts w:ascii="Palatino Linotype" w:hAnsi="Palatino Linotype" w:cs="Arial"/>
          <w:b/>
        </w:rPr>
        <w:t>los</w:t>
      </w:r>
      <w:r w:rsidR="00AF30CB" w:rsidRPr="00B12AF0">
        <w:rPr>
          <w:rFonts w:ascii="Palatino Linotype" w:hAnsi="Palatino Linotype" w:cs="Arial"/>
          <w:b/>
        </w:rPr>
        <w:t xml:space="preserve"> </w:t>
      </w:r>
      <w:r w:rsidR="00F631A6" w:rsidRPr="00B12AF0">
        <w:rPr>
          <w:rFonts w:ascii="Palatino Linotype" w:hAnsi="Palatino Linotype" w:cs="Arial"/>
          <w:b/>
        </w:rPr>
        <w:t>solicitantes</w:t>
      </w:r>
      <w:r w:rsidR="00F631A6" w:rsidRPr="00B12AF0">
        <w:rPr>
          <w:rFonts w:ascii="Palatino Linotype" w:hAnsi="Palatino Linotype" w:cs="Arial"/>
        </w:rPr>
        <w:t>,</w:t>
      </w:r>
      <w:r w:rsidR="00AF30CB" w:rsidRPr="00B12AF0">
        <w:rPr>
          <w:rFonts w:ascii="Palatino Linotype" w:hAnsi="Palatino Linotype" w:cs="Arial"/>
        </w:rPr>
        <w:t xml:space="preserve"> </w:t>
      </w:r>
      <w:r w:rsidR="00F631A6" w:rsidRPr="00B12AF0">
        <w:rPr>
          <w:rFonts w:ascii="Palatino Linotype" w:hAnsi="Palatino Linotype" w:cs="Arial"/>
          <w:b/>
        </w:rPr>
        <w:t>así</w:t>
      </w:r>
      <w:r w:rsidR="00AF30CB" w:rsidRPr="00B12AF0">
        <w:rPr>
          <w:rFonts w:ascii="Palatino Linotype" w:hAnsi="Palatino Linotype" w:cs="Arial"/>
          <w:b/>
        </w:rPr>
        <w:t xml:space="preserve"> </w:t>
      </w:r>
      <w:r w:rsidR="00F631A6" w:rsidRPr="00B12AF0">
        <w:rPr>
          <w:rFonts w:ascii="Palatino Linotype" w:hAnsi="Palatino Linotype" w:cs="Arial"/>
          <w:b/>
        </w:rPr>
        <w:t>como</w:t>
      </w:r>
      <w:r w:rsidR="00AF30CB" w:rsidRPr="00B12AF0">
        <w:rPr>
          <w:rFonts w:ascii="Palatino Linotype" w:hAnsi="Palatino Linotype" w:cs="Arial"/>
          <w:b/>
        </w:rPr>
        <w:t xml:space="preserve"> </w:t>
      </w:r>
      <w:r w:rsidR="00F631A6" w:rsidRPr="00B12AF0">
        <w:rPr>
          <w:rFonts w:ascii="Palatino Linotype" w:hAnsi="Palatino Linotype" w:cs="Arial"/>
          <w:b/>
        </w:rPr>
        <w:t>los</w:t>
      </w:r>
      <w:r w:rsidR="00AF30CB" w:rsidRPr="00B12AF0">
        <w:rPr>
          <w:rFonts w:ascii="Palatino Linotype" w:hAnsi="Palatino Linotype" w:cs="Arial"/>
          <w:b/>
        </w:rPr>
        <w:t xml:space="preserve"> </w:t>
      </w:r>
      <w:r w:rsidR="00F631A6" w:rsidRPr="00B12AF0">
        <w:rPr>
          <w:rFonts w:ascii="Palatino Linotype" w:hAnsi="Palatino Linotype" w:cs="Arial"/>
          <w:b/>
        </w:rPr>
        <w:t>formatos</w:t>
      </w:r>
      <w:r w:rsidR="00AF30CB" w:rsidRPr="00B12AF0">
        <w:rPr>
          <w:rFonts w:ascii="Palatino Linotype" w:hAnsi="Palatino Linotype" w:cs="Arial"/>
          <w:b/>
        </w:rPr>
        <w:t xml:space="preserve"> </w:t>
      </w:r>
      <w:r w:rsidR="00F631A6" w:rsidRPr="00B12AF0">
        <w:rPr>
          <w:rFonts w:ascii="Palatino Linotype" w:hAnsi="Palatino Linotype" w:cs="Arial"/>
          <w:b/>
        </w:rPr>
        <w:t>autorizados</w:t>
      </w:r>
      <w:r w:rsidR="00AF30CB" w:rsidRPr="00B12AF0">
        <w:rPr>
          <w:rFonts w:ascii="Palatino Linotype" w:hAnsi="Palatino Linotype" w:cs="Arial"/>
          <w:b/>
        </w:rPr>
        <w:t xml:space="preserve"> </w:t>
      </w:r>
      <w:r w:rsidR="00F631A6" w:rsidRPr="00B12AF0">
        <w:rPr>
          <w:rFonts w:ascii="Palatino Linotype" w:hAnsi="Palatino Linotype" w:cs="Arial"/>
          <w:b/>
        </w:rPr>
        <w:t>para</w:t>
      </w:r>
      <w:r w:rsidR="00AF30CB" w:rsidRPr="00B12AF0">
        <w:rPr>
          <w:rFonts w:ascii="Palatino Linotype" w:hAnsi="Palatino Linotype" w:cs="Arial"/>
          <w:b/>
        </w:rPr>
        <w:t xml:space="preserve"> </w:t>
      </w:r>
      <w:r w:rsidR="00F631A6" w:rsidRPr="00B12AF0">
        <w:rPr>
          <w:rFonts w:ascii="Palatino Linotype" w:hAnsi="Palatino Linotype" w:cs="Arial"/>
          <w:b/>
        </w:rPr>
        <w:t>emitir</w:t>
      </w:r>
      <w:r w:rsidR="00AF30CB" w:rsidRPr="00B12AF0">
        <w:rPr>
          <w:rFonts w:ascii="Palatino Linotype" w:hAnsi="Palatino Linotype" w:cs="Arial"/>
          <w:b/>
        </w:rPr>
        <w:t xml:space="preserve"> </w:t>
      </w:r>
      <w:r w:rsidR="00F631A6" w:rsidRPr="00B12AF0">
        <w:rPr>
          <w:rFonts w:ascii="Palatino Linotype" w:hAnsi="Palatino Linotype" w:cs="Arial"/>
          <w:b/>
        </w:rPr>
        <w:t>los</w:t>
      </w:r>
      <w:r w:rsidR="00AF30CB" w:rsidRPr="00B12AF0">
        <w:rPr>
          <w:rFonts w:ascii="Palatino Linotype" w:hAnsi="Palatino Linotype" w:cs="Arial"/>
          <w:b/>
        </w:rPr>
        <w:t xml:space="preserve"> </w:t>
      </w:r>
      <w:r w:rsidR="00F631A6" w:rsidRPr="00B12AF0">
        <w:rPr>
          <w:rFonts w:ascii="Palatino Linotype" w:hAnsi="Palatino Linotype" w:cs="Arial"/>
          <w:b/>
        </w:rPr>
        <w:t>documentos</w:t>
      </w:r>
      <w:r w:rsidR="00AF30CB" w:rsidRPr="00B12AF0">
        <w:rPr>
          <w:rFonts w:ascii="Palatino Linotype" w:hAnsi="Palatino Linotype" w:cs="Arial"/>
          <w:b/>
        </w:rPr>
        <w:t xml:space="preserve"> </w:t>
      </w:r>
      <w:r w:rsidR="00F631A6" w:rsidRPr="00B12AF0">
        <w:rPr>
          <w:rFonts w:ascii="Palatino Linotype" w:hAnsi="Palatino Linotype" w:cs="Arial"/>
          <w:b/>
        </w:rPr>
        <w:t>correspondientes</w:t>
      </w:r>
      <w:r w:rsidR="00F631A6" w:rsidRPr="00B12AF0">
        <w:rPr>
          <w:rFonts w:ascii="Palatino Linotype" w:hAnsi="Palatino Linotype" w:cs="Arial"/>
        </w:rPr>
        <w:t>.</w:t>
      </w:r>
    </w:p>
    <w:p w14:paraId="5B7555AC" w14:textId="7257D8C4" w:rsidR="00F631A6" w:rsidRPr="00B12AF0" w:rsidRDefault="0022515F" w:rsidP="001E648B">
      <w:pPr>
        <w:pStyle w:val="Prrafodelista"/>
        <w:widowControl w:val="0"/>
        <w:numPr>
          <w:ilvl w:val="1"/>
          <w:numId w:val="5"/>
        </w:numPr>
        <w:autoSpaceDE w:val="0"/>
        <w:autoSpaceDN w:val="0"/>
        <w:adjustRightInd w:val="0"/>
        <w:spacing w:before="240" w:after="240" w:line="360" w:lineRule="auto"/>
        <w:ind w:left="425" w:hanging="431"/>
        <w:jc w:val="both"/>
        <w:rPr>
          <w:rFonts w:ascii="Palatino Linotype" w:hAnsi="Palatino Linotype" w:cs="Arial"/>
        </w:rPr>
      </w:pPr>
      <w:r w:rsidRPr="00B12AF0">
        <w:rPr>
          <w:rFonts w:ascii="Palatino Linotype" w:hAnsi="Palatino Linotype" w:cs="Arial"/>
        </w:rPr>
        <w:t>Dentro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00EA6774" w:rsidRPr="00B12AF0">
        <w:rPr>
          <w:rFonts w:ascii="Palatino Linotype" w:hAnsi="Palatino Linotype" w:cs="Arial"/>
        </w:rPr>
        <w:t>Libro</w:t>
      </w:r>
      <w:r w:rsidR="00AF30CB" w:rsidRPr="00B12AF0">
        <w:rPr>
          <w:rFonts w:ascii="Palatino Linotype" w:hAnsi="Palatino Linotype" w:cs="Arial"/>
        </w:rPr>
        <w:t xml:space="preserve"> </w:t>
      </w:r>
      <w:r w:rsidRPr="00B12AF0">
        <w:rPr>
          <w:rFonts w:ascii="Palatino Linotype" w:hAnsi="Palatino Linotype" w:cs="Arial"/>
        </w:rPr>
        <w:t>Décimo</w:t>
      </w:r>
      <w:r w:rsidR="00AF30CB" w:rsidRPr="00B12AF0">
        <w:rPr>
          <w:rFonts w:ascii="Palatino Linotype" w:hAnsi="Palatino Linotype" w:cs="Arial"/>
        </w:rPr>
        <w:t xml:space="preserve"> </w:t>
      </w:r>
      <w:r w:rsidRPr="00B12AF0">
        <w:rPr>
          <w:rFonts w:ascii="Palatino Linotype" w:hAnsi="Palatino Linotype" w:cs="Arial"/>
        </w:rPr>
        <w:t>Cuarto</w:t>
      </w:r>
      <w:r w:rsidR="00AF30CB" w:rsidRPr="00B12AF0">
        <w:rPr>
          <w:rFonts w:ascii="Palatino Linotype" w:hAnsi="Palatino Linotype" w:cs="Arial"/>
        </w:rPr>
        <w:t xml:space="preserve"> </w:t>
      </w:r>
      <w:r w:rsidRPr="00B12AF0">
        <w:rPr>
          <w:rFonts w:ascii="Palatino Linotype" w:hAnsi="Palatino Linotype" w:cs="Arial"/>
        </w:rPr>
        <w:t>d</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Código</w:t>
      </w:r>
      <w:r w:rsidR="00AF30CB" w:rsidRPr="00B12AF0">
        <w:rPr>
          <w:rFonts w:ascii="Palatino Linotype" w:hAnsi="Palatino Linotype" w:cs="Arial"/>
        </w:rPr>
        <w:t xml:space="preserve"> </w:t>
      </w:r>
      <w:r w:rsidR="00F631A6" w:rsidRPr="00B12AF0">
        <w:rPr>
          <w:rFonts w:ascii="Palatino Linotype" w:hAnsi="Palatino Linotype" w:cs="Arial"/>
        </w:rPr>
        <w:t>Administrativo</w:t>
      </w:r>
      <w:r w:rsidR="00AF30CB" w:rsidRPr="00B12AF0">
        <w:rPr>
          <w:rFonts w:ascii="Palatino Linotype" w:hAnsi="Palatino Linotype" w:cs="Arial"/>
        </w:rPr>
        <w:t xml:space="preserve"> </w:t>
      </w:r>
      <w:r w:rsidR="00F631A6" w:rsidRPr="00B12AF0">
        <w:rPr>
          <w:rFonts w:ascii="Palatino Linotype" w:hAnsi="Palatino Linotype" w:cs="Arial"/>
        </w:rPr>
        <w:t>del</w:t>
      </w:r>
      <w:r w:rsidR="00AF30CB" w:rsidRPr="00B12AF0">
        <w:rPr>
          <w:rFonts w:ascii="Palatino Linotype" w:hAnsi="Palatino Linotype" w:cs="Arial"/>
        </w:rPr>
        <w:t xml:space="preserve"> </w:t>
      </w:r>
      <w:r w:rsidR="00F631A6" w:rsidRPr="00B12AF0">
        <w:rPr>
          <w:rFonts w:ascii="Palatino Linotype" w:hAnsi="Palatino Linotype" w:cs="Arial"/>
        </w:rPr>
        <w:t>Estado</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México,</w:t>
      </w:r>
      <w:r w:rsidR="00AF30CB" w:rsidRPr="00B12AF0">
        <w:rPr>
          <w:rFonts w:ascii="Palatino Linotype" w:hAnsi="Palatino Linotype" w:cs="Arial"/>
        </w:rPr>
        <w:t xml:space="preserve"> </w:t>
      </w:r>
      <w:r w:rsidR="00F631A6" w:rsidRPr="00B12AF0">
        <w:rPr>
          <w:rFonts w:ascii="Palatino Linotype" w:hAnsi="Palatino Linotype" w:cs="Arial"/>
        </w:rPr>
        <w:t>se</w:t>
      </w:r>
      <w:r w:rsidR="00AF30CB" w:rsidRPr="00B12AF0">
        <w:rPr>
          <w:rFonts w:ascii="Palatino Linotype" w:hAnsi="Palatino Linotype" w:cs="Arial"/>
        </w:rPr>
        <w:t xml:space="preserve"> </w:t>
      </w:r>
      <w:r w:rsidR="00F631A6" w:rsidRPr="00B12AF0">
        <w:rPr>
          <w:rFonts w:ascii="Palatino Linotype" w:hAnsi="Palatino Linotype" w:cs="Arial"/>
        </w:rPr>
        <w:t>señalan</w:t>
      </w:r>
      <w:r w:rsidR="00AF30CB" w:rsidRPr="00B12AF0">
        <w:rPr>
          <w:rFonts w:ascii="Palatino Linotype" w:hAnsi="Palatino Linotype" w:cs="Arial"/>
        </w:rPr>
        <w:t xml:space="preserve"> </w:t>
      </w:r>
      <w:r w:rsidR="00F631A6" w:rsidRPr="00B12AF0">
        <w:rPr>
          <w:rFonts w:ascii="Palatino Linotype" w:hAnsi="Palatino Linotype" w:cs="Arial"/>
        </w:rPr>
        <w:t>las</w:t>
      </w:r>
      <w:r w:rsidR="00AF30CB" w:rsidRPr="00B12AF0">
        <w:rPr>
          <w:rFonts w:ascii="Palatino Linotype" w:hAnsi="Palatino Linotype" w:cs="Arial"/>
        </w:rPr>
        <w:t xml:space="preserve"> </w:t>
      </w:r>
      <w:r w:rsidR="00F631A6" w:rsidRPr="00B12AF0">
        <w:rPr>
          <w:rFonts w:ascii="Palatino Linotype" w:hAnsi="Palatino Linotype" w:cs="Arial"/>
        </w:rPr>
        <w:t>obligaciones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ayuntamientos</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materia</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información</w:t>
      </w:r>
      <w:r w:rsidR="00AF30CB" w:rsidRPr="00B12AF0">
        <w:rPr>
          <w:rFonts w:ascii="Palatino Linotype" w:hAnsi="Palatino Linotype" w:cs="Arial"/>
        </w:rPr>
        <w:t xml:space="preserve"> </w:t>
      </w:r>
      <w:r w:rsidR="00F631A6" w:rsidRPr="00B12AF0">
        <w:rPr>
          <w:rFonts w:ascii="Palatino Linotype" w:hAnsi="Palatino Linotype" w:cs="Arial"/>
        </w:rPr>
        <w:t>catastral</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rPr>
        <w:t xml:space="preserve"> </w:t>
      </w:r>
      <w:r w:rsidRPr="00B12AF0">
        <w:rPr>
          <w:rFonts w:ascii="Palatino Linotype" w:hAnsi="Palatino Linotype" w:cs="Arial"/>
        </w:rPr>
        <w:t>respecto,</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artículo</w:t>
      </w:r>
      <w:r w:rsidR="00AF30CB" w:rsidRPr="00B12AF0">
        <w:rPr>
          <w:rFonts w:ascii="Palatino Linotype" w:hAnsi="Palatino Linotype" w:cs="Arial"/>
        </w:rPr>
        <w:t xml:space="preserve"> </w:t>
      </w:r>
      <w:r w:rsidR="00F631A6" w:rsidRPr="00B12AF0">
        <w:rPr>
          <w:rFonts w:ascii="Palatino Linotype" w:hAnsi="Palatino Linotype" w:cs="Arial"/>
        </w:rPr>
        <w:t>14.15</w:t>
      </w:r>
      <w:r w:rsidR="00AF30CB" w:rsidRPr="00B12AF0">
        <w:rPr>
          <w:rFonts w:ascii="Palatino Linotype" w:hAnsi="Palatino Linotype" w:cs="Arial"/>
        </w:rPr>
        <w:t xml:space="preserve"> </w:t>
      </w:r>
      <w:r w:rsidRPr="00B12AF0">
        <w:rPr>
          <w:rFonts w:ascii="Palatino Linotype" w:hAnsi="Palatino Linotype" w:cs="Arial"/>
        </w:rPr>
        <w:t>establece</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Ayuntamiento</w:t>
      </w:r>
      <w:r w:rsidRPr="00B12AF0">
        <w:rPr>
          <w:rFonts w:ascii="Palatino Linotype" w:hAnsi="Palatino Linotype" w:cs="Arial"/>
        </w:rPr>
        <w:t>s</w:t>
      </w:r>
      <w:r w:rsidR="00AF30CB" w:rsidRPr="00B12AF0">
        <w:rPr>
          <w:rFonts w:ascii="Palatino Linotype" w:hAnsi="Palatino Linotype" w:cs="Arial"/>
        </w:rPr>
        <w:t xml:space="preserve"> </w:t>
      </w:r>
      <w:r w:rsidR="00F631A6" w:rsidRPr="00B12AF0">
        <w:rPr>
          <w:rFonts w:ascii="Palatino Linotype" w:hAnsi="Palatino Linotype" w:cs="Arial"/>
        </w:rPr>
        <w:t>debe</w:t>
      </w:r>
      <w:r w:rsidRPr="00B12AF0">
        <w:rPr>
          <w:rFonts w:ascii="Palatino Linotype" w:hAnsi="Palatino Linotype" w:cs="Arial"/>
        </w:rPr>
        <w:t>n</w:t>
      </w:r>
      <w:r w:rsidR="00AF30CB" w:rsidRPr="00B12AF0">
        <w:rPr>
          <w:rFonts w:ascii="Palatino Linotype" w:hAnsi="Palatino Linotype" w:cs="Arial"/>
        </w:rPr>
        <w:t xml:space="preserve"> </w:t>
      </w:r>
      <w:r w:rsidR="00F631A6" w:rsidRPr="00B12AF0">
        <w:rPr>
          <w:rFonts w:ascii="Palatino Linotype" w:hAnsi="Palatino Linotype" w:cs="Arial"/>
        </w:rPr>
        <w:t>generar</w:t>
      </w:r>
      <w:r w:rsidR="00AF30CB" w:rsidRPr="00B12AF0">
        <w:rPr>
          <w:rFonts w:ascii="Palatino Linotype" w:hAnsi="Palatino Linotype" w:cs="Arial"/>
        </w:rPr>
        <w:t xml:space="preserve"> </w:t>
      </w:r>
      <w:r w:rsidR="00F631A6" w:rsidRPr="00B12AF0">
        <w:rPr>
          <w:rFonts w:ascii="Palatino Linotype" w:hAnsi="Palatino Linotype" w:cs="Arial"/>
        </w:rPr>
        <w:t>la</w:t>
      </w:r>
      <w:r w:rsidR="00AF30CB" w:rsidRPr="00B12AF0">
        <w:rPr>
          <w:rFonts w:ascii="Palatino Linotype" w:hAnsi="Palatino Linotype" w:cs="Arial"/>
        </w:rPr>
        <w:t xml:space="preserve"> </w:t>
      </w:r>
      <w:r w:rsidR="00F631A6" w:rsidRPr="00B12AF0">
        <w:rPr>
          <w:rFonts w:ascii="Palatino Linotype" w:hAnsi="Palatino Linotype" w:cs="Arial"/>
        </w:rPr>
        <w:t>documentación</w:t>
      </w:r>
      <w:r w:rsidR="00AF30CB" w:rsidRPr="00B12AF0">
        <w:rPr>
          <w:rFonts w:ascii="Palatino Linotype" w:hAnsi="Palatino Linotype" w:cs="Arial"/>
        </w:rPr>
        <w:t xml:space="preserve"> </w:t>
      </w:r>
      <w:r w:rsidR="00F631A6" w:rsidRPr="00B12AF0">
        <w:rPr>
          <w:rFonts w:ascii="Palatino Linotype" w:hAnsi="Palatino Linotype" w:cs="Arial"/>
        </w:rPr>
        <w:t>que</w:t>
      </w:r>
      <w:r w:rsidR="00AF30CB" w:rsidRPr="00B12AF0">
        <w:rPr>
          <w:rFonts w:ascii="Palatino Linotype" w:hAnsi="Palatino Linotype" w:cs="Arial"/>
        </w:rPr>
        <w:t xml:space="preserve"> </w:t>
      </w:r>
      <w:r w:rsidR="00F631A6" w:rsidRPr="00B12AF0">
        <w:rPr>
          <w:rFonts w:ascii="Palatino Linotype" w:hAnsi="Palatino Linotype" w:cs="Arial"/>
        </w:rPr>
        <w:t>acredite</w:t>
      </w:r>
      <w:r w:rsidR="00AF30CB" w:rsidRPr="00B12AF0">
        <w:rPr>
          <w:rFonts w:ascii="Palatino Linotype" w:hAnsi="Palatino Linotype" w:cs="Arial"/>
        </w:rPr>
        <w:t xml:space="preserve"> </w:t>
      </w:r>
      <w:r w:rsidR="00F631A6" w:rsidRPr="00B12AF0">
        <w:rPr>
          <w:rFonts w:ascii="Palatino Linotype" w:hAnsi="Palatino Linotype" w:cs="Arial"/>
        </w:rPr>
        <w:t>que</w:t>
      </w:r>
      <w:r w:rsidR="00AF30CB" w:rsidRPr="00B12AF0">
        <w:rPr>
          <w:rFonts w:ascii="Palatino Linotype" w:hAnsi="Palatino Linotype" w:cs="Arial"/>
        </w:rPr>
        <w:t xml:space="preserve"> </w:t>
      </w:r>
      <w:r w:rsidR="00F631A6" w:rsidRPr="00B12AF0">
        <w:rPr>
          <w:rFonts w:ascii="Palatino Linotype" w:hAnsi="Palatino Linotype" w:cs="Arial"/>
        </w:rPr>
        <w:t>cumple</w:t>
      </w:r>
      <w:r w:rsidR="00AF30CB" w:rsidRPr="00B12AF0">
        <w:rPr>
          <w:rFonts w:ascii="Palatino Linotype" w:hAnsi="Palatino Linotype" w:cs="Arial"/>
        </w:rPr>
        <w:t xml:space="preserve"> </w:t>
      </w:r>
      <w:r w:rsidR="00F631A6" w:rsidRPr="00B12AF0">
        <w:rPr>
          <w:rFonts w:ascii="Palatino Linotype" w:hAnsi="Palatino Linotype" w:cs="Arial"/>
        </w:rPr>
        <w:t>con</w:t>
      </w:r>
      <w:r w:rsidR="00AF30CB" w:rsidRPr="00B12AF0">
        <w:rPr>
          <w:rFonts w:ascii="Palatino Linotype" w:hAnsi="Palatino Linotype" w:cs="Arial"/>
        </w:rPr>
        <w:t xml:space="preserve"> </w:t>
      </w:r>
      <w:r w:rsidR="00F631A6" w:rsidRPr="00B12AF0">
        <w:rPr>
          <w:rFonts w:ascii="Palatino Linotype" w:hAnsi="Palatino Linotype" w:cs="Arial"/>
        </w:rPr>
        <w:t>sus</w:t>
      </w:r>
      <w:r w:rsidR="00AF30CB" w:rsidRPr="00B12AF0">
        <w:rPr>
          <w:rFonts w:ascii="Palatino Linotype" w:hAnsi="Palatino Linotype" w:cs="Arial"/>
        </w:rPr>
        <w:t xml:space="preserve"> </w:t>
      </w:r>
      <w:r w:rsidR="00F631A6" w:rsidRPr="00B12AF0">
        <w:rPr>
          <w:rFonts w:ascii="Palatino Linotype" w:hAnsi="Palatino Linotype" w:cs="Arial"/>
        </w:rPr>
        <w:t>obligaciones</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identificar,</w:t>
      </w:r>
      <w:r w:rsidR="00AF30CB" w:rsidRPr="00B12AF0">
        <w:rPr>
          <w:rFonts w:ascii="Palatino Linotype" w:hAnsi="Palatino Linotype" w:cs="Arial"/>
        </w:rPr>
        <w:t xml:space="preserve"> </w:t>
      </w:r>
      <w:r w:rsidR="00F631A6" w:rsidRPr="00B12AF0">
        <w:rPr>
          <w:rFonts w:ascii="Palatino Linotype" w:hAnsi="Palatino Linotype" w:cs="Arial"/>
        </w:rPr>
        <w:t>localizar</w:t>
      </w:r>
      <w:r w:rsidR="00AF30CB" w:rsidRPr="00B12AF0">
        <w:rPr>
          <w:rFonts w:ascii="Palatino Linotype" w:hAnsi="Palatino Linotype" w:cs="Arial"/>
        </w:rPr>
        <w:t xml:space="preserve"> </w:t>
      </w:r>
      <w:r w:rsidR="00F631A6" w:rsidRPr="00B12AF0">
        <w:rPr>
          <w:rFonts w:ascii="Palatino Linotype" w:hAnsi="Palatino Linotype" w:cs="Arial"/>
        </w:rPr>
        <w:t>geográficamente,</w:t>
      </w:r>
      <w:r w:rsidR="00AF30CB" w:rsidRPr="00B12AF0">
        <w:rPr>
          <w:rFonts w:ascii="Palatino Linotype" w:hAnsi="Palatino Linotype" w:cs="Arial"/>
        </w:rPr>
        <w:t xml:space="preserve"> </w:t>
      </w:r>
      <w:r w:rsidR="00F631A6" w:rsidRPr="00B12AF0">
        <w:rPr>
          <w:rFonts w:ascii="Palatino Linotype" w:hAnsi="Palatino Linotype" w:cs="Arial"/>
        </w:rPr>
        <w:t>medir,</w:t>
      </w:r>
      <w:r w:rsidR="00AF30CB" w:rsidRPr="00B12AF0">
        <w:rPr>
          <w:rFonts w:ascii="Palatino Linotype" w:hAnsi="Palatino Linotype" w:cs="Arial"/>
        </w:rPr>
        <w:t xml:space="preserve"> </w:t>
      </w:r>
      <w:r w:rsidR="00F631A6" w:rsidRPr="00B12AF0">
        <w:rPr>
          <w:rFonts w:ascii="Palatino Linotype" w:hAnsi="Palatino Linotype" w:cs="Arial"/>
        </w:rPr>
        <w:t>clasificar,</w:t>
      </w:r>
      <w:r w:rsidR="00AF30CB" w:rsidRPr="00B12AF0">
        <w:rPr>
          <w:rFonts w:ascii="Palatino Linotype" w:hAnsi="Palatino Linotype" w:cs="Arial"/>
        </w:rPr>
        <w:t xml:space="preserve"> </w:t>
      </w:r>
      <w:r w:rsidR="00F631A6" w:rsidRPr="00B12AF0">
        <w:rPr>
          <w:rFonts w:ascii="Palatino Linotype" w:hAnsi="Palatino Linotype" w:cs="Arial"/>
        </w:rPr>
        <w:t>inscribir</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controlar</w:t>
      </w:r>
      <w:r w:rsidR="00AF30CB" w:rsidRPr="00B12AF0">
        <w:rPr>
          <w:rFonts w:ascii="Palatino Linotype" w:hAnsi="Palatino Linotype" w:cs="Arial"/>
        </w:rPr>
        <w:t xml:space="preserve"> </w:t>
      </w:r>
      <w:r w:rsidR="00F631A6"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inmuebles</w:t>
      </w:r>
      <w:r w:rsidR="00AF30CB" w:rsidRPr="00B12AF0">
        <w:rPr>
          <w:rFonts w:ascii="Palatino Linotype" w:hAnsi="Palatino Linotype" w:cs="Arial"/>
        </w:rPr>
        <w:t xml:space="preserve"> </w:t>
      </w:r>
      <w:r w:rsidR="00F631A6" w:rsidRPr="00B12AF0">
        <w:rPr>
          <w:rFonts w:ascii="Palatino Linotype" w:hAnsi="Palatino Linotype" w:cs="Arial"/>
        </w:rPr>
        <w:t>ubicados</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territorio</w:t>
      </w:r>
      <w:r w:rsidR="00AF30CB" w:rsidRPr="00B12AF0">
        <w:rPr>
          <w:rFonts w:ascii="Palatino Linotype" w:hAnsi="Palatino Linotype" w:cs="Arial"/>
        </w:rPr>
        <w:t xml:space="preserve"> </w:t>
      </w:r>
      <w:r w:rsidR="00F631A6" w:rsidRPr="00B12AF0">
        <w:rPr>
          <w:rFonts w:ascii="Palatino Linotype" w:hAnsi="Palatino Linotype" w:cs="Arial"/>
        </w:rPr>
        <w:t>municipal;</w:t>
      </w:r>
      <w:r w:rsidR="00AF30CB" w:rsidRPr="00B12AF0">
        <w:rPr>
          <w:rFonts w:ascii="Palatino Linotype" w:hAnsi="Palatino Linotype" w:cs="Arial"/>
        </w:rPr>
        <w:t xml:space="preserve"> </w:t>
      </w:r>
      <w:r w:rsidR="00F631A6" w:rsidRPr="00B12AF0">
        <w:rPr>
          <w:rFonts w:ascii="Palatino Linotype" w:hAnsi="Palatino Linotype" w:cs="Arial"/>
        </w:rPr>
        <w:t>es</w:t>
      </w:r>
      <w:r w:rsidR="00AF30CB" w:rsidRPr="00B12AF0">
        <w:rPr>
          <w:rFonts w:ascii="Palatino Linotype" w:hAnsi="Palatino Linotype" w:cs="Arial"/>
        </w:rPr>
        <w:t xml:space="preserve"> </w:t>
      </w:r>
      <w:r w:rsidR="00F631A6" w:rsidRPr="00B12AF0">
        <w:rPr>
          <w:rFonts w:ascii="Palatino Linotype" w:hAnsi="Palatino Linotype" w:cs="Arial"/>
        </w:rPr>
        <w:t>decir,</w:t>
      </w:r>
      <w:r w:rsidR="00AF30CB" w:rsidRPr="00B12AF0">
        <w:rPr>
          <w:rFonts w:ascii="Palatino Linotype" w:hAnsi="Palatino Linotype" w:cs="Arial"/>
        </w:rPr>
        <w:t xml:space="preserve"> </w:t>
      </w:r>
      <w:r w:rsidR="00F631A6" w:rsidRPr="00B12AF0">
        <w:rPr>
          <w:rFonts w:ascii="Palatino Linotype" w:hAnsi="Palatino Linotype" w:cs="Arial"/>
        </w:rPr>
        <w:t>sobre</w:t>
      </w:r>
      <w:r w:rsidR="00AF30CB" w:rsidRPr="00B12AF0">
        <w:rPr>
          <w:rFonts w:ascii="Palatino Linotype" w:hAnsi="Palatino Linotype" w:cs="Arial"/>
        </w:rPr>
        <w:t xml:space="preserve"> </w:t>
      </w:r>
      <w:r w:rsidR="00F631A6" w:rsidRPr="00B12AF0">
        <w:rPr>
          <w:rFonts w:ascii="Palatino Linotype" w:hAnsi="Palatino Linotype" w:cs="Arial"/>
        </w:rPr>
        <w:t>las</w:t>
      </w:r>
      <w:r w:rsidR="00AF30CB" w:rsidRPr="00B12AF0">
        <w:rPr>
          <w:rFonts w:ascii="Palatino Linotype" w:hAnsi="Palatino Linotype" w:cs="Arial"/>
        </w:rPr>
        <w:t xml:space="preserve"> </w:t>
      </w:r>
      <w:r w:rsidR="00F631A6" w:rsidRPr="00B12AF0">
        <w:rPr>
          <w:rFonts w:ascii="Palatino Linotype" w:hAnsi="Palatino Linotype" w:cs="Arial"/>
        </w:rPr>
        <w:t>acciones</w:t>
      </w:r>
      <w:r w:rsidR="00AF30CB" w:rsidRPr="00B12AF0">
        <w:rPr>
          <w:rFonts w:ascii="Palatino Linotype" w:hAnsi="Palatino Linotype" w:cs="Arial"/>
        </w:rPr>
        <w:t xml:space="preserve"> </w:t>
      </w:r>
      <w:r w:rsidR="00F631A6" w:rsidRPr="00B12AF0">
        <w:rPr>
          <w:rFonts w:ascii="Palatino Linotype" w:hAnsi="Palatino Linotype" w:cs="Arial"/>
        </w:rPr>
        <w:t>que</w:t>
      </w:r>
      <w:r w:rsidR="00AF30CB" w:rsidRPr="00B12AF0">
        <w:rPr>
          <w:rFonts w:ascii="Palatino Linotype" w:hAnsi="Palatino Linotype" w:cs="Arial"/>
        </w:rPr>
        <w:t xml:space="preserve"> </w:t>
      </w:r>
      <w:r w:rsidR="00F631A6" w:rsidRPr="00B12AF0">
        <w:rPr>
          <w:rFonts w:ascii="Palatino Linotype" w:hAnsi="Palatino Linotype" w:cs="Arial"/>
        </w:rPr>
        <w:t>realiza</w:t>
      </w:r>
      <w:r w:rsidR="00AF30CB" w:rsidRPr="00B12AF0">
        <w:rPr>
          <w:rFonts w:ascii="Palatino Linotype" w:hAnsi="Palatino Linotype" w:cs="Arial"/>
        </w:rPr>
        <w:t xml:space="preserve"> </w:t>
      </w:r>
      <w:r w:rsidR="00F631A6" w:rsidRPr="00B12AF0">
        <w:rPr>
          <w:rFonts w:ascii="Palatino Linotype" w:hAnsi="Palatino Linotype" w:cs="Arial"/>
        </w:rPr>
        <w:t>para</w:t>
      </w:r>
      <w:r w:rsidR="00AF30CB" w:rsidRPr="00B12AF0">
        <w:rPr>
          <w:rFonts w:ascii="Palatino Linotype" w:hAnsi="Palatino Linotype" w:cs="Arial"/>
        </w:rPr>
        <w:t xml:space="preserve"> </w:t>
      </w:r>
      <w:r w:rsidR="00F631A6" w:rsidRPr="00B12AF0">
        <w:rPr>
          <w:rFonts w:ascii="Palatino Linotype" w:hAnsi="Palatino Linotype" w:cs="Arial"/>
        </w:rPr>
        <w:t>mantener</w:t>
      </w:r>
      <w:r w:rsidR="00AF30CB" w:rsidRPr="00B12AF0">
        <w:rPr>
          <w:rFonts w:ascii="Palatino Linotype" w:hAnsi="Palatino Linotype" w:cs="Arial"/>
        </w:rPr>
        <w:t xml:space="preserve"> </w:t>
      </w:r>
      <w:r w:rsidR="00F631A6" w:rsidRPr="00B12AF0">
        <w:rPr>
          <w:rFonts w:ascii="Palatino Linotype" w:hAnsi="Palatino Linotype" w:cs="Arial"/>
        </w:rPr>
        <w:t>actualizado,</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mantenimiento</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resguardo</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inventario</w:t>
      </w:r>
      <w:r w:rsidR="00AF30CB" w:rsidRPr="00B12AF0">
        <w:rPr>
          <w:rFonts w:ascii="Palatino Linotype" w:hAnsi="Palatino Linotype" w:cs="Arial"/>
        </w:rPr>
        <w:t xml:space="preserve"> </w:t>
      </w:r>
      <w:r w:rsidR="00F631A6" w:rsidRPr="00B12AF0">
        <w:rPr>
          <w:rFonts w:ascii="Palatino Linotype" w:hAnsi="Palatino Linotype" w:cs="Arial"/>
        </w:rPr>
        <w:t>inmobiliario</w:t>
      </w:r>
      <w:r w:rsidR="00AF30CB" w:rsidRPr="00B12AF0">
        <w:rPr>
          <w:rFonts w:ascii="Palatino Linotype" w:hAnsi="Palatino Linotype" w:cs="Arial"/>
        </w:rPr>
        <w:t xml:space="preserve"> </w:t>
      </w:r>
      <w:r w:rsidR="00F631A6" w:rsidRPr="00B12AF0">
        <w:rPr>
          <w:rFonts w:ascii="Palatino Linotype" w:hAnsi="Palatino Linotype" w:cs="Arial"/>
        </w:rPr>
        <w:t>municipal.</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consecuencia,</w:t>
      </w:r>
      <w:r w:rsidR="00AF30CB" w:rsidRPr="00B12AF0">
        <w:rPr>
          <w:rFonts w:ascii="Palatino Linotype" w:hAnsi="Palatino Linotype" w:cs="Arial"/>
        </w:rPr>
        <w:t xml:space="preserve"> </w:t>
      </w:r>
      <w:r w:rsidR="00F631A6" w:rsidRPr="00B12AF0">
        <w:rPr>
          <w:rFonts w:ascii="Palatino Linotype" w:hAnsi="Palatino Linotype" w:cs="Arial"/>
        </w:rPr>
        <w:t>se</w:t>
      </w:r>
      <w:r w:rsidR="00AF30CB" w:rsidRPr="00B12AF0">
        <w:rPr>
          <w:rFonts w:ascii="Palatino Linotype" w:hAnsi="Palatino Linotype" w:cs="Arial"/>
        </w:rPr>
        <w:t xml:space="preserve"> </w:t>
      </w:r>
      <w:r w:rsidR="00F631A6" w:rsidRPr="00B12AF0">
        <w:rPr>
          <w:rFonts w:ascii="Palatino Linotype" w:hAnsi="Palatino Linotype" w:cs="Arial"/>
        </w:rPr>
        <w:t>puede</w:t>
      </w:r>
      <w:r w:rsidR="00AF30CB" w:rsidRPr="00B12AF0">
        <w:rPr>
          <w:rFonts w:ascii="Palatino Linotype" w:hAnsi="Palatino Linotype" w:cs="Arial"/>
        </w:rPr>
        <w:t xml:space="preserve"> </w:t>
      </w:r>
      <w:r w:rsidR="00F631A6" w:rsidRPr="00B12AF0">
        <w:rPr>
          <w:rFonts w:ascii="Palatino Linotype" w:hAnsi="Palatino Linotype" w:cs="Arial"/>
        </w:rPr>
        <w:t>afirmar</w:t>
      </w:r>
      <w:r w:rsidR="00AF30CB" w:rsidRPr="00B12AF0">
        <w:rPr>
          <w:rFonts w:ascii="Palatino Linotype" w:hAnsi="Palatino Linotype" w:cs="Arial"/>
        </w:rPr>
        <w:t xml:space="preserve"> </w:t>
      </w:r>
      <w:r w:rsidR="00F631A6" w:rsidRPr="00B12AF0">
        <w:rPr>
          <w:rFonts w:ascii="Palatino Linotype" w:hAnsi="Palatino Linotype" w:cs="Arial"/>
        </w:rPr>
        <w:t>que</w:t>
      </w:r>
      <w:r w:rsidR="00AF30CB" w:rsidRPr="00B12AF0">
        <w:rPr>
          <w:rFonts w:ascii="Palatino Linotype" w:hAnsi="Palatino Linotype" w:cs="Arial"/>
        </w:rPr>
        <w:t xml:space="preserve"> </w:t>
      </w:r>
      <w:r w:rsidR="00A85AD0" w:rsidRPr="00B12AF0">
        <w:rPr>
          <w:rFonts w:ascii="Palatino Linotype" w:hAnsi="Palatino Linotype" w:cs="Arial"/>
          <w:b/>
        </w:rPr>
        <w:t>EL</w:t>
      </w:r>
      <w:r w:rsidR="00AF30CB" w:rsidRPr="00B12AF0">
        <w:rPr>
          <w:rFonts w:ascii="Palatino Linotype" w:hAnsi="Palatino Linotype" w:cs="Arial"/>
          <w:b/>
        </w:rPr>
        <w:t xml:space="preserve"> </w:t>
      </w:r>
      <w:r w:rsidR="00A85AD0" w:rsidRPr="00B12AF0">
        <w:rPr>
          <w:rFonts w:ascii="Palatino Linotype" w:hAnsi="Palatino Linotype" w:cs="Arial"/>
          <w:b/>
        </w:rPr>
        <w:t>SUJETO</w:t>
      </w:r>
      <w:r w:rsidR="00AF30CB" w:rsidRPr="00B12AF0">
        <w:rPr>
          <w:rFonts w:ascii="Palatino Linotype" w:hAnsi="Palatino Linotype" w:cs="Arial"/>
          <w:b/>
        </w:rPr>
        <w:t xml:space="preserve"> </w:t>
      </w:r>
      <w:r w:rsidR="00A85AD0" w:rsidRPr="00B12AF0">
        <w:rPr>
          <w:rFonts w:ascii="Palatino Linotype" w:hAnsi="Palatino Linotype" w:cs="Arial"/>
          <w:b/>
        </w:rPr>
        <w:t>OBLIGADO</w:t>
      </w:r>
      <w:r w:rsidR="00AF30CB" w:rsidRPr="00B12AF0">
        <w:rPr>
          <w:rFonts w:ascii="Palatino Linotype" w:hAnsi="Palatino Linotype" w:cs="Arial"/>
        </w:rPr>
        <w:t xml:space="preserve"> </w:t>
      </w:r>
      <w:r w:rsidR="00F631A6" w:rsidRPr="00B12AF0">
        <w:rPr>
          <w:rFonts w:ascii="Palatino Linotype" w:hAnsi="Palatino Linotype" w:cs="Arial"/>
          <w:b/>
        </w:rPr>
        <w:t>tiene</w:t>
      </w:r>
      <w:r w:rsidR="00AF30CB" w:rsidRPr="00B12AF0">
        <w:rPr>
          <w:rFonts w:ascii="Palatino Linotype" w:hAnsi="Palatino Linotype" w:cs="Arial"/>
          <w:b/>
        </w:rPr>
        <w:t xml:space="preserve"> </w:t>
      </w:r>
      <w:r w:rsidR="00F631A6" w:rsidRPr="00B12AF0">
        <w:rPr>
          <w:rFonts w:ascii="Palatino Linotype" w:hAnsi="Palatino Linotype" w:cs="Arial"/>
          <w:b/>
        </w:rPr>
        <w:t>a</w:t>
      </w:r>
      <w:r w:rsidR="00AF30CB" w:rsidRPr="00B12AF0">
        <w:rPr>
          <w:rFonts w:ascii="Palatino Linotype" w:hAnsi="Palatino Linotype" w:cs="Arial"/>
          <w:b/>
        </w:rPr>
        <w:t xml:space="preserve"> </w:t>
      </w:r>
      <w:r w:rsidR="00F631A6" w:rsidRPr="00B12AF0">
        <w:rPr>
          <w:rFonts w:ascii="Palatino Linotype" w:hAnsi="Palatino Linotype" w:cs="Arial"/>
          <w:b/>
        </w:rPr>
        <w:t>su</w:t>
      </w:r>
      <w:r w:rsidR="00AF30CB" w:rsidRPr="00B12AF0">
        <w:rPr>
          <w:rFonts w:ascii="Palatino Linotype" w:hAnsi="Palatino Linotype" w:cs="Arial"/>
          <w:b/>
        </w:rPr>
        <w:t xml:space="preserve"> </w:t>
      </w:r>
      <w:r w:rsidR="00F631A6" w:rsidRPr="00B12AF0">
        <w:rPr>
          <w:rFonts w:ascii="Palatino Linotype" w:hAnsi="Palatino Linotype" w:cs="Arial"/>
          <w:b/>
        </w:rPr>
        <w:t>cargo</w:t>
      </w:r>
      <w:r w:rsidR="00AF30CB" w:rsidRPr="00B12AF0">
        <w:rPr>
          <w:rFonts w:ascii="Palatino Linotype" w:hAnsi="Palatino Linotype" w:cs="Arial"/>
          <w:b/>
        </w:rPr>
        <w:t xml:space="preserve"> </w:t>
      </w:r>
      <w:r w:rsidR="00F631A6" w:rsidRPr="00B12AF0">
        <w:rPr>
          <w:rFonts w:ascii="Palatino Linotype" w:hAnsi="Palatino Linotype" w:cs="Arial"/>
          <w:b/>
        </w:rPr>
        <w:t>la</w:t>
      </w:r>
      <w:r w:rsidR="00AF30CB" w:rsidRPr="00B12AF0">
        <w:rPr>
          <w:rFonts w:ascii="Palatino Linotype" w:hAnsi="Palatino Linotype" w:cs="Arial"/>
          <w:b/>
        </w:rPr>
        <w:t xml:space="preserve"> </w:t>
      </w:r>
      <w:r w:rsidR="00F631A6" w:rsidRPr="00B12AF0">
        <w:rPr>
          <w:rFonts w:ascii="Palatino Linotype" w:hAnsi="Palatino Linotype" w:cs="Arial"/>
          <w:b/>
        </w:rPr>
        <w:t>posibilidad</w:t>
      </w:r>
      <w:r w:rsidR="00AF30CB" w:rsidRPr="00B12AF0">
        <w:rPr>
          <w:rFonts w:ascii="Palatino Linotype" w:hAnsi="Palatino Linotype" w:cs="Arial"/>
          <w:b/>
        </w:rPr>
        <w:t xml:space="preserve"> </w:t>
      </w:r>
      <w:r w:rsidR="00F631A6" w:rsidRPr="00B12AF0">
        <w:rPr>
          <w:rFonts w:ascii="Palatino Linotype" w:hAnsi="Palatino Linotype" w:cs="Arial"/>
          <w:b/>
        </w:rPr>
        <w:t>de</w:t>
      </w:r>
      <w:r w:rsidR="00AF30CB" w:rsidRPr="00B12AF0">
        <w:rPr>
          <w:rFonts w:ascii="Palatino Linotype" w:hAnsi="Palatino Linotype" w:cs="Arial"/>
          <w:b/>
        </w:rPr>
        <w:t xml:space="preserve"> </w:t>
      </w:r>
      <w:r w:rsidR="00F631A6" w:rsidRPr="00B12AF0">
        <w:rPr>
          <w:rFonts w:ascii="Palatino Linotype" w:hAnsi="Palatino Linotype" w:cs="Arial"/>
          <w:b/>
        </w:rPr>
        <w:t>generar,</w:t>
      </w:r>
      <w:r w:rsidR="00AF30CB" w:rsidRPr="00B12AF0">
        <w:rPr>
          <w:rFonts w:ascii="Palatino Linotype" w:hAnsi="Palatino Linotype" w:cs="Arial"/>
          <w:b/>
        </w:rPr>
        <w:t xml:space="preserve"> </w:t>
      </w:r>
      <w:r w:rsidR="00F631A6" w:rsidRPr="00B12AF0">
        <w:rPr>
          <w:rFonts w:ascii="Palatino Linotype" w:hAnsi="Palatino Linotype" w:cs="Arial"/>
          <w:b/>
        </w:rPr>
        <w:t>administrar</w:t>
      </w:r>
      <w:r w:rsidR="00AF30CB" w:rsidRPr="00B12AF0">
        <w:rPr>
          <w:rFonts w:ascii="Palatino Linotype" w:hAnsi="Palatino Linotype" w:cs="Arial"/>
          <w:b/>
        </w:rPr>
        <w:t xml:space="preserve"> </w:t>
      </w:r>
      <w:r w:rsidR="00F631A6" w:rsidRPr="00B12AF0">
        <w:rPr>
          <w:rFonts w:ascii="Palatino Linotype" w:hAnsi="Palatino Linotype" w:cs="Arial"/>
          <w:b/>
        </w:rPr>
        <w:t>o</w:t>
      </w:r>
      <w:r w:rsidR="00AF30CB" w:rsidRPr="00B12AF0">
        <w:rPr>
          <w:rFonts w:ascii="Palatino Linotype" w:hAnsi="Palatino Linotype" w:cs="Arial"/>
          <w:b/>
        </w:rPr>
        <w:t xml:space="preserve"> </w:t>
      </w:r>
      <w:r w:rsidR="00F631A6" w:rsidRPr="00B12AF0">
        <w:rPr>
          <w:rFonts w:ascii="Palatino Linotype" w:hAnsi="Palatino Linotype" w:cs="Arial"/>
          <w:b/>
        </w:rPr>
        <w:t>poseer</w:t>
      </w:r>
      <w:r w:rsidR="00AF30CB" w:rsidRPr="00B12AF0">
        <w:rPr>
          <w:rFonts w:ascii="Palatino Linotype" w:hAnsi="Palatino Linotype" w:cs="Arial"/>
          <w:b/>
        </w:rPr>
        <w:t xml:space="preserve"> </w:t>
      </w:r>
      <w:r w:rsidR="00F631A6" w:rsidRPr="00B12AF0">
        <w:rPr>
          <w:rFonts w:ascii="Palatino Linotype" w:hAnsi="Palatino Linotype" w:cs="Arial"/>
          <w:b/>
        </w:rPr>
        <w:t>la</w:t>
      </w:r>
      <w:r w:rsidR="00AF30CB" w:rsidRPr="00B12AF0">
        <w:rPr>
          <w:rFonts w:ascii="Palatino Linotype" w:hAnsi="Palatino Linotype" w:cs="Arial"/>
          <w:b/>
        </w:rPr>
        <w:t xml:space="preserve"> </w:t>
      </w:r>
      <w:r w:rsidR="00F631A6" w:rsidRPr="00B12AF0">
        <w:rPr>
          <w:rFonts w:ascii="Palatino Linotype" w:hAnsi="Palatino Linotype" w:cs="Arial"/>
          <w:b/>
        </w:rPr>
        <w:lastRenderedPageBreak/>
        <w:t>información</w:t>
      </w:r>
      <w:r w:rsidR="00AF30CB" w:rsidRPr="00B12AF0">
        <w:rPr>
          <w:rFonts w:ascii="Palatino Linotype" w:hAnsi="Palatino Linotype" w:cs="Arial"/>
          <w:b/>
        </w:rPr>
        <w:t xml:space="preserve"> </w:t>
      </w:r>
      <w:r w:rsidR="00F631A6" w:rsidRPr="00B12AF0">
        <w:rPr>
          <w:rFonts w:ascii="Palatino Linotype" w:hAnsi="Palatino Linotype" w:cs="Arial"/>
          <w:b/>
        </w:rPr>
        <w:t>requerida</w:t>
      </w:r>
      <w:r w:rsidR="00F631A6" w:rsidRPr="00B12AF0">
        <w:rPr>
          <w:rFonts w:ascii="Palatino Linotype" w:hAnsi="Palatino Linotype" w:cs="Arial"/>
        </w:rPr>
        <w:t>,</w:t>
      </w:r>
      <w:r w:rsidR="00AF30CB" w:rsidRPr="00B12AF0">
        <w:rPr>
          <w:rFonts w:ascii="Palatino Linotype" w:hAnsi="Palatino Linotype" w:cs="Arial"/>
        </w:rPr>
        <w:t xml:space="preserve"> </w:t>
      </w:r>
      <w:r w:rsidR="00F631A6" w:rsidRPr="00B12AF0">
        <w:rPr>
          <w:rFonts w:ascii="Palatino Linotype" w:hAnsi="Palatino Linotype" w:cs="Arial"/>
        </w:rPr>
        <w:t>es</w:t>
      </w:r>
      <w:r w:rsidR="00AF30CB" w:rsidRPr="00B12AF0">
        <w:rPr>
          <w:rFonts w:ascii="Palatino Linotype" w:hAnsi="Palatino Linotype" w:cs="Arial"/>
        </w:rPr>
        <w:t xml:space="preserve"> </w:t>
      </w:r>
      <w:r w:rsidR="00F631A6" w:rsidRPr="00B12AF0">
        <w:rPr>
          <w:rFonts w:ascii="Palatino Linotype" w:hAnsi="Palatino Linotype" w:cs="Arial"/>
        </w:rPr>
        <w:t>decir</w:t>
      </w:r>
      <w:r w:rsidR="00A85AD0" w:rsidRPr="00B12AF0">
        <w:rPr>
          <w:rFonts w:ascii="Palatino Linotype" w:hAnsi="Palatino Linotype" w:cs="Arial"/>
        </w:rPr>
        <w:t>,</w:t>
      </w:r>
      <w:r w:rsidR="00AF30CB" w:rsidRPr="00B12AF0">
        <w:rPr>
          <w:rFonts w:ascii="Palatino Linotype" w:hAnsi="Palatino Linotype" w:cs="Arial"/>
        </w:rPr>
        <w:t xml:space="preserve"> </w:t>
      </w:r>
      <w:r w:rsidR="00A85AD0" w:rsidRPr="00B12AF0">
        <w:rPr>
          <w:rFonts w:ascii="Palatino Linotype" w:hAnsi="Palatino Linotype" w:cs="Arial"/>
        </w:rPr>
        <w:t>que</w:t>
      </w:r>
      <w:r w:rsidR="00AF30CB" w:rsidRPr="00B12AF0">
        <w:rPr>
          <w:rFonts w:ascii="Palatino Linotype" w:hAnsi="Palatino Linotype" w:cs="Arial"/>
        </w:rPr>
        <w:t xml:space="preserve"> </w:t>
      </w:r>
      <w:r w:rsidR="00F631A6" w:rsidRPr="00B12AF0">
        <w:rPr>
          <w:rFonts w:ascii="Palatino Linotype" w:hAnsi="Palatino Linotype" w:cs="Arial"/>
          <w:b/>
        </w:rPr>
        <w:t>debe</w:t>
      </w:r>
      <w:r w:rsidR="00AF30CB" w:rsidRPr="00B12AF0">
        <w:rPr>
          <w:rFonts w:ascii="Palatino Linotype" w:hAnsi="Palatino Linotype" w:cs="Arial"/>
          <w:b/>
        </w:rPr>
        <w:t xml:space="preserve"> </w:t>
      </w:r>
      <w:r w:rsidR="00F631A6" w:rsidRPr="00B12AF0">
        <w:rPr>
          <w:rFonts w:ascii="Palatino Linotype" w:hAnsi="Palatino Linotype" w:cs="Arial"/>
          <w:b/>
        </w:rPr>
        <w:t>de</w:t>
      </w:r>
      <w:r w:rsidR="00AF30CB" w:rsidRPr="00B12AF0">
        <w:rPr>
          <w:rFonts w:ascii="Palatino Linotype" w:hAnsi="Palatino Linotype" w:cs="Arial"/>
          <w:b/>
        </w:rPr>
        <w:t xml:space="preserve"> </w:t>
      </w:r>
      <w:r w:rsidR="00F631A6" w:rsidRPr="00B12AF0">
        <w:rPr>
          <w:rFonts w:ascii="Palatino Linotype" w:hAnsi="Palatino Linotype" w:cs="Arial"/>
          <w:b/>
        </w:rPr>
        <w:t>obrar</w:t>
      </w:r>
      <w:r w:rsidR="00AF30CB" w:rsidRPr="00B12AF0">
        <w:rPr>
          <w:rFonts w:ascii="Palatino Linotype" w:hAnsi="Palatino Linotype" w:cs="Arial"/>
          <w:b/>
        </w:rPr>
        <w:t xml:space="preserve"> </w:t>
      </w:r>
      <w:r w:rsidR="00F631A6" w:rsidRPr="00B12AF0">
        <w:rPr>
          <w:rFonts w:ascii="Palatino Linotype" w:hAnsi="Palatino Linotype" w:cs="Arial"/>
          <w:b/>
        </w:rPr>
        <w:t>en</w:t>
      </w:r>
      <w:r w:rsidR="00AF30CB" w:rsidRPr="00B12AF0">
        <w:rPr>
          <w:rFonts w:ascii="Palatino Linotype" w:hAnsi="Palatino Linotype" w:cs="Arial"/>
          <w:b/>
        </w:rPr>
        <w:t xml:space="preserve"> </w:t>
      </w:r>
      <w:r w:rsidR="00F631A6" w:rsidRPr="00B12AF0">
        <w:rPr>
          <w:rFonts w:ascii="Palatino Linotype" w:hAnsi="Palatino Linotype" w:cs="Arial"/>
          <w:b/>
        </w:rPr>
        <w:t>sus</w:t>
      </w:r>
      <w:r w:rsidR="00AF30CB" w:rsidRPr="00B12AF0">
        <w:rPr>
          <w:rFonts w:ascii="Palatino Linotype" w:hAnsi="Palatino Linotype" w:cs="Arial"/>
          <w:b/>
        </w:rPr>
        <w:t xml:space="preserve"> </w:t>
      </w:r>
      <w:r w:rsidR="00F631A6" w:rsidRPr="00B12AF0">
        <w:rPr>
          <w:rFonts w:ascii="Palatino Linotype" w:hAnsi="Palatino Linotype" w:cs="Arial"/>
          <w:b/>
        </w:rPr>
        <w:t>archivos</w:t>
      </w:r>
      <w:r w:rsidR="00F631A6" w:rsidRPr="00B12AF0">
        <w:rPr>
          <w:rFonts w:ascii="Palatino Linotype" w:hAnsi="Palatino Linotype" w:cs="Arial"/>
        </w:rPr>
        <w:t>;</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consecuencia,</w:t>
      </w:r>
      <w:r w:rsidR="00AF30CB" w:rsidRPr="00B12AF0">
        <w:rPr>
          <w:rFonts w:ascii="Palatino Linotype" w:hAnsi="Palatino Linotype" w:cs="Arial"/>
        </w:rPr>
        <w:t xml:space="preserve"> </w:t>
      </w:r>
      <w:r w:rsidR="00F631A6" w:rsidRPr="00B12AF0">
        <w:rPr>
          <w:rFonts w:ascii="Palatino Linotype" w:hAnsi="Palatino Linotype" w:cs="Arial"/>
        </w:rPr>
        <w:t>deberá</w:t>
      </w:r>
      <w:r w:rsidR="00AF30CB" w:rsidRPr="00B12AF0">
        <w:rPr>
          <w:rFonts w:ascii="Palatino Linotype" w:hAnsi="Palatino Linotype" w:cs="Arial"/>
        </w:rPr>
        <w:t xml:space="preserve"> </w:t>
      </w:r>
      <w:r w:rsidR="00F631A6" w:rsidRPr="00B12AF0">
        <w:rPr>
          <w:rFonts w:ascii="Palatino Linotype" w:hAnsi="Palatino Linotype" w:cs="Arial"/>
        </w:rPr>
        <w:t>hacer</w:t>
      </w:r>
      <w:r w:rsidR="00AF30CB" w:rsidRPr="00B12AF0">
        <w:rPr>
          <w:rFonts w:ascii="Palatino Linotype" w:hAnsi="Palatino Linotype" w:cs="Arial"/>
        </w:rPr>
        <w:t xml:space="preserve"> </w:t>
      </w:r>
      <w:r w:rsidR="00F631A6" w:rsidRPr="00B12AF0">
        <w:rPr>
          <w:rFonts w:ascii="Palatino Linotype" w:hAnsi="Palatino Linotype" w:cs="Arial"/>
        </w:rPr>
        <w:t>entrega</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la</w:t>
      </w:r>
      <w:r w:rsidR="00AF30CB" w:rsidRPr="00B12AF0">
        <w:rPr>
          <w:rFonts w:ascii="Palatino Linotype" w:hAnsi="Palatino Linotype" w:cs="Arial"/>
        </w:rPr>
        <w:t xml:space="preserve"> </w:t>
      </w:r>
      <w:r w:rsidR="00F631A6" w:rsidRPr="00B12AF0">
        <w:rPr>
          <w:rFonts w:ascii="Palatino Linotype" w:hAnsi="Palatino Linotype" w:cs="Arial"/>
        </w:rPr>
        <w:t>misma,</w:t>
      </w:r>
      <w:r w:rsidR="00AF30CB" w:rsidRPr="00B12AF0">
        <w:rPr>
          <w:rFonts w:ascii="Palatino Linotype" w:hAnsi="Palatino Linotype" w:cs="Arial"/>
        </w:rPr>
        <w:t xml:space="preserve"> </w:t>
      </w:r>
      <w:r w:rsidR="00F631A6" w:rsidRPr="00B12AF0">
        <w:rPr>
          <w:rFonts w:ascii="Palatino Linotype" w:hAnsi="Palatino Linotype" w:cs="Arial"/>
        </w:rPr>
        <w:t>ello</w:t>
      </w:r>
      <w:r w:rsidR="00AF30CB" w:rsidRPr="00B12AF0">
        <w:rPr>
          <w:rFonts w:ascii="Palatino Linotype" w:hAnsi="Palatino Linotype" w:cs="Arial"/>
        </w:rPr>
        <w:t xml:space="preserve"> </w:t>
      </w:r>
      <w:r w:rsidR="00F631A6" w:rsidRPr="00B12AF0">
        <w:rPr>
          <w:rFonts w:ascii="Palatino Linotype" w:hAnsi="Palatino Linotype" w:cs="Arial"/>
        </w:rPr>
        <w:t>se</w:t>
      </w:r>
      <w:r w:rsidR="00AF30CB" w:rsidRPr="00B12AF0">
        <w:rPr>
          <w:rFonts w:ascii="Palatino Linotype" w:hAnsi="Palatino Linotype" w:cs="Arial"/>
        </w:rPr>
        <w:t xml:space="preserve"> </w:t>
      </w:r>
      <w:r w:rsidR="00F631A6" w:rsidRPr="00B12AF0">
        <w:rPr>
          <w:rFonts w:ascii="Palatino Linotype" w:hAnsi="Palatino Linotype" w:cs="Arial"/>
        </w:rPr>
        <w:t>afirma</w:t>
      </w:r>
      <w:r w:rsidR="00AF30CB" w:rsidRPr="00B12AF0">
        <w:rPr>
          <w:rFonts w:ascii="Palatino Linotype" w:hAnsi="Palatino Linotype" w:cs="Arial"/>
        </w:rPr>
        <w:t xml:space="preserve"> </w:t>
      </w:r>
      <w:r w:rsidR="00F631A6" w:rsidRPr="00B12AF0">
        <w:rPr>
          <w:rFonts w:ascii="Palatino Linotype" w:hAnsi="Palatino Linotype" w:cs="Arial"/>
        </w:rPr>
        <w:t>así,</w:t>
      </w:r>
      <w:r w:rsidR="00AF30CB" w:rsidRPr="00B12AF0">
        <w:rPr>
          <w:rFonts w:ascii="Palatino Linotype" w:hAnsi="Palatino Linotype" w:cs="Arial"/>
        </w:rPr>
        <w:t xml:space="preserve"> </w:t>
      </w:r>
      <w:r w:rsidR="00F631A6" w:rsidRPr="00B12AF0">
        <w:rPr>
          <w:rFonts w:ascii="Palatino Linotype" w:hAnsi="Palatino Linotype" w:cs="Arial"/>
        </w:rPr>
        <w:t>ya</w:t>
      </w:r>
      <w:r w:rsidR="00AF30CB" w:rsidRPr="00B12AF0">
        <w:rPr>
          <w:rFonts w:ascii="Palatino Linotype" w:hAnsi="Palatino Linotype" w:cs="Arial"/>
        </w:rPr>
        <w:t xml:space="preserve"> </w:t>
      </w:r>
      <w:r w:rsidR="00F631A6" w:rsidRPr="00B12AF0">
        <w:rPr>
          <w:rFonts w:ascii="Palatino Linotype" w:hAnsi="Palatino Linotype" w:cs="Arial"/>
        </w:rPr>
        <w:t>que</w:t>
      </w:r>
      <w:r w:rsidR="00AF30CB" w:rsidRPr="00B12AF0">
        <w:rPr>
          <w:rFonts w:ascii="Palatino Linotype" w:hAnsi="Palatino Linotype" w:cs="Arial"/>
        </w:rPr>
        <w:t xml:space="preserve"> </w:t>
      </w:r>
      <w:r w:rsidR="00F631A6" w:rsidRPr="00B12AF0">
        <w:rPr>
          <w:rFonts w:ascii="Palatino Linotype" w:hAnsi="Palatino Linotype" w:cs="Arial"/>
        </w:rPr>
        <w:t>toda</w:t>
      </w:r>
      <w:r w:rsidR="00AF30CB" w:rsidRPr="00B12AF0">
        <w:rPr>
          <w:rFonts w:ascii="Palatino Linotype" w:hAnsi="Palatino Linotype" w:cs="Arial"/>
        </w:rPr>
        <w:t xml:space="preserve"> </w:t>
      </w:r>
      <w:r w:rsidR="00F631A6" w:rsidRPr="00B12AF0">
        <w:rPr>
          <w:rFonts w:ascii="Palatino Linotype" w:hAnsi="Palatino Linotype" w:cs="Arial"/>
        </w:rPr>
        <w:t>información</w:t>
      </w:r>
      <w:r w:rsidR="00AF30CB" w:rsidRPr="00B12AF0">
        <w:rPr>
          <w:rFonts w:ascii="Palatino Linotype" w:hAnsi="Palatino Linotype" w:cs="Arial"/>
        </w:rPr>
        <w:t xml:space="preserve"> </w:t>
      </w:r>
      <w:r w:rsidR="00F631A6" w:rsidRPr="00B12AF0">
        <w:rPr>
          <w:rFonts w:ascii="Palatino Linotype" w:hAnsi="Palatino Linotype" w:cs="Arial"/>
        </w:rPr>
        <w:t>que</w:t>
      </w:r>
      <w:r w:rsidR="00AF30CB" w:rsidRPr="00B12AF0">
        <w:rPr>
          <w:rFonts w:ascii="Palatino Linotype" w:hAnsi="Palatino Linotype" w:cs="Arial"/>
        </w:rPr>
        <w:t xml:space="preserve"> </w:t>
      </w:r>
      <w:r w:rsidR="00F631A6" w:rsidRPr="00B12AF0">
        <w:rPr>
          <w:rFonts w:ascii="Palatino Linotype" w:hAnsi="Palatino Linotype" w:cs="Arial"/>
        </w:rPr>
        <w:t>generen,</w:t>
      </w:r>
      <w:r w:rsidR="00AF30CB" w:rsidRPr="00B12AF0">
        <w:rPr>
          <w:rFonts w:ascii="Palatino Linotype" w:hAnsi="Palatino Linotype" w:cs="Arial"/>
        </w:rPr>
        <w:t xml:space="preserve"> </w:t>
      </w:r>
      <w:r w:rsidR="00F631A6" w:rsidRPr="00B12AF0">
        <w:rPr>
          <w:rFonts w:ascii="Palatino Linotype" w:hAnsi="Palatino Linotype" w:cs="Arial"/>
        </w:rPr>
        <w:t>administren</w:t>
      </w:r>
      <w:r w:rsidR="00AF30CB" w:rsidRPr="00B12AF0">
        <w:rPr>
          <w:rFonts w:ascii="Palatino Linotype" w:hAnsi="Palatino Linotype" w:cs="Arial"/>
        </w:rPr>
        <w:t xml:space="preserve"> </w:t>
      </w:r>
      <w:r w:rsidR="00F631A6" w:rsidRPr="00B12AF0">
        <w:rPr>
          <w:rFonts w:ascii="Palatino Linotype" w:hAnsi="Palatino Linotype" w:cs="Arial"/>
        </w:rPr>
        <w:t>o</w:t>
      </w:r>
      <w:r w:rsidR="00AF30CB" w:rsidRPr="00B12AF0">
        <w:rPr>
          <w:rFonts w:ascii="Palatino Linotype" w:hAnsi="Palatino Linotype" w:cs="Arial"/>
        </w:rPr>
        <w:t xml:space="preserve"> </w:t>
      </w:r>
      <w:r w:rsidR="00F631A6" w:rsidRPr="00B12AF0">
        <w:rPr>
          <w:rFonts w:ascii="Palatino Linotype" w:hAnsi="Palatino Linotype" w:cs="Arial"/>
        </w:rPr>
        <w:t>posean</w:t>
      </w:r>
      <w:r w:rsidR="00AF30CB" w:rsidRPr="00B12AF0">
        <w:rPr>
          <w:rFonts w:ascii="Palatino Linotype" w:hAnsi="Palatino Linotype" w:cs="Arial"/>
        </w:rPr>
        <w:t xml:space="preserve"> </w:t>
      </w:r>
      <w:r w:rsidR="00F631A6" w:rsidRPr="00B12AF0">
        <w:rPr>
          <w:rFonts w:ascii="Palatino Linotype" w:hAnsi="Palatino Linotype" w:cs="Arial"/>
        </w:rPr>
        <w:t>los</w:t>
      </w:r>
      <w:r w:rsidR="00AF30CB" w:rsidRPr="00B12AF0">
        <w:rPr>
          <w:rFonts w:ascii="Palatino Linotype" w:hAnsi="Palatino Linotype" w:cs="Arial"/>
        </w:rPr>
        <w:t xml:space="preserve"> </w:t>
      </w:r>
      <w:r w:rsidR="00F631A6" w:rsidRPr="00B12AF0">
        <w:rPr>
          <w:rFonts w:ascii="Palatino Linotype" w:hAnsi="Palatino Linotype" w:cs="Arial"/>
        </w:rPr>
        <w:t>Sujetos</w:t>
      </w:r>
      <w:r w:rsidR="00AF30CB" w:rsidRPr="00B12AF0">
        <w:rPr>
          <w:rFonts w:ascii="Palatino Linotype" w:hAnsi="Palatino Linotype" w:cs="Arial"/>
        </w:rPr>
        <w:t xml:space="preserve"> </w:t>
      </w:r>
      <w:r w:rsidR="00F631A6" w:rsidRPr="00B12AF0">
        <w:rPr>
          <w:rFonts w:ascii="Palatino Linotype" w:hAnsi="Palatino Linotype" w:cs="Arial"/>
        </w:rPr>
        <w:t>Obligados</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ejercicio</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sus</w:t>
      </w:r>
      <w:r w:rsidR="00AF30CB" w:rsidRPr="00B12AF0">
        <w:rPr>
          <w:rFonts w:ascii="Palatino Linotype" w:hAnsi="Palatino Linotype" w:cs="Arial"/>
        </w:rPr>
        <w:t xml:space="preserve"> </w:t>
      </w:r>
      <w:r w:rsidR="00F631A6" w:rsidRPr="00B12AF0">
        <w:rPr>
          <w:rFonts w:ascii="Palatino Linotype" w:hAnsi="Palatino Linotype" w:cs="Arial"/>
        </w:rPr>
        <w:t>atribuciones</w:t>
      </w:r>
      <w:r w:rsidR="00AF30CB" w:rsidRPr="00B12AF0">
        <w:rPr>
          <w:rFonts w:ascii="Palatino Linotype" w:hAnsi="Palatino Linotype" w:cs="Arial"/>
        </w:rPr>
        <w:t xml:space="preserve"> </w:t>
      </w:r>
      <w:r w:rsidR="00F631A6" w:rsidRPr="00B12AF0">
        <w:rPr>
          <w:rFonts w:ascii="Palatino Linotype" w:hAnsi="Palatino Linotype" w:cs="Arial"/>
        </w:rPr>
        <w:t>tendrá</w:t>
      </w:r>
      <w:r w:rsidR="00AF30CB" w:rsidRPr="00B12AF0">
        <w:rPr>
          <w:rFonts w:ascii="Palatino Linotype" w:hAnsi="Palatino Linotype" w:cs="Arial"/>
        </w:rPr>
        <w:t xml:space="preserve"> </w:t>
      </w:r>
      <w:r w:rsidR="00F631A6" w:rsidRPr="00B12AF0">
        <w:rPr>
          <w:rFonts w:ascii="Palatino Linotype" w:hAnsi="Palatino Linotype" w:cs="Arial"/>
        </w:rPr>
        <w:t>el</w:t>
      </w:r>
      <w:r w:rsidR="00AF30CB" w:rsidRPr="00B12AF0">
        <w:rPr>
          <w:rFonts w:ascii="Palatino Linotype" w:hAnsi="Palatino Linotype" w:cs="Arial"/>
        </w:rPr>
        <w:t xml:space="preserve"> </w:t>
      </w:r>
      <w:r w:rsidR="00F631A6" w:rsidRPr="00B12AF0">
        <w:rPr>
          <w:rFonts w:ascii="Palatino Linotype" w:hAnsi="Palatino Linotype" w:cs="Arial"/>
        </w:rPr>
        <w:t>carácter</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información</w:t>
      </w:r>
      <w:r w:rsidR="00AF30CB" w:rsidRPr="00B12AF0">
        <w:rPr>
          <w:rFonts w:ascii="Palatino Linotype" w:hAnsi="Palatino Linotype" w:cs="Arial"/>
        </w:rPr>
        <w:t xml:space="preserve"> </w:t>
      </w:r>
      <w:r w:rsidR="00F631A6" w:rsidRPr="00B12AF0">
        <w:rPr>
          <w:rFonts w:ascii="Palatino Linotype" w:hAnsi="Palatino Linotype" w:cs="Arial"/>
        </w:rPr>
        <w:t>pública</w:t>
      </w:r>
      <w:r w:rsidR="00AF30CB" w:rsidRPr="00B12AF0">
        <w:rPr>
          <w:rFonts w:ascii="Palatino Linotype" w:hAnsi="Palatino Linotype" w:cs="Arial"/>
        </w:rPr>
        <w:t xml:space="preserve"> </w:t>
      </w:r>
      <w:r w:rsidR="00F631A6" w:rsidRPr="00B12AF0">
        <w:rPr>
          <w:rFonts w:ascii="Palatino Linotype" w:hAnsi="Palatino Linotype" w:cs="Arial"/>
        </w:rPr>
        <w:t>y</w:t>
      </w:r>
      <w:r w:rsidR="00A85AD0" w:rsidRPr="00B12AF0">
        <w:rPr>
          <w:rFonts w:ascii="Palatino Linotype" w:hAnsi="Palatino Linotype" w:cs="Arial"/>
        </w:rPr>
        <w:t>,</w:t>
      </w:r>
      <w:r w:rsidR="00AF30CB" w:rsidRPr="00B12AF0">
        <w:rPr>
          <w:rFonts w:ascii="Palatino Linotype" w:hAnsi="Palatino Linotype" w:cs="Arial"/>
        </w:rPr>
        <w:t xml:space="preserve"> </w:t>
      </w:r>
      <w:r w:rsidR="00F631A6" w:rsidRPr="00B12AF0">
        <w:rPr>
          <w:rFonts w:ascii="Palatino Linotype" w:hAnsi="Palatino Linotype" w:cs="Arial"/>
        </w:rPr>
        <w:t>por</w:t>
      </w:r>
      <w:r w:rsidR="00AF30CB" w:rsidRPr="00B12AF0">
        <w:rPr>
          <w:rFonts w:ascii="Palatino Linotype" w:hAnsi="Palatino Linotype" w:cs="Arial"/>
        </w:rPr>
        <w:t xml:space="preserve"> </w:t>
      </w:r>
      <w:r w:rsidR="00F631A6" w:rsidRPr="00B12AF0">
        <w:rPr>
          <w:rFonts w:ascii="Palatino Linotype" w:hAnsi="Palatino Linotype" w:cs="Arial"/>
        </w:rPr>
        <w:t>ende</w:t>
      </w:r>
      <w:r w:rsidR="00A85AD0" w:rsidRPr="00B12AF0">
        <w:rPr>
          <w:rFonts w:ascii="Palatino Linotype" w:hAnsi="Palatino Linotype" w:cs="Arial"/>
        </w:rPr>
        <w:t>,</w:t>
      </w:r>
      <w:r w:rsidR="00AF30CB" w:rsidRPr="00B12AF0">
        <w:rPr>
          <w:rFonts w:ascii="Palatino Linotype" w:hAnsi="Palatino Linotype" w:cs="Arial"/>
        </w:rPr>
        <w:t xml:space="preserve"> </w:t>
      </w:r>
      <w:r w:rsidR="00A85AD0" w:rsidRPr="00B12AF0">
        <w:rPr>
          <w:rFonts w:ascii="Palatino Linotype" w:hAnsi="Palatino Linotype" w:cs="Arial"/>
        </w:rPr>
        <w:t>debe</w:t>
      </w:r>
      <w:r w:rsidR="00AF30CB" w:rsidRPr="00B12AF0">
        <w:rPr>
          <w:rFonts w:ascii="Palatino Linotype" w:hAnsi="Palatino Linotype" w:cs="Arial"/>
        </w:rPr>
        <w:t xml:space="preserve"> </w:t>
      </w:r>
      <w:r w:rsidR="00A85AD0" w:rsidRPr="00B12AF0">
        <w:rPr>
          <w:rFonts w:ascii="Palatino Linotype" w:hAnsi="Palatino Linotype" w:cs="Arial"/>
        </w:rPr>
        <w:t>ser</w:t>
      </w:r>
      <w:r w:rsidR="00AF30CB" w:rsidRPr="00B12AF0">
        <w:rPr>
          <w:rFonts w:ascii="Palatino Linotype" w:hAnsi="Palatino Linotype" w:cs="Arial"/>
        </w:rPr>
        <w:t xml:space="preserve"> </w:t>
      </w:r>
      <w:r w:rsidR="00F631A6" w:rsidRPr="00B12AF0">
        <w:rPr>
          <w:rFonts w:ascii="Palatino Linotype" w:hAnsi="Palatino Linotype" w:cs="Arial"/>
        </w:rPr>
        <w:t>accesible</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manera</w:t>
      </w:r>
      <w:r w:rsidR="00AF30CB" w:rsidRPr="00B12AF0">
        <w:rPr>
          <w:rFonts w:ascii="Palatino Linotype" w:hAnsi="Palatino Linotype" w:cs="Arial"/>
        </w:rPr>
        <w:t xml:space="preserve"> </w:t>
      </w:r>
      <w:r w:rsidR="00F631A6" w:rsidRPr="00B12AF0">
        <w:rPr>
          <w:rFonts w:ascii="Palatino Linotype" w:hAnsi="Palatino Linotype" w:cs="Arial"/>
        </w:rPr>
        <w:t>permanente</w:t>
      </w:r>
      <w:r w:rsidR="00AF30CB" w:rsidRPr="00B12AF0">
        <w:rPr>
          <w:rFonts w:ascii="Palatino Linotype" w:hAnsi="Palatino Linotype" w:cs="Arial"/>
        </w:rPr>
        <w:t xml:space="preserve"> </w:t>
      </w:r>
      <w:r w:rsidR="00F631A6" w:rsidRPr="00B12AF0">
        <w:rPr>
          <w:rFonts w:ascii="Palatino Linotype" w:hAnsi="Palatino Linotype" w:cs="Arial"/>
        </w:rPr>
        <w:t>a</w:t>
      </w:r>
      <w:r w:rsidR="00AF30CB" w:rsidRPr="00B12AF0">
        <w:rPr>
          <w:rFonts w:ascii="Palatino Linotype" w:hAnsi="Palatino Linotype" w:cs="Arial"/>
        </w:rPr>
        <w:t xml:space="preserve"> </w:t>
      </w:r>
      <w:r w:rsidR="00F631A6" w:rsidRPr="00B12AF0">
        <w:rPr>
          <w:rFonts w:ascii="Palatino Linotype" w:hAnsi="Palatino Linotype" w:cs="Arial"/>
        </w:rPr>
        <w:t>cualquier</w:t>
      </w:r>
      <w:r w:rsidR="00AF30CB" w:rsidRPr="00B12AF0">
        <w:rPr>
          <w:rFonts w:ascii="Palatino Linotype" w:hAnsi="Palatino Linotype" w:cs="Arial"/>
        </w:rPr>
        <w:t xml:space="preserve"> </w:t>
      </w:r>
      <w:r w:rsidR="00F631A6" w:rsidRPr="00B12AF0">
        <w:rPr>
          <w:rFonts w:ascii="Palatino Linotype" w:hAnsi="Palatino Linotype" w:cs="Arial"/>
        </w:rPr>
        <w:t>persona</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privilegio</w:t>
      </w:r>
      <w:r w:rsidR="00AF30CB" w:rsidRPr="00B12AF0">
        <w:rPr>
          <w:rFonts w:ascii="Palatino Linotype" w:hAnsi="Palatino Linotype" w:cs="Arial"/>
        </w:rPr>
        <w:t xml:space="preserve"> </w:t>
      </w:r>
      <w:r w:rsidR="00F631A6" w:rsidRPr="00B12AF0">
        <w:rPr>
          <w:rFonts w:ascii="Palatino Linotype" w:hAnsi="Palatino Linotype" w:cs="Arial"/>
        </w:rPr>
        <w:t>del</w:t>
      </w:r>
      <w:r w:rsidR="00AF30CB" w:rsidRPr="00B12AF0">
        <w:rPr>
          <w:rFonts w:ascii="Palatino Linotype" w:hAnsi="Palatino Linotype" w:cs="Arial"/>
        </w:rPr>
        <w:t xml:space="preserve"> </w:t>
      </w:r>
      <w:r w:rsidR="00F631A6" w:rsidRPr="00B12AF0">
        <w:rPr>
          <w:rFonts w:ascii="Palatino Linotype" w:hAnsi="Palatino Linotype" w:cs="Arial"/>
        </w:rPr>
        <w:t>principio</w:t>
      </w:r>
      <w:r w:rsidR="00AF30CB" w:rsidRPr="00B12AF0">
        <w:rPr>
          <w:rFonts w:ascii="Palatino Linotype" w:hAnsi="Palatino Linotype" w:cs="Arial"/>
        </w:rPr>
        <w:t xml:space="preserve"> </w:t>
      </w:r>
      <w:r w:rsidR="00F631A6"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máxima</w:t>
      </w:r>
      <w:r w:rsidR="00AF30CB" w:rsidRPr="00B12AF0">
        <w:rPr>
          <w:rFonts w:ascii="Palatino Linotype" w:hAnsi="Palatino Linotype" w:cs="Arial"/>
        </w:rPr>
        <w:t xml:space="preserve"> </w:t>
      </w:r>
      <w:r w:rsidR="00F631A6" w:rsidRPr="00B12AF0">
        <w:rPr>
          <w:rFonts w:ascii="Palatino Linotype" w:hAnsi="Palatino Linotype" w:cs="Arial"/>
        </w:rPr>
        <w:t>publicidad,</w:t>
      </w:r>
      <w:r w:rsidR="00AF30CB" w:rsidRPr="00B12AF0">
        <w:rPr>
          <w:rFonts w:ascii="Palatino Linotype" w:hAnsi="Palatino Linotype" w:cs="Arial"/>
        </w:rPr>
        <w:t xml:space="preserve"> </w:t>
      </w:r>
      <w:r w:rsidR="00F631A6" w:rsidRPr="00B12AF0">
        <w:rPr>
          <w:rFonts w:ascii="Palatino Linotype" w:hAnsi="Palatino Linotype" w:cs="Arial"/>
        </w:rPr>
        <w:t>por</w:t>
      </w:r>
      <w:r w:rsidR="00AF30CB" w:rsidRPr="00B12AF0">
        <w:rPr>
          <w:rFonts w:ascii="Palatino Linotype" w:hAnsi="Palatino Linotype" w:cs="Arial"/>
        </w:rPr>
        <w:t xml:space="preserve"> </w:t>
      </w:r>
      <w:r w:rsidR="00F631A6" w:rsidRPr="00B12AF0">
        <w:rPr>
          <w:rFonts w:ascii="Palatino Linotype" w:hAnsi="Palatino Linotype" w:cs="Arial"/>
        </w:rPr>
        <w:t>lo</w:t>
      </w:r>
      <w:r w:rsidR="00AF30CB" w:rsidRPr="00B12AF0">
        <w:rPr>
          <w:rFonts w:ascii="Palatino Linotype" w:hAnsi="Palatino Linotype" w:cs="Arial"/>
        </w:rPr>
        <w:t xml:space="preserve"> </w:t>
      </w:r>
      <w:r w:rsidR="00F631A6" w:rsidRPr="00B12AF0">
        <w:rPr>
          <w:rFonts w:ascii="Palatino Linotype" w:hAnsi="Palatino Linotype" w:cs="Arial"/>
        </w:rPr>
        <w:t>que</w:t>
      </w:r>
      <w:r w:rsidR="00A85AD0" w:rsidRPr="00B12AF0">
        <w:rPr>
          <w:rFonts w:ascii="Palatino Linotype" w:hAnsi="Palatino Linotype" w:cs="Arial"/>
        </w:rPr>
        <w:t>,</w:t>
      </w:r>
      <w:r w:rsidR="00AF30CB" w:rsidRPr="00B12AF0">
        <w:rPr>
          <w:rFonts w:ascii="Palatino Linotype" w:hAnsi="Palatino Linotype" w:cs="Arial"/>
        </w:rPr>
        <w:t xml:space="preserve"> </w:t>
      </w:r>
      <w:r w:rsidR="00F631A6" w:rsidRPr="00B12AF0">
        <w:rPr>
          <w:rFonts w:ascii="Palatino Linotype" w:hAnsi="Palatino Linotype" w:cs="Arial"/>
        </w:rPr>
        <w:t>se</w:t>
      </w:r>
      <w:r w:rsidR="00AF30CB" w:rsidRPr="00B12AF0">
        <w:rPr>
          <w:rFonts w:ascii="Palatino Linotype" w:hAnsi="Palatino Linotype" w:cs="Arial"/>
        </w:rPr>
        <w:t xml:space="preserve"> </w:t>
      </w:r>
      <w:r w:rsidR="00F631A6" w:rsidRPr="00B12AF0">
        <w:rPr>
          <w:rFonts w:ascii="Palatino Linotype" w:hAnsi="Palatino Linotype" w:cs="Arial"/>
        </w:rPr>
        <w:t>encuentra</w:t>
      </w:r>
      <w:r w:rsidR="00A85AD0" w:rsidRPr="00B12AF0">
        <w:rPr>
          <w:rFonts w:ascii="Palatino Linotype" w:hAnsi="Palatino Linotype" w:cs="Arial"/>
        </w:rPr>
        <w:t>n</w:t>
      </w:r>
      <w:r w:rsidR="00AF30CB" w:rsidRPr="00B12AF0">
        <w:rPr>
          <w:rFonts w:ascii="Palatino Linotype" w:hAnsi="Palatino Linotype" w:cs="Arial"/>
        </w:rPr>
        <w:t xml:space="preserve"> </w:t>
      </w:r>
      <w:r w:rsidR="00F631A6" w:rsidRPr="00B12AF0">
        <w:rPr>
          <w:rFonts w:ascii="Palatino Linotype" w:hAnsi="Palatino Linotype" w:cs="Arial"/>
        </w:rPr>
        <w:t>posibilitado</w:t>
      </w:r>
      <w:r w:rsidR="00A85AD0" w:rsidRPr="00B12AF0">
        <w:rPr>
          <w:rFonts w:ascii="Palatino Linotype" w:hAnsi="Palatino Linotype" w:cs="Arial"/>
        </w:rPr>
        <w:t>s</w:t>
      </w:r>
      <w:r w:rsidR="00AF30CB" w:rsidRPr="00B12AF0">
        <w:rPr>
          <w:rFonts w:ascii="Palatino Linotype" w:hAnsi="Palatino Linotype" w:cs="Arial"/>
        </w:rPr>
        <w:t xml:space="preserve"> </w:t>
      </w:r>
      <w:r w:rsidR="00A85AD0" w:rsidRPr="00B12AF0">
        <w:rPr>
          <w:rFonts w:ascii="Palatino Linotype" w:hAnsi="Palatino Linotype" w:cs="Arial"/>
        </w:rPr>
        <w:t>de</w:t>
      </w:r>
      <w:r w:rsidR="00AF30CB" w:rsidRPr="00B12AF0">
        <w:rPr>
          <w:rFonts w:ascii="Palatino Linotype" w:hAnsi="Palatino Linotype" w:cs="Arial"/>
        </w:rPr>
        <w:t xml:space="preserve"> </w:t>
      </w:r>
      <w:r w:rsidR="00F631A6" w:rsidRPr="00B12AF0">
        <w:rPr>
          <w:rFonts w:ascii="Palatino Linotype" w:hAnsi="Palatino Linotype" w:cs="Arial"/>
        </w:rPr>
        <w:t>entregarla</w:t>
      </w:r>
      <w:r w:rsidR="00AF30CB" w:rsidRPr="00B12AF0">
        <w:rPr>
          <w:rFonts w:ascii="Palatino Linotype" w:hAnsi="Palatino Linotype" w:cs="Arial"/>
        </w:rPr>
        <w:t xml:space="preserve"> </w:t>
      </w:r>
      <w:r w:rsidR="00F631A6" w:rsidRPr="00B12AF0">
        <w:rPr>
          <w:rFonts w:ascii="Palatino Linotype" w:hAnsi="Palatino Linotype" w:cs="Arial"/>
        </w:rPr>
        <w:t>cuando</w:t>
      </w:r>
      <w:r w:rsidR="00AF30CB" w:rsidRPr="00B12AF0">
        <w:rPr>
          <w:rFonts w:ascii="Palatino Linotype" w:hAnsi="Palatino Linotype" w:cs="Arial"/>
        </w:rPr>
        <w:t xml:space="preserve"> </w:t>
      </w:r>
      <w:r w:rsidR="00F631A6" w:rsidRPr="00B12AF0">
        <w:rPr>
          <w:rFonts w:ascii="Palatino Linotype" w:hAnsi="Palatino Linotype" w:cs="Arial"/>
        </w:rPr>
        <w:t>se</w:t>
      </w:r>
      <w:r w:rsidR="00AF30CB" w:rsidRPr="00B12AF0">
        <w:rPr>
          <w:rFonts w:ascii="Palatino Linotype" w:hAnsi="Palatino Linotype" w:cs="Arial"/>
        </w:rPr>
        <w:t xml:space="preserve"> </w:t>
      </w:r>
      <w:r w:rsidR="00F631A6" w:rsidRPr="00B12AF0">
        <w:rPr>
          <w:rFonts w:ascii="Palatino Linotype" w:hAnsi="Palatino Linotype" w:cs="Arial"/>
        </w:rPr>
        <w:t>les</w:t>
      </w:r>
      <w:r w:rsidR="00AF30CB" w:rsidRPr="00B12AF0">
        <w:rPr>
          <w:rFonts w:ascii="Palatino Linotype" w:hAnsi="Palatino Linotype" w:cs="Arial"/>
        </w:rPr>
        <w:t xml:space="preserve"> </w:t>
      </w:r>
      <w:r w:rsidR="00F631A6" w:rsidRPr="00B12AF0">
        <w:rPr>
          <w:rFonts w:ascii="Palatino Linotype" w:hAnsi="Palatino Linotype" w:cs="Arial"/>
        </w:rPr>
        <w:t>requiera</w:t>
      </w:r>
      <w:r w:rsidR="00AF30CB" w:rsidRPr="00B12AF0">
        <w:rPr>
          <w:rFonts w:ascii="Palatino Linotype" w:hAnsi="Palatino Linotype" w:cs="Arial"/>
        </w:rPr>
        <w:t xml:space="preserve"> </w:t>
      </w:r>
      <w:r w:rsidR="00F631A6" w:rsidRPr="00B12AF0">
        <w:rPr>
          <w:rFonts w:ascii="Palatino Linotype" w:hAnsi="Palatino Linotype" w:cs="Arial"/>
        </w:rPr>
        <w:t>y</w:t>
      </w:r>
      <w:r w:rsidR="00AF30CB" w:rsidRPr="00B12AF0">
        <w:rPr>
          <w:rFonts w:ascii="Palatino Linotype" w:hAnsi="Palatino Linotype" w:cs="Arial"/>
        </w:rPr>
        <w:t xml:space="preserve"> </w:t>
      </w:r>
      <w:r w:rsidR="00F631A6" w:rsidRPr="00B12AF0">
        <w:rPr>
          <w:rFonts w:ascii="Palatino Linotype" w:hAnsi="Palatino Linotype" w:cs="Arial"/>
        </w:rPr>
        <w:t>obre</w:t>
      </w:r>
      <w:r w:rsidR="00AF30CB" w:rsidRPr="00B12AF0">
        <w:rPr>
          <w:rFonts w:ascii="Palatino Linotype" w:hAnsi="Palatino Linotype" w:cs="Arial"/>
        </w:rPr>
        <w:t xml:space="preserve"> </w:t>
      </w:r>
      <w:r w:rsidR="00F631A6" w:rsidRPr="00B12AF0">
        <w:rPr>
          <w:rFonts w:ascii="Palatino Linotype" w:hAnsi="Palatino Linotype" w:cs="Arial"/>
        </w:rPr>
        <w:t>en</w:t>
      </w:r>
      <w:r w:rsidR="00AF30CB" w:rsidRPr="00B12AF0">
        <w:rPr>
          <w:rFonts w:ascii="Palatino Linotype" w:hAnsi="Palatino Linotype" w:cs="Arial"/>
        </w:rPr>
        <w:t xml:space="preserve"> </w:t>
      </w:r>
      <w:r w:rsidR="00F631A6" w:rsidRPr="00B12AF0">
        <w:rPr>
          <w:rFonts w:ascii="Palatino Linotype" w:hAnsi="Palatino Linotype" w:cs="Arial"/>
        </w:rPr>
        <w:t>sus</w:t>
      </w:r>
      <w:r w:rsidR="00AF30CB" w:rsidRPr="00B12AF0">
        <w:rPr>
          <w:rFonts w:ascii="Palatino Linotype" w:hAnsi="Palatino Linotype" w:cs="Arial"/>
        </w:rPr>
        <w:t xml:space="preserve"> </w:t>
      </w:r>
      <w:r w:rsidR="00F631A6" w:rsidRPr="00B12AF0">
        <w:rPr>
          <w:rFonts w:ascii="Palatino Linotype" w:hAnsi="Palatino Linotype" w:cs="Arial"/>
        </w:rPr>
        <w:t>archivos.</w:t>
      </w:r>
      <w:r w:rsidR="00AF30CB" w:rsidRPr="00B12AF0">
        <w:rPr>
          <w:rFonts w:ascii="Palatino Linotype" w:hAnsi="Palatino Linotype" w:cs="Arial"/>
        </w:rPr>
        <w:t xml:space="preserve"> </w:t>
      </w:r>
    </w:p>
    <w:p w14:paraId="144C99D0" w14:textId="5E480BBC" w:rsidR="00CD5D2F" w:rsidRPr="00B12AF0" w:rsidRDefault="007A4C60" w:rsidP="001E648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ese</w:t>
      </w:r>
      <w:r w:rsidR="00AF30CB" w:rsidRPr="00B12AF0">
        <w:rPr>
          <w:rFonts w:ascii="Palatino Linotype" w:hAnsi="Palatino Linotype"/>
        </w:rPr>
        <w:t xml:space="preserve"> </w:t>
      </w:r>
      <w:r w:rsidRPr="00B12AF0">
        <w:rPr>
          <w:rFonts w:ascii="Palatino Linotype" w:hAnsi="Palatino Linotype"/>
        </w:rPr>
        <w:t>contexto</w:t>
      </w:r>
      <w:r w:rsidR="008031B6" w:rsidRPr="00B12AF0">
        <w:rPr>
          <w:rFonts w:ascii="Palatino Linotype" w:hAnsi="Palatino Linotype"/>
        </w:rPr>
        <w:t>,</w:t>
      </w:r>
      <w:r w:rsidR="00AF30CB" w:rsidRPr="00B12AF0">
        <w:rPr>
          <w:rFonts w:ascii="Palatino Linotype" w:hAnsi="Palatino Linotype"/>
        </w:rPr>
        <w:t xml:space="preserve"> </w:t>
      </w:r>
      <w:r w:rsidR="008031B6" w:rsidRPr="00B12AF0">
        <w:rPr>
          <w:rFonts w:ascii="Palatino Linotype" w:hAnsi="Palatino Linotype"/>
        </w:rPr>
        <w:t>e</w:t>
      </w:r>
      <w:r w:rsidR="00CD5D2F" w:rsidRPr="00B12AF0">
        <w:rPr>
          <w:rFonts w:ascii="Palatino Linotype" w:hAnsi="Palatino Linotype"/>
        </w:rPr>
        <w:t>sta</w:t>
      </w:r>
      <w:r w:rsidR="00AF30CB" w:rsidRPr="00B12AF0">
        <w:rPr>
          <w:rFonts w:ascii="Palatino Linotype" w:hAnsi="Palatino Linotype"/>
        </w:rPr>
        <w:t xml:space="preserve"> </w:t>
      </w:r>
      <w:r w:rsidR="00CD5D2F" w:rsidRPr="00B12AF0">
        <w:rPr>
          <w:rFonts w:ascii="Palatino Linotype" w:hAnsi="Palatino Linotype"/>
        </w:rPr>
        <w:t>Ponencia</w:t>
      </w:r>
      <w:r w:rsidR="00AF30CB" w:rsidRPr="00B12AF0">
        <w:rPr>
          <w:rFonts w:ascii="Palatino Linotype" w:hAnsi="Palatino Linotype"/>
        </w:rPr>
        <w:t xml:space="preserve"> </w:t>
      </w:r>
      <w:r w:rsidR="00CD5D2F" w:rsidRPr="00B12AF0">
        <w:rPr>
          <w:rFonts w:ascii="Palatino Linotype" w:hAnsi="Palatino Linotype" w:cs="Arial"/>
        </w:rPr>
        <w:t>Resolutora</w:t>
      </w:r>
      <w:r w:rsidR="00AF30CB" w:rsidRPr="00B12AF0">
        <w:rPr>
          <w:rFonts w:ascii="Palatino Linotype" w:hAnsi="Palatino Linotype"/>
        </w:rPr>
        <w:t xml:space="preserve"> </w:t>
      </w:r>
      <w:r w:rsidR="00CD5D2F" w:rsidRPr="00B12AF0">
        <w:rPr>
          <w:rFonts w:ascii="Palatino Linotype" w:hAnsi="Palatino Linotype"/>
        </w:rPr>
        <w:t>procede</w:t>
      </w:r>
      <w:r w:rsidR="00AF30CB" w:rsidRPr="00B12AF0">
        <w:rPr>
          <w:rFonts w:ascii="Palatino Linotype" w:hAnsi="Palatino Linotype"/>
        </w:rPr>
        <w:t xml:space="preserve"> </w:t>
      </w:r>
      <w:r w:rsidR="00CD5D2F" w:rsidRPr="00B12AF0">
        <w:rPr>
          <w:rFonts w:ascii="Palatino Linotype" w:hAnsi="Palatino Linotype"/>
        </w:rPr>
        <w:t>al</w:t>
      </w:r>
      <w:r w:rsidR="00AF30CB" w:rsidRPr="00B12AF0">
        <w:rPr>
          <w:rFonts w:ascii="Palatino Linotype" w:hAnsi="Palatino Linotype"/>
        </w:rPr>
        <w:t xml:space="preserve"> </w:t>
      </w:r>
      <w:r w:rsidR="00CD5D2F" w:rsidRPr="00B12AF0">
        <w:rPr>
          <w:rFonts w:ascii="Palatino Linotype" w:hAnsi="Palatino Linotype"/>
        </w:rPr>
        <w:t>análisis</w:t>
      </w:r>
      <w:r w:rsidR="00AF30CB" w:rsidRPr="00B12AF0">
        <w:rPr>
          <w:rFonts w:ascii="Palatino Linotype" w:hAnsi="Palatino Linotype"/>
        </w:rPr>
        <w:t xml:space="preserve"> </w:t>
      </w:r>
      <w:r w:rsidR="00CD5D2F" w:rsidRPr="00B12AF0">
        <w:rPr>
          <w:rFonts w:ascii="Palatino Linotype" w:hAnsi="Palatino Linotype"/>
        </w:rPr>
        <w:t>de</w:t>
      </w:r>
      <w:r w:rsidR="00AF30CB" w:rsidRPr="00B12AF0">
        <w:rPr>
          <w:rFonts w:ascii="Palatino Linotype" w:hAnsi="Palatino Linotype"/>
        </w:rPr>
        <w:t xml:space="preserve"> </w:t>
      </w:r>
      <w:r w:rsidR="00CD5D2F" w:rsidRPr="00B12AF0">
        <w:rPr>
          <w:rFonts w:ascii="Palatino Linotype" w:hAnsi="Palatino Linotype"/>
        </w:rPr>
        <w:t>la</w:t>
      </w:r>
      <w:r w:rsidR="00AF30CB" w:rsidRPr="00B12AF0">
        <w:rPr>
          <w:rFonts w:ascii="Palatino Linotype" w:hAnsi="Palatino Linotype"/>
        </w:rPr>
        <w:t xml:space="preserve"> </w:t>
      </w:r>
      <w:r w:rsidR="00EA6774" w:rsidRPr="00B12AF0">
        <w:rPr>
          <w:rFonts w:ascii="Palatino Linotype" w:hAnsi="Palatino Linotype"/>
        </w:rPr>
        <w:t>repuesta</w:t>
      </w:r>
      <w:r w:rsidR="00AF30CB" w:rsidRPr="00B12AF0">
        <w:rPr>
          <w:rFonts w:ascii="Palatino Linotype" w:hAnsi="Palatino Linotype"/>
        </w:rPr>
        <w:t xml:space="preserve"> </w:t>
      </w:r>
      <w:r w:rsidR="00EA6774" w:rsidRPr="00B12AF0">
        <w:rPr>
          <w:rFonts w:ascii="Palatino Linotype" w:hAnsi="Palatino Linotype"/>
        </w:rPr>
        <w:t>otorgada</w:t>
      </w:r>
      <w:r w:rsidR="00AF30CB" w:rsidRPr="00B12AF0">
        <w:rPr>
          <w:rFonts w:ascii="Palatino Linotype" w:hAnsi="Palatino Linotype"/>
        </w:rPr>
        <w:t xml:space="preserve"> </w:t>
      </w:r>
      <w:r w:rsidR="00CD5D2F" w:rsidRPr="00B12AF0">
        <w:rPr>
          <w:rFonts w:ascii="Palatino Linotype" w:hAnsi="Palatino Linotype"/>
        </w:rPr>
        <w:t>por</w:t>
      </w:r>
      <w:r w:rsidR="00AF30CB" w:rsidRPr="00B12AF0">
        <w:rPr>
          <w:rFonts w:ascii="Palatino Linotype" w:hAnsi="Palatino Linotype"/>
        </w:rPr>
        <w:t xml:space="preserve"> </w:t>
      </w:r>
      <w:r w:rsidR="00CD5D2F" w:rsidRPr="00B12AF0">
        <w:rPr>
          <w:rFonts w:ascii="Palatino Linotype" w:hAnsi="Palatino Linotype"/>
          <w:b/>
        </w:rPr>
        <w:t>EL</w:t>
      </w:r>
      <w:r w:rsidR="00AF30CB" w:rsidRPr="00B12AF0">
        <w:rPr>
          <w:rFonts w:ascii="Palatino Linotype" w:hAnsi="Palatino Linotype"/>
          <w:b/>
        </w:rPr>
        <w:t xml:space="preserve"> </w:t>
      </w:r>
      <w:r w:rsidR="00CD5D2F" w:rsidRPr="00B12AF0">
        <w:rPr>
          <w:rFonts w:ascii="Palatino Linotype" w:hAnsi="Palatino Linotype"/>
          <w:b/>
        </w:rPr>
        <w:t>SUJETO</w:t>
      </w:r>
      <w:r w:rsidR="00AF30CB" w:rsidRPr="00B12AF0">
        <w:rPr>
          <w:rFonts w:ascii="Palatino Linotype" w:hAnsi="Palatino Linotype"/>
          <w:b/>
        </w:rPr>
        <w:t xml:space="preserve"> </w:t>
      </w:r>
      <w:r w:rsidR="00CD5D2F" w:rsidRPr="00B12AF0">
        <w:rPr>
          <w:rFonts w:ascii="Palatino Linotype" w:hAnsi="Palatino Linotype"/>
          <w:b/>
        </w:rPr>
        <w:t>OBLIGADO</w:t>
      </w:r>
      <w:r w:rsidR="00CD5D2F" w:rsidRPr="00B12AF0">
        <w:rPr>
          <w:rFonts w:ascii="Palatino Linotype" w:hAnsi="Palatino Linotype" w:cs="Arial"/>
        </w:rPr>
        <w:t>,</w:t>
      </w:r>
      <w:r w:rsidR="00AF30CB" w:rsidRPr="00B12AF0">
        <w:rPr>
          <w:rFonts w:ascii="Palatino Linotype" w:hAnsi="Palatino Linotype" w:cs="Arial"/>
        </w:rPr>
        <w:t xml:space="preserve"> </w:t>
      </w:r>
      <w:r w:rsidR="00CD5D2F" w:rsidRPr="00B12AF0">
        <w:rPr>
          <w:rFonts w:ascii="Palatino Linotype" w:hAnsi="Palatino Linotype"/>
        </w:rPr>
        <w:t>a</w:t>
      </w:r>
      <w:r w:rsidR="00AF30CB" w:rsidRPr="00B12AF0">
        <w:rPr>
          <w:rFonts w:ascii="Palatino Linotype" w:hAnsi="Palatino Linotype"/>
        </w:rPr>
        <w:t xml:space="preserve"> </w:t>
      </w:r>
      <w:r w:rsidR="00CD5D2F" w:rsidRPr="00B12AF0">
        <w:rPr>
          <w:rFonts w:ascii="Palatino Linotype" w:hAnsi="Palatino Linotype"/>
        </w:rPr>
        <w:t>efecto</w:t>
      </w:r>
      <w:r w:rsidR="00AF30CB" w:rsidRPr="00B12AF0">
        <w:rPr>
          <w:rFonts w:ascii="Palatino Linotype" w:hAnsi="Palatino Linotype"/>
        </w:rPr>
        <w:t xml:space="preserve"> </w:t>
      </w:r>
      <w:r w:rsidR="00CD5D2F" w:rsidRPr="00B12AF0">
        <w:rPr>
          <w:rFonts w:ascii="Palatino Linotype" w:hAnsi="Palatino Linotype"/>
        </w:rPr>
        <w:t>de</w:t>
      </w:r>
      <w:r w:rsidR="00AF30CB" w:rsidRPr="00B12AF0">
        <w:rPr>
          <w:rFonts w:ascii="Palatino Linotype" w:hAnsi="Palatino Linotype"/>
        </w:rPr>
        <w:t xml:space="preserve"> </w:t>
      </w:r>
      <w:r w:rsidR="00CD5D2F" w:rsidRPr="00B12AF0">
        <w:rPr>
          <w:rFonts w:ascii="Palatino Linotype" w:hAnsi="Palatino Linotype"/>
        </w:rPr>
        <w:t>determinar,</w:t>
      </w:r>
      <w:r w:rsidR="00AF30CB" w:rsidRPr="00B12AF0">
        <w:rPr>
          <w:rFonts w:ascii="Palatino Linotype" w:hAnsi="Palatino Linotype"/>
        </w:rPr>
        <w:t xml:space="preserve"> </w:t>
      </w:r>
      <w:r w:rsidR="00CD5D2F" w:rsidRPr="00B12AF0">
        <w:rPr>
          <w:rFonts w:ascii="Palatino Linotype" w:hAnsi="Palatino Linotype"/>
        </w:rPr>
        <w:t>si</w:t>
      </w:r>
      <w:r w:rsidR="00AF30CB" w:rsidRPr="00B12AF0">
        <w:rPr>
          <w:rFonts w:ascii="Palatino Linotype" w:hAnsi="Palatino Linotype"/>
        </w:rPr>
        <w:t xml:space="preserve"> </w:t>
      </w:r>
      <w:r w:rsidR="00CD5D2F" w:rsidRPr="00B12AF0">
        <w:rPr>
          <w:rFonts w:ascii="Palatino Linotype" w:hAnsi="Palatino Linotype"/>
        </w:rPr>
        <w:t>se</w:t>
      </w:r>
      <w:r w:rsidR="00AF30CB" w:rsidRPr="00B12AF0">
        <w:rPr>
          <w:rFonts w:ascii="Palatino Linotype" w:hAnsi="Palatino Linotype"/>
        </w:rPr>
        <w:t xml:space="preserve"> </w:t>
      </w:r>
      <w:r w:rsidR="00CD5D2F" w:rsidRPr="00B12AF0">
        <w:rPr>
          <w:rFonts w:ascii="Palatino Linotype" w:hAnsi="Palatino Linotype"/>
        </w:rPr>
        <w:t>colmó</w:t>
      </w:r>
      <w:r w:rsidR="00AF30CB" w:rsidRPr="00B12AF0">
        <w:rPr>
          <w:rFonts w:ascii="Palatino Linotype" w:hAnsi="Palatino Linotype"/>
        </w:rPr>
        <w:t xml:space="preserve"> </w:t>
      </w:r>
      <w:r w:rsidR="00CD5D2F" w:rsidRPr="00B12AF0">
        <w:rPr>
          <w:rFonts w:ascii="Palatino Linotype" w:hAnsi="Palatino Linotype"/>
        </w:rPr>
        <w:t>el</w:t>
      </w:r>
      <w:r w:rsidR="00AF30CB" w:rsidRPr="00B12AF0">
        <w:rPr>
          <w:rFonts w:ascii="Palatino Linotype" w:hAnsi="Palatino Linotype"/>
        </w:rPr>
        <w:t xml:space="preserve"> </w:t>
      </w:r>
      <w:r w:rsidR="00CD5D2F" w:rsidRPr="00B12AF0">
        <w:rPr>
          <w:rFonts w:ascii="Palatino Linotype" w:hAnsi="Palatino Linotype"/>
        </w:rPr>
        <w:t>derecho</w:t>
      </w:r>
      <w:r w:rsidR="00AF30CB" w:rsidRPr="00B12AF0">
        <w:rPr>
          <w:rFonts w:ascii="Palatino Linotype" w:hAnsi="Palatino Linotype"/>
        </w:rPr>
        <w:t xml:space="preserve"> </w:t>
      </w:r>
      <w:r w:rsidR="00CD5D2F" w:rsidRPr="00B12AF0">
        <w:rPr>
          <w:rFonts w:ascii="Palatino Linotype" w:hAnsi="Palatino Linotype"/>
        </w:rPr>
        <w:t>humano</w:t>
      </w:r>
      <w:r w:rsidR="00AF30CB" w:rsidRPr="00B12AF0">
        <w:rPr>
          <w:rFonts w:ascii="Palatino Linotype" w:hAnsi="Palatino Linotype"/>
        </w:rPr>
        <w:t xml:space="preserve"> </w:t>
      </w:r>
      <w:r w:rsidR="00CD5D2F" w:rsidRPr="00B12AF0">
        <w:rPr>
          <w:rFonts w:ascii="Palatino Linotype" w:hAnsi="Palatino Linotype"/>
        </w:rPr>
        <w:t>de</w:t>
      </w:r>
      <w:r w:rsidR="00AF30CB" w:rsidRPr="00B12AF0">
        <w:rPr>
          <w:rFonts w:ascii="Palatino Linotype" w:hAnsi="Palatino Linotype"/>
        </w:rPr>
        <w:t xml:space="preserve"> </w:t>
      </w:r>
      <w:r w:rsidR="00CD5D2F" w:rsidRPr="00B12AF0">
        <w:rPr>
          <w:rFonts w:ascii="Palatino Linotype" w:hAnsi="Palatino Linotype"/>
        </w:rPr>
        <w:t>acceso</w:t>
      </w:r>
      <w:r w:rsidR="00AF30CB" w:rsidRPr="00B12AF0">
        <w:rPr>
          <w:rFonts w:ascii="Palatino Linotype" w:hAnsi="Palatino Linotype"/>
        </w:rPr>
        <w:t xml:space="preserve"> </w:t>
      </w:r>
      <w:r w:rsidR="00CD5D2F" w:rsidRPr="00B12AF0">
        <w:rPr>
          <w:rFonts w:ascii="Palatino Linotype" w:hAnsi="Palatino Linotype"/>
        </w:rPr>
        <w:t>a</w:t>
      </w:r>
      <w:r w:rsidR="00AF30CB" w:rsidRPr="00B12AF0">
        <w:rPr>
          <w:rFonts w:ascii="Palatino Linotype" w:hAnsi="Palatino Linotype"/>
        </w:rPr>
        <w:t xml:space="preserve"> </w:t>
      </w:r>
      <w:r w:rsidR="00CD5D2F" w:rsidRPr="00B12AF0">
        <w:rPr>
          <w:rFonts w:ascii="Palatino Linotype" w:hAnsi="Palatino Linotype"/>
        </w:rPr>
        <w:t>la</w:t>
      </w:r>
      <w:r w:rsidR="00AF30CB" w:rsidRPr="00B12AF0">
        <w:rPr>
          <w:rFonts w:ascii="Palatino Linotype" w:hAnsi="Palatino Linotype"/>
        </w:rPr>
        <w:t xml:space="preserve"> </w:t>
      </w:r>
      <w:r w:rsidR="00CD5D2F" w:rsidRPr="00B12AF0">
        <w:rPr>
          <w:rFonts w:ascii="Palatino Linotype" w:hAnsi="Palatino Linotype"/>
        </w:rPr>
        <w:t>información</w:t>
      </w:r>
      <w:r w:rsidR="00AF30CB" w:rsidRPr="00B12AF0">
        <w:rPr>
          <w:rFonts w:ascii="Palatino Linotype" w:hAnsi="Palatino Linotype"/>
        </w:rPr>
        <w:t xml:space="preserve"> </w:t>
      </w:r>
      <w:r w:rsidR="00CD5D2F" w:rsidRPr="00B12AF0">
        <w:rPr>
          <w:rFonts w:ascii="Palatino Linotype" w:hAnsi="Palatino Linotype"/>
        </w:rPr>
        <w:t>pública</w:t>
      </w:r>
      <w:r w:rsidR="00AF30CB" w:rsidRPr="00B12AF0">
        <w:rPr>
          <w:rFonts w:ascii="Palatino Linotype" w:hAnsi="Palatino Linotype"/>
        </w:rPr>
        <w:t xml:space="preserve"> </w:t>
      </w:r>
      <w:r w:rsidR="00CD5D2F" w:rsidRPr="00B12AF0">
        <w:rPr>
          <w:rFonts w:ascii="Palatino Linotype" w:hAnsi="Palatino Linotype"/>
        </w:rPr>
        <w:t>de</w:t>
      </w:r>
      <w:r w:rsidR="00EA6774" w:rsidRPr="00B12AF0">
        <w:rPr>
          <w:rFonts w:ascii="Palatino Linotype" w:hAnsi="Palatino Linotype"/>
        </w:rPr>
        <w:t>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00CD5D2F" w:rsidRPr="00B12AF0">
        <w:rPr>
          <w:rFonts w:ascii="Palatino Linotype" w:hAnsi="Palatino Linotype"/>
        </w:rPr>
        <w:t>:</w:t>
      </w:r>
      <w:r w:rsidR="00AF30CB" w:rsidRPr="00B12AF0">
        <w:rPr>
          <w:rFonts w:ascii="Palatino Linotype" w:hAnsi="Palatino Linotype"/>
        </w:rPr>
        <w:t xml:space="preserve"> </w:t>
      </w:r>
    </w:p>
    <w:tbl>
      <w:tblPr>
        <w:tblStyle w:val="Tablaconcuadrcula"/>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94"/>
        <w:gridCol w:w="5387"/>
        <w:gridCol w:w="1970"/>
        <w:gridCol w:w="1006"/>
      </w:tblGrid>
      <w:tr w:rsidR="00A50355" w:rsidRPr="00B12AF0" w14:paraId="424902A2" w14:textId="77777777" w:rsidTr="001B79BF">
        <w:trPr>
          <w:cantSplit/>
          <w:trHeight w:val="33"/>
          <w:tblHeader/>
          <w:jc w:val="center"/>
        </w:trPr>
        <w:tc>
          <w:tcPr>
            <w:tcW w:w="694" w:type="dxa"/>
            <w:tcBorders>
              <w:left w:val="double" w:sz="4" w:space="0" w:color="auto"/>
              <w:tl2br w:val="nil"/>
            </w:tcBorders>
            <w:shd w:val="clear" w:color="auto" w:fill="000000" w:themeFill="text1"/>
            <w:vAlign w:val="center"/>
          </w:tcPr>
          <w:p w14:paraId="59B57E27" w14:textId="77777777" w:rsidR="00A50355" w:rsidRPr="00B12AF0" w:rsidRDefault="00A50355" w:rsidP="00D74525">
            <w:pPr>
              <w:widowControl w:val="0"/>
              <w:autoSpaceDE w:val="0"/>
              <w:autoSpaceDN w:val="0"/>
              <w:adjustRightInd w:val="0"/>
              <w:spacing w:before="80" w:after="80"/>
              <w:jc w:val="center"/>
              <w:rPr>
                <w:rFonts w:ascii="Palatino Linotype" w:hAnsi="Palatino Linotype" w:cs="Arial"/>
                <w:b/>
              </w:rPr>
            </w:pPr>
            <w:r w:rsidRPr="00B12AF0">
              <w:rPr>
                <w:rFonts w:ascii="Palatino Linotype" w:hAnsi="Palatino Linotype" w:cs="Arial"/>
                <w:b/>
              </w:rPr>
              <w:t>No.</w:t>
            </w:r>
          </w:p>
        </w:tc>
        <w:tc>
          <w:tcPr>
            <w:tcW w:w="5387" w:type="dxa"/>
            <w:tcBorders>
              <w:tl2br w:val="nil"/>
            </w:tcBorders>
            <w:shd w:val="clear" w:color="auto" w:fill="000000" w:themeFill="text1"/>
            <w:vAlign w:val="center"/>
          </w:tcPr>
          <w:p w14:paraId="22B583D9" w14:textId="7CF71117" w:rsidR="00A50355" w:rsidRPr="00B12AF0" w:rsidRDefault="00A50355" w:rsidP="00A50355">
            <w:pPr>
              <w:widowControl w:val="0"/>
              <w:autoSpaceDE w:val="0"/>
              <w:autoSpaceDN w:val="0"/>
              <w:adjustRightInd w:val="0"/>
              <w:spacing w:before="80" w:after="80"/>
              <w:jc w:val="center"/>
              <w:rPr>
                <w:rFonts w:ascii="Palatino Linotype" w:hAnsi="Palatino Linotype" w:cs="Arial"/>
                <w:b/>
              </w:rPr>
            </w:pPr>
            <w:r w:rsidRPr="00B12AF0">
              <w:rPr>
                <w:rFonts w:ascii="Palatino Linotype" w:hAnsi="Palatino Linotype" w:cs="Arial"/>
                <w:b/>
              </w:rPr>
              <w:t>Información</w:t>
            </w:r>
            <w:r w:rsidR="00AF30CB" w:rsidRPr="00B12AF0">
              <w:rPr>
                <w:rFonts w:ascii="Palatino Linotype" w:hAnsi="Palatino Linotype" w:cs="Arial"/>
                <w:b/>
              </w:rPr>
              <w:t xml:space="preserve"> </w:t>
            </w:r>
            <w:r w:rsidRPr="00B12AF0">
              <w:rPr>
                <w:rFonts w:ascii="Palatino Linotype" w:hAnsi="Palatino Linotype" w:cs="Arial"/>
                <w:b/>
              </w:rPr>
              <w:t>requerida</w:t>
            </w:r>
          </w:p>
        </w:tc>
        <w:tc>
          <w:tcPr>
            <w:tcW w:w="1970" w:type="dxa"/>
            <w:shd w:val="clear" w:color="auto" w:fill="000000" w:themeFill="text1"/>
            <w:vAlign w:val="center"/>
          </w:tcPr>
          <w:p w14:paraId="288FE1F7" w14:textId="49A159F5" w:rsidR="00A50355" w:rsidRPr="00B12AF0" w:rsidRDefault="00A50355" w:rsidP="00D74525">
            <w:pPr>
              <w:spacing w:before="80" w:after="80"/>
              <w:jc w:val="center"/>
              <w:rPr>
                <w:rFonts w:ascii="Palatino Linotype" w:hAnsi="Palatino Linotype" w:cs="Arial"/>
                <w:b/>
              </w:rPr>
            </w:pPr>
            <w:r w:rsidRPr="00B12AF0">
              <w:rPr>
                <w:rFonts w:ascii="Palatino Linotype" w:hAnsi="Palatino Linotype" w:cs="Arial"/>
                <w:b/>
              </w:rPr>
              <w:t>Respuesta</w:t>
            </w:r>
            <w:r w:rsidR="00AF30CB" w:rsidRPr="00B12AF0">
              <w:rPr>
                <w:rFonts w:ascii="Palatino Linotype" w:hAnsi="Palatino Linotype" w:cs="Arial"/>
                <w:b/>
              </w:rPr>
              <w:t xml:space="preserve"> </w:t>
            </w:r>
            <w:r w:rsidRPr="00B12AF0">
              <w:rPr>
                <w:rFonts w:ascii="Palatino Linotype" w:hAnsi="Palatino Linotype" w:cs="Arial"/>
                <w:b/>
              </w:rPr>
              <w:t>a</w:t>
            </w:r>
            <w:r w:rsidR="00AF30CB" w:rsidRPr="00B12AF0">
              <w:rPr>
                <w:rFonts w:ascii="Palatino Linotype" w:hAnsi="Palatino Linotype" w:cs="Arial"/>
                <w:b/>
              </w:rPr>
              <w:t xml:space="preserve"> </w:t>
            </w:r>
            <w:r w:rsidRPr="00B12AF0">
              <w:rPr>
                <w:rFonts w:ascii="Palatino Linotype" w:hAnsi="Palatino Linotype" w:cs="Arial"/>
                <w:b/>
              </w:rPr>
              <w:t>la</w:t>
            </w:r>
            <w:r w:rsidR="00AF30CB" w:rsidRPr="00B12AF0">
              <w:rPr>
                <w:rFonts w:ascii="Palatino Linotype" w:hAnsi="Palatino Linotype" w:cs="Arial"/>
                <w:b/>
              </w:rPr>
              <w:t xml:space="preserve"> </w:t>
            </w:r>
            <w:r w:rsidRPr="00B12AF0">
              <w:rPr>
                <w:rFonts w:ascii="Palatino Linotype" w:hAnsi="Palatino Linotype" w:cs="Arial"/>
                <w:b/>
              </w:rPr>
              <w:t>solicitud</w:t>
            </w:r>
          </w:p>
        </w:tc>
        <w:tc>
          <w:tcPr>
            <w:tcW w:w="1006" w:type="dxa"/>
            <w:tcBorders>
              <w:bottom w:val="double" w:sz="4" w:space="0" w:color="auto"/>
            </w:tcBorders>
            <w:shd w:val="clear" w:color="auto" w:fill="000000" w:themeFill="text1"/>
            <w:vAlign w:val="center"/>
          </w:tcPr>
          <w:p w14:paraId="5439A3AD" w14:textId="77777777" w:rsidR="00A50355" w:rsidRPr="00B12AF0" w:rsidRDefault="00A50355" w:rsidP="00D74525">
            <w:pPr>
              <w:widowControl w:val="0"/>
              <w:autoSpaceDE w:val="0"/>
              <w:autoSpaceDN w:val="0"/>
              <w:adjustRightInd w:val="0"/>
              <w:spacing w:before="80" w:after="80"/>
              <w:jc w:val="center"/>
              <w:rPr>
                <w:rFonts w:ascii="Palatino Linotype" w:hAnsi="Palatino Linotype" w:cs="Arial"/>
                <w:b/>
              </w:rPr>
            </w:pPr>
            <w:r w:rsidRPr="00B12AF0">
              <w:rPr>
                <w:rFonts w:ascii="Palatino Linotype" w:hAnsi="Palatino Linotype" w:cs="Arial"/>
                <w:b/>
              </w:rPr>
              <w:t>Colma</w:t>
            </w:r>
          </w:p>
        </w:tc>
      </w:tr>
      <w:tr w:rsidR="00EA6774" w:rsidRPr="00B12AF0" w14:paraId="3240E1C5" w14:textId="77777777" w:rsidTr="001B79BF">
        <w:trPr>
          <w:trHeight w:val="30"/>
          <w:jc w:val="center"/>
        </w:trPr>
        <w:tc>
          <w:tcPr>
            <w:tcW w:w="694" w:type="dxa"/>
            <w:shd w:val="clear" w:color="auto" w:fill="000000" w:themeFill="text1"/>
            <w:vAlign w:val="center"/>
          </w:tcPr>
          <w:p w14:paraId="05F6D214" w14:textId="77777777" w:rsidR="00EA6774" w:rsidRPr="00B12AF0" w:rsidRDefault="00EA6774" w:rsidP="00A85AD0">
            <w:pPr>
              <w:widowControl w:val="0"/>
              <w:autoSpaceDE w:val="0"/>
              <w:autoSpaceDN w:val="0"/>
              <w:adjustRightInd w:val="0"/>
              <w:spacing w:before="80" w:after="80"/>
              <w:jc w:val="center"/>
              <w:rPr>
                <w:rFonts w:ascii="Palatino Linotype" w:hAnsi="Palatino Linotype" w:cs="Arial"/>
                <w:b/>
              </w:rPr>
            </w:pPr>
            <w:r w:rsidRPr="00B12AF0">
              <w:rPr>
                <w:rFonts w:ascii="Palatino Linotype" w:hAnsi="Palatino Linotype" w:cs="Arial"/>
                <w:b/>
              </w:rPr>
              <w:t>1</w:t>
            </w:r>
          </w:p>
        </w:tc>
        <w:tc>
          <w:tcPr>
            <w:tcW w:w="5387" w:type="dxa"/>
          </w:tcPr>
          <w:p w14:paraId="68E5F8D8" w14:textId="0C8202F4" w:rsidR="00EA6774" w:rsidRPr="00B12AF0" w:rsidRDefault="00EA6774" w:rsidP="00A85AD0">
            <w:pPr>
              <w:spacing w:before="80" w:after="80"/>
              <w:jc w:val="both"/>
              <w:rPr>
                <w:rFonts w:ascii="Palatino Linotype" w:hAnsi="Palatino Linotype"/>
              </w:rPr>
            </w:pPr>
            <w:r w:rsidRPr="00B12AF0">
              <w:rPr>
                <w:rFonts w:ascii="Palatino Linotype" w:hAnsi="Palatino Linotype"/>
              </w:rPr>
              <w:t>¿Qué</w:t>
            </w:r>
            <w:r w:rsidR="00AF30CB" w:rsidRPr="00B12AF0">
              <w:rPr>
                <w:rFonts w:ascii="Palatino Linotype" w:hAnsi="Palatino Linotype"/>
              </w:rPr>
              <w:t xml:space="preserve"> </w:t>
            </w:r>
            <w:r w:rsidRPr="00B12AF0">
              <w:rPr>
                <w:rFonts w:ascii="Palatino Linotype" w:hAnsi="Palatino Linotype"/>
              </w:rPr>
              <w:t>requisitos</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necesitan</w:t>
            </w:r>
            <w:r w:rsidR="00AF30CB" w:rsidRPr="00B12AF0">
              <w:rPr>
                <w:rFonts w:ascii="Palatino Linotype" w:hAnsi="Palatino Linotype"/>
              </w:rPr>
              <w:t xml:space="preserve"> </w:t>
            </w:r>
            <w:r w:rsidRPr="00B12AF0">
              <w:rPr>
                <w:rFonts w:ascii="Palatino Linotype" w:hAnsi="Palatino Linotype"/>
              </w:rPr>
              <w:t>para</w:t>
            </w:r>
            <w:r w:rsidR="00AF30CB" w:rsidRPr="00B12AF0">
              <w:rPr>
                <w:rFonts w:ascii="Palatino Linotype" w:hAnsi="Palatino Linotype"/>
              </w:rPr>
              <w:t xml:space="preserve"> </w:t>
            </w:r>
            <w:r w:rsidRPr="00B12AF0">
              <w:rPr>
                <w:rFonts w:ascii="Palatino Linotype" w:hAnsi="Palatino Linotype"/>
              </w:rPr>
              <w:t>instalar</w:t>
            </w:r>
            <w:r w:rsidR="00AF30CB" w:rsidRPr="00B12AF0">
              <w:rPr>
                <w:rFonts w:ascii="Palatino Linotype" w:hAnsi="Palatino Linotype"/>
              </w:rPr>
              <w:t xml:space="preserve"> </w:t>
            </w:r>
            <w:r w:rsidRPr="00B12AF0">
              <w:rPr>
                <w:rFonts w:ascii="Palatino Linotype" w:hAnsi="Palatino Linotype"/>
              </w:rPr>
              <w:t>una</w:t>
            </w:r>
            <w:r w:rsidR="00AF30CB" w:rsidRPr="00B12AF0">
              <w:rPr>
                <w:rFonts w:ascii="Palatino Linotype" w:hAnsi="Palatino Linotype"/>
              </w:rPr>
              <w:t xml:space="preserve"> </w:t>
            </w:r>
            <w:r w:rsidRPr="00B12AF0">
              <w:rPr>
                <w:rFonts w:ascii="Palatino Linotype" w:hAnsi="Palatino Linotype"/>
              </w:rPr>
              <w:t>Estación</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Carburación</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Gas</w:t>
            </w:r>
            <w:r w:rsidR="00AF30CB" w:rsidRPr="00B12AF0">
              <w:rPr>
                <w:rFonts w:ascii="Palatino Linotype" w:hAnsi="Palatino Linotype"/>
              </w:rPr>
              <w:t xml:space="preserve"> </w:t>
            </w:r>
            <w:r w:rsidRPr="00B12AF0">
              <w:rPr>
                <w:rFonts w:ascii="Palatino Linotype" w:hAnsi="Palatino Linotype"/>
              </w:rPr>
              <w:t>L.P.,</w:t>
            </w:r>
            <w:r w:rsidR="00AF30CB" w:rsidRPr="00B12AF0">
              <w:rPr>
                <w:rFonts w:ascii="Palatino Linotype" w:hAnsi="Palatino Linotype"/>
              </w:rPr>
              <w:t xml:space="preserve"> </w:t>
            </w:r>
            <w:r w:rsidRPr="00B12AF0">
              <w:rPr>
                <w:rFonts w:ascii="Palatino Linotype" w:hAnsi="Palatino Linotype"/>
              </w:rPr>
              <w:t>dentro</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territorio</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Municipio?;</w:t>
            </w:r>
          </w:p>
        </w:tc>
        <w:tc>
          <w:tcPr>
            <w:tcW w:w="1970" w:type="dxa"/>
            <w:vMerge w:val="restart"/>
            <w:vAlign w:val="center"/>
          </w:tcPr>
          <w:p w14:paraId="5F74C1BD" w14:textId="760A2133" w:rsidR="00EA6774" w:rsidRPr="00B12AF0" w:rsidRDefault="00EA6774" w:rsidP="00941277">
            <w:pPr>
              <w:spacing w:before="80" w:after="80"/>
              <w:jc w:val="both"/>
              <w:rPr>
                <w:rFonts w:ascii="Palatino Linotype" w:hAnsi="Palatino Linotype"/>
              </w:rPr>
            </w:pP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infirmó</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rPr>
              <w:t xml:space="preserve"> </w:t>
            </w:r>
            <w:r w:rsidRPr="00B12AF0">
              <w:rPr>
                <w:rFonts w:ascii="Palatino Linotype" w:hAnsi="Palatino Linotype" w:cs="Arial"/>
                <w:b/>
              </w:rPr>
              <w:t>RECURRENTE</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debía</w:t>
            </w:r>
            <w:r w:rsidR="00AF30CB" w:rsidRPr="00B12AF0">
              <w:rPr>
                <w:rFonts w:ascii="Palatino Linotype" w:hAnsi="Palatino Linotype" w:cs="Arial"/>
              </w:rPr>
              <w:t xml:space="preserve"> </w:t>
            </w:r>
            <w:r w:rsidRPr="00B12AF0">
              <w:rPr>
                <w:rFonts w:ascii="Palatino Linotype" w:hAnsi="Palatino Linotype" w:cs="Arial"/>
              </w:rPr>
              <w:t>comparecer</w:t>
            </w:r>
            <w:r w:rsidR="00AF30CB" w:rsidRPr="00B12AF0">
              <w:rPr>
                <w:rFonts w:ascii="Palatino Linotype" w:hAnsi="Palatino Linotype" w:cs="Arial"/>
              </w:rPr>
              <w:t xml:space="preserve"> </w:t>
            </w:r>
            <w:r w:rsidRPr="00B12AF0">
              <w:rPr>
                <w:rFonts w:ascii="Palatino Linotype" w:hAnsi="Palatino Linotype" w:cs="Arial"/>
              </w:rPr>
              <w:t>ante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Presidencia</w:t>
            </w:r>
            <w:r w:rsidR="00AF30CB" w:rsidRPr="00B12AF0">
              <w:rPr>
                <w:rFonts w:ascii="Palatino Linotype" w:hAnsi="Palatino Linotype" w:cs="Arial"/>
              </w:rPr>
              <w:t xml:space="preserve"> </w:t>
            </w:r>
            <w:r w:rsidRPr="00B12AF0">
              <w:rPr>
                <w:rFonts w:ascii="Palatino Linotype" w:hAnsi="Palatino Linotype" w:cs="Arial"/>
              </w:rPr>
              <w:t>Municipal</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rPr>
              <w:t xml:space="preserve"> </w:t>
            </w:r>
            <w:r w:rsidRPr="00B12AF0">
              <w:rPr>
                <w:rFonts w:ascii="Palatino Linotype" w:hAnsi="Palatino Linotype" w:cs="Arial"/>
              </w:rPr>
              <w:t>área</w:t>
            </w:r>
            <w:r w:rsidR="00AF30CB" w:rsidRPr="00B12AF0">
              <w:rPr>
                <w:rFonts w:ascii="Palatino Linotype" w:hAnsi="Palatino Linotype" w:cs="Arial"/>
              </w:rPr>
              <w:t xml:space="preserve"> </w:t>
            </w:r>
            <w:r w:rsidRPr="00B12AF0">
              <w:rPr>
                <w:rFonts w:ascii="Palatino Linotype" w:hAnsi="Palatino Linotype" w:cs="Arial"/>
              </w:rPr>
              <w:t>administrativa</w:t>
            </w:r>
            <w:r w:rsidR="00AF30CB" w:rsidRPr="00B12AF0">
              <w:rPr>
                <w:rFonts w:ascii="Palatino Linotype" w:hAnsi="Palatino Linotype" w:cs="Arial"/>
              </w:rPr>
              <w:t xml:space="preserve"> </w:t>
            </w:r>
            <w:r w:rsidRPr="00B12AF0">
              <w:rPr>
                <w:rFonts w:ascii="Palatino Linotype" w:hAnsi="Palatino Linotype" w:cs="Arial"/>
              </w:rPr>
              <w:t>correspondiente,</w:t>
            </w:r>
            <w:r w:rsidR="00AF30CB" w:rsidRPr="00B12AF0">
              <w:rPr>
                <w:rFonts w:ascii="Palatino Linotype" w:hAnsi="Palatino Linotype" w:cs="Arial"/>
              </w:rPr>
              <w:t xml:space="preserve"> </w:t>
            </w: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le</w:t>
            </w:r>
            <w:r w:rsidR="00AF30CB" w:rsidRPr="00B12AF0">
              <w:rPr>
                <w:rFonts w:ascii="Palatino Linotype" w:hAnsi="Palatino Linotype" w:cs="Arial"/>
              </w:rPr>
              <w:t xml:space="preserve"> </w:t>
            </w:r>
            <w:r w:rsidR="00941277" w:rsidRPr="00B12AF0">
              <w:rPr>
                <w:rFonts w:ascii="Palatino Linotype" w:hAnsi="Palatino Linotype" w:cs="Arial"/>
              </w:rPr>
              <w:t>fueran</w:t>
            </w:r>
            <w:r w:rsidR="00AF30CB" w:rsidRPr="00B12AF0">
              <w:rPr>
                <w:rFonts w:ascii="Palatino Linotype" w:hAnsi="Palatino Linotype" w:cs="Arial"/>
              </w:rPr>
              <w:t xml:space="preserve"> </w:t>
            </w:r>
            <w:r w:rsidRPr="00B12AF0">
              <w:rPr>
                <w:rFonts w:ascii="Palatino Linotype" w:hAnsi="Palatino Linotype" w:cs="Arial"/>
              </w:rPr>
              <w:t>otorga</w:t>
            </w:r>
            <w:r w:rsidR="00941277" w:rsidRPr="00B12AF0">
              <w:rPr>
                <w:rFonts w:ascii="Palatino Linotype" w:hAnsi="Palatino Linotype" w:cs="Arial"/>
              </w:rPr>
              <w:t>dos</w:t>
            </w:r>
            <w:r w:rsidR="00AF30CB" w:rsidRPr="00B12AF0">
              <w:rPr>
                <w:rFonts w:ascii="Palatino Linotype" w:hAnsi="Palatino Linotype" w:cs="Arial"/>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requisitos,</w:t>
            </w:r>
            <w:r w:rsidR="00AF30CB" w:rsidRPr="00B12AF0">
              <w:rPr>
                <w:rFonts w:ascii="Palatino Linotype" w:hAnsi="Palatino Linotype" w:cs="Arial"/>
              </w:rPr>
              <w:t xml:space="preserve"> </w:t>
            </w:r>
            <w:r w:rsidRPr="00B12AF0">
              <w:rPr>
                <w:rFonts w:ascii="Palatino Linotype" w:hAnsi="Palatino Linotype" w:cs="Arial"/>
              </w:rPr>
              <w:t>lineamientos</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demás</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considerara</w:t>
            </w:r>
            <w:r w:rsidR="00AF30CB" w:rsidRPr="00B12AF0">
              <w:rPr>
                <w:rFonts w:ascii="Palatino Linotype" w:hAnsi="Palatino Linotype" w:cs="Arial"/>
              </w:rPr>
              <w:t xml:space="preserve"> </w:t>
            </w:r>
            <w:r w:rsidRPr="00B12AF0">
              <w:rPr>
                <w:rFonts w:ascii="Palatino Linotype" w:hAnsi="Palatino Linotype" w:cs="Arial"/>
              </w:rPr>
              <w:t>pertinente.</w:t>
            </w:r>
          </w:p>
        </w:tc>
        <w:tc>
          <w:tcPr>
            <w:tcW w:w="1006" w:type="dxa"/>
            <w:vMerge w:val="restart"/>
            <w:vAlign w:val="center"/>
          </w:tcPr>
          <w:p w14:paraId="3ADC58A1" w14:textId="2D7D1C5D" w:rsidR="00EA6774" w:rsidRPr="00B12AF0" w:rsidRDefault="00EA6774" w:rsidP="00A85AD0">
            <w:pPr>
              <w:spacing w:before="80" w:after="80"/>
              <w:ind w:left="113" w:right="113"/>
              <w:jc w:val="center"/>
              <w:rPr>
                <w:rFonts w:ascii="Palatino Linotype" w:hAnsi="Palatino Linotype"/>
                <w:b/>
              </w:rPr>
            </w:pPr>
            <w:r w:rsidRPr="00B12AF0">
              <w:rPr>
                <w:rFonts w:ascii="Palatino Linotype" w:hAnsi="Palatino Linotype"/>
                <w:b/>
              </w:rPr>
              <w:t>No</w:t>
            </w:r>
          </w:p>
        </w:tc>
      </w:tr>
      <w:tr w:rsidR="00EA6774" w:rsidRPr="00B12AF0" w14:paraId="58D0027E" w14:textId="77777777" w:rsidTr="001B79BF">
        <w:trPr>
          <w:cantSplit/>
          <w:trHeight w:val="579"/>
          <w:jc w:val="center"/>
        </w:trPr>
        <w:tc>
          <w:tcPr>
            <w:tcW w:w="694" w:type="dxa"/>
            <w:shd w:val="clear" w:color="auto" w:fill="000000" w:themeFill="text1"/>
            <w:vAlign w:val="center"/>
          </w:tcPr>
          <w:p w14:paraId="7E220EC4" w14:textId="77777777" w:rsidR="00EA6774" w:rsidRPr="00B12AF0" w:rsidRDefault="00EA6774" w:rsidP="00A85AD0">
            <w:pPr>
              <w:widowControl w:val="0"/>
              <w:autoSpaceDE w:val="0"/>
              <w:autoSpaceDN w:val="0"/>
              <w:adjustRightInd w:val="0"/>
              <w:spacing w:before="80" w:after="80"/>
              <w:jc w:val="center"/>
              <w:rPr>
                <w:rFonts w:ascii="Palatino Linotype" w:hAnsi="Palatino Linotype" w:cs="Arial"/>
                <w:b/>
              </w:rPr>
            </w:pPr>
            <w:r w:rsidRPr="00B12AF0">
              <w:rPr>
                <w:rFonts w:ascii="Palatino Linotype" w:hAnsi="Palatino Linotype" w:cs="Arial"/>
                <w:b/>
              </w:rPr>
              <w:t>2</w:t>
            </w:r>
          </w:p>
        </w:tc>
        <w:tc>
          <w:tcPr>
            <w:tcW w:w="5387" w:type="dxa"/>
          </w:tcPr>
          <w:p w14:paraId="7B9D6AFD" w14:textId="63F2152E" w:rsidR="00EA6774" w:rsidRPr="00B12AF0" w:rsidRDefault="00EA6774" w:rsidP="00A85AD0">
            <w:pPr>
              <w:spacing w:before="80" w:after="80"/>
              <w:jc w:val="both"/>
              <w:rPr>
                <w:rFonts w:ascii="Palatino Linotype" w:hAnsi="Palatino Linotype"/>
              </w:rPr>
            </w:pPr>
            <w:r w:rsidRPr="00B12AF0">
              <w:rPr>
                <w:rFonts w:ascii="Palatino Linotype" w:hAnsi="Palatino Linotype"/>
              </w:rPr>
              <w:t>¿Qué</w:t>
            </w:r>
            <w:r w:rsidR="00AF30CB" w:rsidRPr="00B12AF0">
              <w:rPr>
                <w:rFonts w:ascii="Palatino Linotype" w:hAnsi="Palatino Linotype"/>
              </w:rPr>
              <w:t xml:space="preserve"> </w:t>
            </w:r>
            <w:r w:rsidRPr="00B12AF0">
              <w:rPr>
                <w:rFonts w:ascii="Palatino Linotype" w:hAnsi="Palatino Linotype"/>
              </w:rPr>
              <w:t>criterios</w:t>
            </w:r>
            <w:r w:rsidR="00AF30CB" w:rsidRPr="00B12AF0">
              <w:rPr>
                <w:rFonts w:ascii="Palatino Linotype" w:hAnsi="Palatino Linotype"/>
              </w:rPr>
              <w:t xml:space="preserve"> </w:t>
            </w:r>
            <w:r w:rsidRPr="00B12AF0">
              <w:rPr>
                <w:rFonts w:ascii="Palatino Linotype" w:hAnsi="Palatino Linotype"/>
              </w:rPr>
              <w:t>toman</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consideración</w:t>
            </w:r>
            <w:r w:rsidR="00AF30CB" w:rsidRPr="00B12AF0">
              <w:rPr>
                <w:rFonts w:ascii="Palatino Linotype" w:hAnsi="Palatino Linotype"/>
              </w:rPr>
              <w:t xml:space="preserve"> </w:t>
            </w:r>
            <w:r w:rsidRPr="00B12AF0">
              <w:rPr>
                <w:rFonts w:ascii="Palatino Linotype" w:hAnsi="Palatino Linotype"/>
              </w:rPr>
              <w:t>para</w:t>
            </w:r>
            <w:r w:rsidR="00AF30CB" w:rsidRPr="00B12AF0">
              <w:rPr>
                <w:rFonts w:ascii="Palatino Linotype" w:hAnsi="Palatino Linotype"/>
              </w:rPr>
              <w:t xml:space="preserve"> </w:t>
            </w:r>
            <w:r w:rsidRPr="00B12AF0">
              <w:rPr>
                <w:rFonts w:ascii="Palatino Linotype" w:hAnsi="Palatino Linotype"/>
              </w:rPr>
              <w:t>otorgar</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licencia</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funcionamiento,</w:t>
            </w:r>
            <w:r w:rsidR="00AF30CB" w:rsidRPr="00B12AF0">
              <w:rPr>
                <w:rFonts w:ascii="Palatino Linotype" w:hAnsi="Palatino Linotype"/>
              </w:rPr>
              <w:t xml:space="preserve"> </w:t>
            </w:r>
            <w:r w:rsidRPr="00B12AF0">
              <w:rPr>
                <w:rFonts w:ascii="Palatino Linotype" w:hAnsi="Palatino Linotype"/>
              </w:rPr>
              <w:t>visto</w:t>
            </w:r>
            <w:r w:rsidR="00AF30CB" w:rsidRPr="00B12AF0">
              <w:rPr>
                <w:rFonts w:ascii="Palatino Linotype" w:hAnsi="Palatino Linotype"/>
              </w:rPr>
              <w:t xml:space="preserve"> </w:t>
            </w:r>
            <w:r w:rsidRPr="00B12AF0">
              <w:rPr>
                <w:rFonts w:ascii="Palatino Linotype" w:hAnsi="Palatino Linotype"/>
              </w:rPr>
              <w:t>bueno,</w:t>
            </w:r>
            <w:r w:rsidR="00AF30CB" w:rsidRPr="00B12AF0">
              <w:rPr>
                <w:rFonts w:ascii="Palatino Linotype" w:hAnsi="Palatino Linotype"/>
              </w:rPr>
              <w:t xml:space="preserve"> </w:t>
            </w:r>
            <w:r w:rsidRPr="00B12AF0">
              <w:rPr>
                <w:rFonts w:ascii="Palatino Linotype" w:hAnsi="Palatino Linotype"/>
              </w:rPr>
              <w:t>permiso</w:t>
            </w:r>
            <w:r w:rsidR="00AF30CB" w:rsidRPr="00B12AF0">
              <w:rPr>
                <w:rFonts w:ascii="Palatino Linotype" w:hAnsi="Palatino Linotype"/>
              </w:rPr>
              <w:t xml:space="preserve"> </w:t>
            </w:r>
            <w:r w:rsidRPr="00B12AF0">
              <w:rPr>
                <w:rFonts w:ascii="Palatino Linotype" w:hAnsi="Palatino Linotype"/>
              </w:rPr>
              <w:t>o</w:t>
            </w:r>
            <w:r w:rsidR="00AF30CB" w:rsidRPr="00B12AF0">
              <w:rPr>
                <w:rFonts w:ascii="Palatino Linotype" w:hAnsi="Palatino Linotype"/>
              </w:rPr>
              <w:t xml:space="preserve"> </w:t>
            </w:r>
            <w:r w:rsidRPr="00B12AF0">
              <w:rPr>
                <w:rFonts w:ascii="Palatino Linotype" w:hAnsi="Palatino Linotype"/>
              </w:rPr>
              <w:t>alguna</w:t>
            </w:r>
            <w:r w:rsidR="00AF30CB" w:rsidRPr="00B12AF0">
              <w:rPr>
                <w:rFonts w:ascii="Palatino Linotype" w:hAnsi="Palatino Linotype"/>
              </w:rPr>
              <w:t xml:space="preserve"> </w:t>
            </w:r>
            <w:r w:rsidRPr="00B12AF0">
              <w:rPr>
                <w:rFonts w:ascii="Palatino Linotype" w:hAnsi="Palatino Linotype"/>
              </w:rPr>
              <w:t>autorización</w:t>
            </w:r>
            <w:r w:rsidR="00AF30CB" w:rsidRPr="00B12AF0">
              <w:rPr>
                <w:rFonts w:ascii="Palatino Linotype" w:hAnsi="Palatino Linotype"/>
              </w:rPr>
              <w:t xml:space="preserve"> </w:t>
            </w:r>
            <w:r w:rsidRPr="00B12AF0">
              <w:rPr>
                <w:rFonts w:ascii="Palatino Linotype" w:hAnsi="Palatino Linotype"/>
              </w:rPr>
              <w:t>para</w:t>
            </w:r>
            <w:r w:rsidR="00AF30CB" w:rsidRPr="00B12AF0">
              <w:rPr>
                <w:rFonts w:ascii="Palatino Linotype" w:hAnsi="Palatino Linotype"/>
              </w:rPr>
              <w:t xml:space="preserve"> </w:t>
            </w:r>
            <w:r w:rsidRPr="00B12AF0">
              <w:rPr>
                <w:rFonts w:ascii="Palatino Linotype" w:hAnsi="Palatino Linotype"/>
              </w:rPr>
              <w:t>instalar</w:t>
            </w:r>
            <w:r w:rsidR="00AF30CB" w:rsidRPr="00B12AF0">
              <w:rPr>
                <w:rFonts w:ascii="Palatino Linotype" w:hAnsi="Palatino Linotype"/>
              </w:rPr>
              <w:t xml:space="preserve"> </w:t>
            </w:r>
            <w:r w:rsidRPr="00B12AF0">
              <w:rPr>
                <w:rFonts w:ascii="Palatino Linotype" w:hAnsi="Palatino Linotype"/>
              </w:rPr>
              <w:t>una</w:t>
            </w:r>
            <w:r w:rsidR="00AF30CB" w:rsidRPr="00B12AF0">
              <w:rPr>
                <w:rFonts w:ascii="Palatino Linotype" w:hAnsi="Palatino Linotype"/>
              </w:rPr>
              <w:t xml:space="preserve"> </w:t>
            </w:r>
            <w:r w:rsidRPr="00B12AF0">
              <w:rPr>
                <w:rFonts w:ascii="Palatino Linotype" w:hAnsi="Palatino Linotype"/>
              </w:rPr>
              <w:t>Estación</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Carburación</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Gas</w:t>
            </w:r>
            <w:r w:rsidR="00AF30CB" w:rsidRPr="00B12AF0">
              <w:rPr>
                <w:rFonts w:ascii="Palatino Linotype" w:hAnsi="Palatino Linotype"/>
              </w:rPr>
              <w:t xml:space="preserve"> </w:t>
            </w:r>
            <w:r w:rsidRPr="00B12AF0">
              <w:rPr>
                <w:rFonts w:ascii="Palatino Linotype" w:hAnsi="Palatino Linotype"/>
              </w:rPr>
              <w:t>L.P.,</w:t>
            </w:r>
            <w:r w:rsidR="00AF30CB" w:rsidRPr="00B12AF0">
              <w:rPr>
                <w:rFonts w:ascii="Palatino Linotype" w:hAnsi="Palatino Linotype"/>
              </w:rPr>
              <w:t xml:space="preserve"> </w:t>
            </w:r>
            <w:r w:rsidRPr="00B12AF0">
              <w:rPr>
                <w:rFonts w:ascii="Palatino Linotype" w:hAnsi="Palatino Linotype"/>
              </w:rPr>
              <w:t>dentro</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territorio</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Municipio?;</w:t>
            </w:r>
          </w:p>
        </w:tc>
        <w:tc>
          <w:tcPr>
            <w:tcW w:w="1970" w:type="dxa"/>
            <w:vMerge/>
            <w:vAlign w:val="center"/>
          </w:tcPr>
          <w:p w14:paraId="648004CD" w14:textId="32A4B164" w:rsidR="00EA6774" w:rsidRPr="00B12AF0" w:rsidRDefault="00EA6774" w:rsidP="00A85AD0">
            <w:pPr>
              <w:pStyle w:val="Prrafodelista"/>
              <w:widowControl w:val="0"/>
              <w:numPr>
                <w:ilvl w:val="0"/>
                <w:numId w:val="10"/>
              </w:numPr>
              <w:autoSpaceDE w:val="0"/>
              <w:autoSpaceDN w:val="0"/>
              <w:adjustRightInd w:val="0"/>
              <w:spacing w:before="80" w:after="80"/>
              <w:jc w:val="both"/>
              <w:rPr>
                <w:rFonts w:ascii="Palatino Linotype" w:hAnsi="Palatino Linotype"/>
              </w:rPr>
            </w:pPr>
          </w:p>
        </w:tc>
        <w:tc>
          <w:tcPr>
            <w:tcW w:w="1006" w:type="dxa"/>
            <w:vMerge/>
            <w:textDirection w:val="btLr"/>
            <w:vAlign w:val="center"/>
          </w:tcPr>
          <w:p w14:paraId="5C0F7A34" w14:textId="12F1BDD2" w:rsidR="00EA6774" w:rsidRPr="00B12AF0" w:rsidRDefault="00EA6774" w:rsidP="00A85AD0">
            <w:pPr>
              <w:spacing w:before="80" w:after="80"/>
              <w:ind w:left="113" w:right="113"/>
              <w:jc w:val="center"/>
              <w:rPr>
                <w:rFonts w:ascii="Palatino Linotype" w:hAnsi="Palatino Linotype"/>
                <w:b/>
              </w:rPr>
            </w:pPr>
          </w:p>
        </w:tc>
      </w:tr>
      <w:tr w:rsidR="00EA6774" w:rsidRPr="00B12AF0" w14:paraId="249F7DCF" w14:textId="77777777" w:rsidTr="001B79BF">
        <w:trPr>
          <w:cantSplit/>
          <w:trHeight w:val="1134"/>
          <w:jc w:val="center"/>
        </w:trPr>
        <w:tc>
          <w:tcPr>
            <w:tcW w:w="694" w:type="dxa"/>
            <w:shd w:val="clear" w:color="auto" w:fill="000000" w:themeFill="text1"/>
            <w:vAlign w:val="center"/>
          </w:tcPr>
          <w:p w14:paraId="3EFC814D" w14:textId="77777777" w:rsidR="00EA6774" w:rsidRPr="00B12AF0" w:rsidRDefault="00EA6774" w:rsidP="00A85AD0">
            <w:pPr>
              <w:widowControl w:val="0"/>
              <w:autoSpaceDE w:val="0"/>
              <w:autoSpaceDN w:val="0"/>
              <w:adjustRightInd w:val="0"/>
              <w:spacing w:before="80" w:after="80"/>
              <w:jc w:val="center"/>
              <w:rPr>
                <w:rFonts w:ascii="Palatino Linotype" w:hAnsi="Palatino Linotype" w:cs="Arial"/>
                <w:b/>
              </w:rPr>
            </w:pPr>
            <w:r w:rsidRPr="00B12AF0">
              <w:rPr>
                <w:rFonts w:ascii="Palatino Linotype" w:hAnsi="Palatino Linotype" w:cs="Arial"/>
                <w:b/>
              </w:rPr>
              <w:t>3</w:t>
            </w:r>
          </w:p>
        </w:tc>
        <w:tc>
          <w:tcPr>
            <w:tcW w:w="5387" w:type="dxa"/>
          </w:tcPr>
          <w:p w14:paraId="77F94587" w14:textId="30CD290A" w:rsidR="00EA6774" w:rsidRPr="00B12AF0" w:rsidRDefault="00EA6774" w:rsidP="00A85AD0">
            <w:pPr>
              <w:spacing w:before="80" w:after="80"/>
              <w:jc w:val="both"/>
              <w:rPr>
                <w:rFonts w:ascii="Palatino Linotype" w:hAnsi="Palatino Linotype"/>
              </w:rPr>
            </w:pPr>
            <w:r w:rsidRPr="00B12AF0">
              <w:rPr>
                <w:rFonts w:ascii="Palatino Linotype" w:hAnsi="Palatino Linotype"/>
              </w:rPr>
              <w:t>¿Cuántas</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cuáles</w:t>
            </w:r>
            <w:r w:rsidR="00AF30CB" w:rsidRPr="00B12AF0">
              <w:rPr>
                <w:rFonts w:ascii="Palatino Linotype" w:hAnsi="Palatino Linotype"/>
              </w:rPr>
              <w:t xml:space="preserve"> </w:t>
            </w:r>
            <w:r w:rsidRPr="00B12AF0">
              <w:rPr>
                <w:rFonts w:ascii="Palatino Linotype" w:hAnsi="Palatino Linotype"/>
              </w:rPr>
              <w:t>estaciones</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carburación</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Gas</w:t>
            </w:r>
            <w:r w:rsidR="00AF30CB" w:rsidRPr="00B12AF0">
              <w:rPr>
                <w:rFonts w:ascii="Palatino Linotype" w:hAnsi="Palatino Linotype"/>
              </w:rPr>
              <w:t xml:space="preserve"> </w:t>
            </w:r>
            <w:r w:rsidRPr="00B12AF0">
              <w:rPr>
                <w:rFonts w:ascii="Palatino Linotype" w:hAnsi="Palatino Linotype"/>
              </w:rPr>
              <w:t>L.P.,</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encuentran</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funcionamiento</w:t>
            </w:r>
            <w:r w:rsidR="00AF30CB" w:rsidRPr="00B12AF0">
              <w:rPr>
                <w:rFonts w:ascii="Palatino Linotype" w:hAnsi="Palatino Linotype"/>
              </w:rPr>
              <w:t xml:space="preserve"> </w:t>
            </w:r>
            <w:r w:rsidRPr="00B12AF0">
              <w:rPr>
                <w:rFonts w:ascii="Palatino Linotype" w:hAnsi="Palatino Linotype"/>
              </w:rPr>
              <w:t>dentro</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Municipio?</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señale</w:t>
            </w:r>
            <w:r w:rsidR="00AF30CB" w:rsidRPr="00B12AF0">
              <w:rPr>
                <w:rFonts w:ascii="Palatino Linotype" w:hAnsi="Palatino Linotype"/>
              </w:rPr>
              <w:t xml:space="preserve"> </w:t>
            </w:r>
            <w:r w:rsidRPr="00B12AF0">
              <w:rPr>
                <w:rFonts w:ascii="Palatino Linotype" w:hAnsi="Palatino Linotype"/>
              </w:rPr>
              <w:t>su</w:t>
            </w:r>
            <w:r w:rsidR="00AF30CB" w:rsidRPr="00B12AF0">
              <w:rPr>
                <w:rFonts w:ascii="Palatino Linotype" w:hAnsi="Palatino Linotype"/>
              </w:rPr>
              <w:t xml:space="preserve"> </w:t>
            </w:r>
            <w:r w:rsidRPr="00B12AF0">
              <w:rPr>
                <w:rFonts w:ascii="Palatino Linotype" w:hAnsi="Palatino Linotype"/>
              </w:rPr>
              <w:t>domicilio,</w:t>
            </w:r>
            <w:r w:rsidR="00AF30CB" w:rsidRPr="00B12AF0">
              <w:rPr>
                <w:rFonts w:ascii="Palatino Linotype" w:hAnsi="Palatino Linotype"/>
              </w:rPr>
              <w:t xml:space="preserve"> </w:t>
            </w:r>
            <w:r w:rsidRPr="00B12AF0">
              <w:rPr>
                <w:rFonts w:ascii="Palatino Linotype" w:hAnsi="Palatino Linotype"/>
              </w:rPr>
              <w:t>y</w:t>
            </w:r>
          </w:p>
        </w:tc>
        <w:tc>
          <w:tcPr>
            <w:tcW w:w="1970" w:type="dxa"/>
            <w:vMerge/>
          </w:tcPr>
          <w:p w14:paraId="63E89C4E" w14:textId="733613CE" w:rsidR="00EA6774" w:rsidRPr="00B12AF0" w:rsidRDefault="00EA6774" w:rsidP="00A85AD0">
            <w:pPr>
              <w:pStyle w:val="Prrafodelista"/>
              <w:widowControl w:val="0"/>
              <w:numPr>
                <w:ilvl w:val="1"/>
                <w:numId w:val="11"/>
              </w:numPr>
              <w:autoSpaceDE w:val="0"/>
              <w:autoSpaceDN w:val="0"/>
              <w:adjustRightInd w:val="0"/>
              <w:spacing w:before="80" w:after="80"/>
              <w:ind w:left="743"/>
              <w:jc w:val="both"/>
              <w:rPr>
                <w:rFonts w:ascii="Palatino Linotype" w:hAnsi="Palatino Linotype"/>
              </w:rPr>
            </w:pPr>
          </w:p>
        </w:tc>
        <w:tc>
          <w:tcPr>
            <w:tcW w:w="1006" w:type="dxa"/>
            <w:vMerge/>
            <w:textDirection w:val="btLr"/>
            <w:vAlign w:val="center"/>
          </w:tcPr>
          <w:p w14:paraId="2C8C7CE1" w14:textId="18B85A07" w:rsidR="00EA6774" w:rsidRPr="00B12AF0" w:rsidRDefault="00EA6774" w:rsidP="00A85AD0">
            <w:pPr>
              <w:spacing w:before="80" w:after="80"/>
              <w:ind w:left="113" w:right="113"/>
              <w:jc w:val="center"/>
              <w:rPr>
                <w:rFonts w:ascii="Palatino Linotype" w:hAnsi="Palatino Linotype"/>
                <w:b/>
              </w:rPr>
            </w:pPr>
          </w:p>
        </w:tc>
      </w:tr>
      <w:tr w:rsidR="00EA6774" w:rsidRPr="00B12AF0" w14:paraId="244A68FD" w14:textId="77777777" w:rsidTr="001B79BF">
        <w:trPr>
          <w:cantSplit/>
          <w:trHeight w:val="1134"/>
          <w:jc w:val="center"/>
        </w:trPr>
        <w:tc>
          <w:tcPr>
            <w:tcW w:w="694" w:type="dxa"/>
            <w:shd w:val="clear" w:color="auto" w:fill="000000" w:themeFill="text1"/>
            <w:vAlign w:val="center"/>
          </w:tcPr>
          <w:p w14:paraId="76325401" w14:textId="206FE66C" w:rsidR="00EA6774" w:rsidRPr="00B12AF0" w:rsidRDefault="00EA6774" w:rsidP="00A85AD0">
            <w:pPr>
              <w:widowControl w:val="0"/>
              <w:autoSpaceDE w:val="0"/>
              <w:autoSpaceDN w:val="0"/>
              <w:adjustRightInd w:val="0"/>
              <w:spacing w:before="80" w:after="80"/>
              <w:jc w:val="center"/>
              <w:rPr>
                <w:rFonts w:ascii="Palatino Linotype" w:hAnsi="Palatino Linotype" w:cs="Arial"/>
                <w:b/>
              </w:rPr>
            </w:pPr>
            <w:r w:rsidRPr="00B12AF0">
              <w:rPr>
                <w:rFonts w:ascii="Palatino Linotype" w:hAnsi="Palatino Linotype" w:cs="Arial"/>
                <w:b/>
              </w:rPr>
              <w:t>4</w:t>
            </w:r>
          </w:p>
        </w:tc>
        <w:tc>
          <w:tcPr>
            <w:tcW w:w="5387" w:type="dxa"/>
          </w:tcPr>
          <w:p w14:paraId="03CDAF4A" w14:textId="7A1CD67F" w:rsidR="00EA6774" w:rsidRPr="00B12AF0" w:rsidRDefault="00EA6774" w:rsidP="00A85AD0">
            <w:pPr>
              <w:spacing w:before="80" w:after="80"/>
              <w:jc w:val="both"/>
              <w:rPr>
                <w:rFonts w:ascii="Palatino Linotype" w:hAnsi="Palatino Linotype"/>
              </w:rPr>
            </w:pPr>
            <w:r w:rsidRPr="00B12AF0">
              <w:rPr>
                <w:rFonts w:ascii="Palatino Linotype" w:hAnsi="Palatino Linotype"/>
              </w:rPr>
              <w:t>¿Cuántas</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cuáles</w:t>
            </w:r>
            <w:r w:rsidR="00AF30CB" w:rsidRPr="00B12AF0">
              <w:rPr>
                <w:rFonts w:ascii="Palatino Linotype" w:hAnsi="Palatino Linotype"/>
              </w:rPr>
              <w:t xml:space="preserve"> </w:t>
            </w:r>
            <w:r w:rsidRPr="00B12AF0">
              <w:rPr>
                <w:rFonts w:ascii="Palatino Linotype" w:hAnsi="Palatino Linotype"/>
              </w:rPr>
              <w:t>estaciones</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carburación</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Gas</w:t>
            </w:r>
            <w:r w:rsidR="00AF30CB" w:rsidRPr="00B12AF0">
              <w:rPr>
                <w:rFonts w:ascii="Palatino Linotype" w:hAnsi="Palatino Linotype"/>
              </w:rPr>
              <w:t xml:space="preserve"> </w:t>
            </w:r>
            <w:r w:rsidRPr="00B12AF0">
              <w:rPr>
                <w:rFonts w:ascii="Palatino Linotype" w:hAnsi="Palatino Linotype"/>
              </w:rPr>
              <w:t>L.P.,</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encuentran</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proceso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trámite</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apertura</w:t>
            </w:r>
            <w:r w:rsidR="00AF30CB" w:rsidRPr="00B12AF0">
              <w:rPr>
                <w:rFonts w:ascii="Palatino Linotype" w:hAnsi="Palatino Linotype"/>
              </w:rPr>
              <w:t xml:space="preserve"> </w:t>
            </w:r>
            <w:r w:rsidRPr="00B12AF0">
              <w:rPr>
                <w:rFonts w:ascii="Palatino Linotype" w:hAnsi="Palatino Linotype"/>
              </w:rPr>
              <w:t>dentro</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rPr>
              <w:t>Municipio?</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señale</w:t>
            </w:r>
            <w:r w:rsidR="00AF30CB" w:rsidRPr="00B12AF0">
              <w:rPr>
                <w:rFonts w:ascii="Palatino Linotype" w:hAnsi="Palatino Linotype"/>
              </w:rPr>
              <w:t xml:space="preserve"> </w:t>
            </w:r>
            <w:r w:rsidRPr="00B12AF0">
              <w:rPr>
                <w:rFonts w:ascii="Palatino Linotype" w:hAnsi="Palatino Linotype"/>
              </w:rPr>
              <w:t>su</w:t>
            </w:r>
            <w:r w:rsidR="00AF30CB" w:rsidRPr="00B12AF0">
              <w:rPr>
                <w:rFonts w:ascii="Palatino Linotype" w:hAnsi="Palatino Linotype"/>
              </w:rPr>
              <w:t xml:space="preserve"> </w:t>
            </w:r>
            <w:r w:rsidRPr="00B12AF0">
              <w:rPr>
                <w:rFonts w:ascii="Palatino Linotype" w:hAnsi="Palatino Linotype"/>
              </w:rPr>
              <w:t>domicilio.</w:t>
            </w:r>
          </w:p>
        </w:tc>
        <w:tc>
          <w:tcPr>
            <w:tcW w:w="1970" w:type="dxa"/>
            <w:vMerge/>
          </w:tcPr>
          <w:p w14:paraId="04CA665B" w14:textId="77777777" w:rsidR="00EA6774" w:rsidRPr="00B12AF0" w:rsidRDefault="00EA6774" w:rsidP="00A85AD0">
            <w:pPr>
              <w:pStyle w:val="Prrafodelista"/>
              <w:widowControl w:val="0"/>
              <w:numPr>
                <w:ilvl w:val="0"/>
                <w:numId w:val="10"/>
              </w:numPr>
              <w:autoSpaceDE w:val="0"/>
              <w:autoSpaceDN w:val="0"/>
              <w:adjustRightInd w:val="0"/>
              <w:spacing w:before="80" w:after="80"/>
              <w:jc w:val="both"/>
              <w:rPr>
                <w:rFonts w:ascii="Palatino Linotype" w:hAnsi="Palatino Linotype"/>
              </w:rPr>
            </w:pPr>
          </w:p>
        </w:tc>
        <w:tc>
          <w:tcPr>
            <w:tcW w:w="1006" w:type="dxa"/>
            <w:vMerge/>
            <w:textDirection w:val="btLr"/>
            <w:vAlign w:val="center"/>
          </w:tcPr>
          <w:p w14:paraId="63C55493" w14:textId="77777777" w:rsidR="00EA6774" w:rsidRPr="00B12AF0" w:rsidRDefault="00EA6774" w:rsidP="00A85AD0">
            <w:pPr>
              <w:spacing w:before="80" w:after="80"/>
              <w:ind w:left="113" w:right="113"/>
              <w:jc w:val="center"/>
              <w:rPr>
                <w:rFonts w:ascii="Palatino Linotype" w:hAnsi="Palatino Linotype"/>
                <w:b/>
              </w:rPr>
            </w:pPr>
          </w:p>
        </w:tc>
      </w:tr>
    </w:tbl>
    <w:p w14:paraId="16E002E6" w14:textId="2DF16BEF" w:rsidR="00941277" w:rsidRPr="00B12AF0" w:rsidRDefault="00941277" w:rsidP="006F2A20">
      <w:pPr>
        <w:spacing w:before="240" w:after="120" w:line="360" w:lineRule="auto"/>
        <w:jc w:val="both"/>
        <w:rPr>
          <w:rFonts w:ascii="Palatino Linotype" w:hAnsi="Palatino Linotype" w:cs="Arial"/>
          <w:color w:val="000000"/>
        </w:rPr>
      </w:pPr>
      <w:r w:rsidRPr="00B12AF0">
        <w:rPr>
          <w:rFonts w:ascii="Palatino Linotype" w:hAnsi="Palatino Linotype"/>
        </w:rPr>
        <w:lastRenderedPageBreak/>
        <w:t>En</w:t>
      </w:r>
      <w:r w:rsidR="00AF30CB" w:rsidRPr="00B12AF0">
        <w:rPr>
          <w:rFonts w:ascii="Palatino Linotype" w:hAnsi="Palatino Linotype"/>
        </w:rPr>
        <w:t xml:space="preserve"> </w:t>
      </w:r>
      <w:r w:rsidRPr="00B12AF0">
        <w:rPr>
          <w:rFonts w:ascii="Palatino Linotype" w:hAnsi="Palatino Linotype"/>
        </w:rPr>
        <w:t>primer</w:t>
      </w:r>
      <w:r w:rsidR="00AF30CB" w:rsidRPr="00B12AF0">
        <w:rPr>
          <w:rFonts w:ascii="Palatino Linotype" w:hAnsi="Palatino Linotype"/>
        </w:rPr>
        <w:t xml:space="preserve"> </w:t>
      </w:r>
      <w:r w:rsidRPr="00B12AF0">
        <w:rPr>
          <w:rFonts w:ascii="Palatino Linotype" w:hAnsi="Palatino Linotype"/>
        </w:rPr>
        <w:t>término,</w:t>
      </w:r>
      <w:r w:rsidR="00AF30CB" w:rsidRPr="00B12AF0">
        <w:rPr>
          <w:rFonts w:ascii="Palatino Linotype" w:hAnsi="Palatino Linotype"/>
          <w:color w:val="000000"/>
        </w:rPr>
        <w:t xml:space="preserve"> </w:t>
      </w:r>
      <w:r w:rsidRPr="00B12AF0">
        <w:rPr>
          <w:rFonts w:ascii="Palatino Linotype" w:hAnsi="Palatino Linotype" w:cs="Arial"/>
        </w:rPr>
        <w:t>resulta</w:t>
      </w:r>
      <w:r w:rsidR="00AF30CB" w:rsidRPr="00B12AF0">
        <w:rPr>
          <w:rFonts w:ascii="Palatino Linotype" w:hAnsi="Palatino Linotype" w:cs="Arial"/>
          <w:color w:val="000000"/>
        </w:rPr>
        <w:t xml:space="preserve"> </w:t>
      </w:r>
      <w:r w:rsidRPr="00B12AF0">
        <w:rPr>
          <w:rFonts w:ascii="Palatino Linotype" w:hAnsi="Palatino Linotype" w:cs="Arial"/>
          <w:color w:val="000000"/>
        </w:rPr>
        <w:t>importante</w:t>
      </w:r>
      <w:r w:rsidR="00AF30CB" w:rsidRPr="00B12AF0">
        <w:rPr>
          <w:rFonts w:ascii="Palatino Linotype" w:hAnsi="Palatino Linotype" w:cs="Arial"/>
          <w:color w:val="000000"/>
        </w:rPr>
        <w:t xml:space="preserve"> </w:t>
      </w:r>
      <w:r w:rsidRPr="00B12AF0">
        <w:rPr>
          <w:rFonts w:ascii="Palatino Linotype" w:hAnsi="Palatino Linotype" w:cs="Arial"/>
          <w:color w:val="000000"/>
        </w:rPr>
        <w:t>traer</w:t>
      </w:r>
      <w:r w:rsidR="00AF30CB" w:rsidRPr="00B12AF0">
        <w:rPr>
          <w:rFonts w:ascii="Palatino Linotype" w:hAnsi="Palatino Linotype" w:cs="Arial"/>
          <w:color w:val="000000"/>
        </w:rPr>
        <w:t xml:space="preserve"> </w:t>
      </w:r>
      <w:r w:rsidRPr="00B12AF0">
        <w:rPr>
          <w:rFonts w:ascii="Palatino Linotype" w:hAnsi="Palatino Linotype" w:cs="Arial"/>
          <w:color w:val="000000"/>
        </w:rPr>
        <w:t>a</w:t>
      </w:r>
      <w:r w:rsidR="00AF30CB" w:rsidRPr="00B12AF0">
        <w:rPr>
          <w:rFonts w:ascii="Palatino Linotype" w:hAnsi="Palatino Linotype" w:cs="Arial"/>
          <w:color w:val="000000"/>
        </w:rPr>
        <w:t xml:space="preserve"> </w:t>
      </w:r>
      <w:r w:rsidRPr="00B12AF0">
        <w:rPr>
          <w:rFonts w:ascii="Palatino Linotype" w:hAnsi="Palatino Linotype" w:cs="Arial"/>
          <w:color w:val="000000"/>
        </w:rPr>
        <w:t>contexto</w:t>
      </w:r>
      <w:r w:rsidR="00AF30CB" w:rsidRPr="00B12AF0">
        <w:rPr>
          <w:rFonts w:ascii="Palatino Linotype" w:hAnsi="Palatino Linotype" w:cs="Arial"/>
          <w:color w:val="000000"/>
        </w:rPr>
        <w:t xml:space="preserve"> </w:t>
      </w:r>
      <w:r w:rsidRPr="00B12AF0">
        <w:rPr>
          <w:rFonts w:ascii="Palatino Linotype" w:hAnsi="Palatino Linotype" w:cs="Arial"/>
          <w:color w:val="000000"/>
        </w:rPr>
        <w:t>el</w:t>
      </w:r>
      <w:r w:rsidR="00AF30CB" w:rsidRPr="00B12AF0">
        <w:rPr>
          <w:rFonts w:ascii="Palatino Linotype" w:hAnsi="Palatino Linotype" w:cs="Arial"/>
          <w:color w:val="000000"/>
        </w:rPr>
        <w:t xml:space="preserve"> </w:t>
      </w:r>
      <w:r w:rsidRPr="00B12AF0">
        <w:rPr>
          <w:rFonts w:ascii="Palatino Linotype" w:hAnsi="Palatino Linotype" w:cs="Arial"/>
          <w:color w:val="000000"/>
        </w:rPr>
        <w:t>contenido</w:t>
      </w:r>
      <w:r w:rsidR="00AF30CB" w:rsidRPr="00B12AF0">
        <w:rPr>
          <w:rFonts w:ascii="Palatino Linotype" w:hAnsi="Palatino Linotype" w:cs="Arial"/>
          <w:color w:val="000000"/>
        </w:rPr>
        <w:t xml:space="preserve"> </w:t>
      </w:r>
      <w:r w:rsidRPr="00B12AF0">
        <w:rPr>
          <w:rFonts w:ascii="Palatino Linotype" w:hAnsi="Palatino Linotype" w:cs="Arial"/>
          <w:color w:val="000000"/>
        </w:rPr>
        <w:t>de</w:t>
      </w:r>
      <w:r w:rsidR="00AF30CB" w:rsidRPr="00B12AF0">
        <w:rPr>
          <w:rFonts w:ascii="Palatino Linotype" w:hAnsi="Palatino Linotype" w:cs="Arial"/>
          <w:color w:val="000000"/>
        </w:rPr>
        <w:t xml:space="preserve"> </w:t>
      </w:r>
      <w:r w:rsidRPr="00B12AF0">
        <w:rPr>
          <w:rFonts w:ascii="Palatino Linotype" w:hAnsi="Palatino Linotype" w:cs="Arial"/>
          <w:color w:val="000000"/>
        </w:rPr>
        <w:t>los</w:t>
      </w:r>
      <w:r w:rsidR="00AF30CB" w:rsidRPr="00B12AF0">
        <w:rPr>
          <w:rFonts w:ascii="Palatino Linotype" w:hAnsi="Palatino Linotype" w:cs="Arial"/>
          <w:color w:val="000000"/>
        </w:rPr>
        <w:t xml:space="preserve"> </w:t>
      </w:r>
      <w:r w:rsidRPr="00B12AF0">
        <w:rPr>
          <w:rFonts w:ascii="Palatino Linotype" w:hAnsi="Palatino Linotype" w:cs="Arial"/>
          <w:color w:val="000000"/>
        </w:rPr>
        <w:t>artículos</w:t>
      </w:r>
      <w:r w:rsidR="00AF30CB" w:rsidRPr="00B12AF0">
        <w:rPr>
          <w:rFonts w:ascii="Palatino Linotype" w:hAnsi="Palatino Linotype" w:cs="Arial"/>
          <w:color w:val="000000"/>
        </w:rPr>
        <w:t xml:space="preserve"> </w:t>
      </w:r>
      <w:r w:rsidRPr="00B12AF0">
        <w:rPr>
          <w:rFonts w:ascii="Palatino Linotype" w:hAnsi="Palatino Linotype" w:cs="Arial"/>
          <w:color w:val="000000"/>
        </w:rPr>
        <w:t>4</w:t>
      </w:r>
      <w:r w:rsidR="00AF30CB" w:rsidRPr="00B12AF0">
        <w:rPr>
          <w:rFonts w:ascii="Palatino Linotype" w:hAnsi="Palatino Linotype" w:cs="Arial"/>
          <w:color w:val="000000"/>
        </w:rPr>
        <w:t xml:space="preserve"> </w:t>
      </w:r>
      <w:r w:rsidRPr="00B12AF0">
        <w:rPr>
          <w:rFonts w:ascii="Palatino Linotype" w:hAnsi="Palatino Linotype" w:cs="Arial"/>
          <w:color w:val="000000"/>
        </w:rPr>
        <w:t>y</w:t>
      </w:r>
      <w:r w:rsidR="00AF30CB" w:rsidRPr="00B12AF0">
        <w:rPr>
          <w:rFonts w:ascii="Palatino Linotype" w:hAnsi="Palatino Linotype" w:cs="Arial"/>
          <w:color w:val="000000"/>
        </w:rPr>
        <w:t xml:space="preserve"> </w:t>
      </w:r>
      <w:r w:rsidRPr="00B12AF0">
        <w:rPr>
          <w:rFonts w:ascii="Palatino Linotype" w:hAnsi="Palatino Linotype" w:cs="Arial"/>
          <w:color w:val="000000"/>
        </w:rPr>
        <w:t>12</w:t>
      </w:r>
      <w:r w:rsidR="00AF30CB" w:rsidRPr="00B12AF0">
        <w:rPr>
          <w:rFonts w:ascii="Palatino Linotype" w:hAnsi="Palatino Linotype" w:cs="Arial"/>
          <w:color w:val="000000"/>
        </w:rPr>
        <w:t xml:space="preserve"> </w:t>
      </w:r>
      <w:r w:rsidRPr="00B12AF0">
        <w:rPr>
          <w:rFonts w:ascii="Palatino Linotype" w:hAnsi="Palatino Linotype" w:cs="Arial"/>
          <w:color w:val="000000"/>
        </w:rPr>
        <w:t>de</w:t>
      </w:r>
      <w:r w:rsidR="00AF30CB" w:rsidRPr="00B12AF0">
        <w:rPr>
          <w:rFonts w:ascii="Palatino Linotype" w:hAnsi="Palatino Linotype" w:cs="Arial"/>
          <w:color w:val="000000"/>
        </w:rPr>
        <w:t xml:space="preserve"> </w:t>
      </w:r>
      <w:r w:rsidRPr="00B12AF0">
        <w:rPr>
          <w:rFonts w:ascii="Palatino Linotype" w:hAnsi="Palatino Linotype" w:cs="Arial"/>
          <w:color w:val="000000"/>
        </w:rPr>
        <w:t>la</w:t>
      </w:r>
      <w:r w:rsidR="00AF30CB" w:rsidRPr="00B12AF0">
        <w:rPr>
          <w:rFonts w:ascii="Palatino Linotype" w:hAnsi="Palatino Linotype" w:cs="Arial"/>
          <w:color w:val="000000"/>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Ley</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Transparencia</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Acceso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Pública</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Estado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México</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Municipios,</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son</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tenor</w:t>
      </w:r>
      <w:r w:rsidR="00AF30CB" w:rsidRPr="00B12AF0">
        <w:rPr>
          <w:rFonts w:ascii="Palatino Linotype" w:hAnsi="Palatino Linotype" w:cs="Arial"/>
        </w:rPr>
        <w:t xml:space="preserve"> </w:t>
      </w:r>
      <w:r w:rsidRPr="00B12AF0">
        <w:rPr>
          <w:rFonts w:ascii="Palatino Linotype" w:hAnsi="Palatino Linotype" w:cs="Arial"/>
        </w:rPr>
        <w:t>siguiente:</w:t>
      </w:r>
    </w:p>
    <w:p w14:paraId="2ADBDD17" w14:textId="0BB1CDBD" w:rsidR="00941277" w:rsidRPr="00B12AF0" w:rsidRDefault="00941277" w:rsidP="001E648B">
      <w:pPr>
        <w:spacing w:before="240" w:after="240"/>
        <w:ind w:left="709" w:right="709"/>
        <w:jc w:val="both"/>
        <w:rPr>
          <w:rFonts w:ascii="Palatino Linotype" w:hAnsi="Palatino Linotype" w:cs="Arial"/>
          <w:i/>
          <w:sz w:val="22"/>
          <w:szCs w:val="22"/>
        </w:rPr>
      </w:pPr>
      <w:r w:rsidRPr="00B12AF0">
        <w:rPr>
          <w:rFonts w:ascii="Palatino Linotype" w:hAnsi="Palatino Linotype" w:cs="Arial"/>
          <w:i/>
          <w:sz w:val="22"/>
          <w:szCs w:val="22"/>
        </w:rPr>
        <w:t>“</w:t>
      </w:r>
      <w:r w:rsidRPr="00B12AF0">
        <w:rPr>
          <w:rFonts w:ascii="Palatino Linotype" w:hAnsi="Palatino Linotype" w:cs="Arial"/>
          <w:b/>
          <w:i/>
          <w:sz w:val="22"/>
          <w:szCs w:val="22"/>
        </w:rPr>
        <w:t>Artículo</w:t>
      </w:r>
      <w:r w:rsidR="00AF30CB" w:rsidRPr="00B12AF0">
        <w:rPr>
          <w:rFonts w:ascii="Palatino Linotype" w:hAnsi="Palatino Linotype" w:cs="Arial"/>
          <w:b/>
          <w:i/>
          <w:sz w:val="22"/>
          <w:szCs w:val="22"/>
        </w:rPr>
        <w:t xml:space="preserve"> </w:t>
      </w:r>
      <w:r w:rsidRPr="00B12AF0">
        <w:rPr>
          <w:rFonts w:ascii="Palatino Linotype" w:hAnsi="Palatino Linotype" w:cs="Arial"/>
          <w:b/>
          <w:i/>
          <w:sz w:val="22"/>
          <w:szCs w:val="22"/>
        </w:rPr>
        <w:t>4.</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derecho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humano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prerrogativa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personas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buscar,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difundir,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investigar,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recabar,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recibir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sin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necesidad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acreditar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personalidad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ni</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interés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jurídico.</w:t>
      </w:r>
    </w:p>
    <w:p w14:paraId="4FBD8349" w14:textId="7F073B46" w:rsidR="00941277" w:rsidRPr="00B12AF0" w:rsidRDefault="00941277" w:rsidP="001E648B">
      <w:pPr>
        <w:spacing w:before="240" w:after="240"/>
        <w:ind w:left="709" w:right="709"/>
        <w:jc w:val="both"/>
        <w:rPr>
          <w:rFonts w:ascii="Palatino Linotype" w:hAnsi="Palatino Linotype" w:cs="Arial"/>
          <w:i/>
          <w:sz w:val="22"/>
          <w:szCs w:val="22"/>
        </w:rPr>
      </w:pPr>
      <w:r w:rsidRPr="00B12AF0">
        <w:rPr>
          <w:rFonts w:ascii="Palatino Linotype" w:hAnsi="Palatino Linotype" w:cs="Arial"/>
          <w:b/>
          <w:i/>
          <w:sz w:val="22"/>
          <w:szCs w:val="22"/>
          <w:u w:val="single"/>
        </w:rPr>
        <w:t>Toda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información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generada,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obtenida,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adquirida,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transformada,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administrada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o</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posesión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los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sujetos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obligados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pública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y</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accesible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manera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permanente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cualquier</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persona</w:t>
      </w:r>
      <w:r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términos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condiciones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establezcan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tratados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internacionales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mexicano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parte,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General,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presente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demás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disposiciones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materia,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privilegiando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principio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máxima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publicidad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podrá</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clasificada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excepcionalmente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reservada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temporalmente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razones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interés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términos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causas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legítimas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estrictamente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necesarias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previstas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Ley.</w:t>
      </w:r>
    </w:p>
    <w:p w14:paraId="34626FBF" w14:textId="1E0668FD" w:rsidR="00941277" w:rsidRPr="00B12AF0" w:rsidRDefault="00941277" w:rsidP="001E648B">
      <w:pPr>
        <w:spacing w:before="240" w:after="240"/>
        <w:ind w:left="709" w:right="709"/>
        <w:jc w:val="both"/>
        <w:rPr>
          <w:rFonts w:ascii="Palatino Linotype" w:hAnsi="Palatino Linotype" w:cs="Arial"/>
          <w:i/>
          <w:sz w:val="22"/>
          <w:szCs w:val="22"/>
        </w:rPr>
      </w:pP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deben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poner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práctica,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políticas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programas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acceso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apeguen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criterios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publicidad,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veracidad,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oportunidad,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precisión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y</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suficiencia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beneficio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solicitantes.</w:t>
      </w:r>
    </w:p>
    <w:p w14:paraId="3F65BF43" w14:textId="65A81B8F" w:rsidR="00941277" w:rsidRPr="00B12AF0" w:rsidRDefault="00941277" w:rsidP="001E648B">
      <w:pPr>
        <w:spacing w:before="240" w:after="240"/>
        <w:ind w:left="709" w:right="709"/>
        <w:jc w:val="both"/>
        <w:rPr>
          <w:rFonts w:ascii="Palatino Linotype" w:hAnsi="Palatino Linotype" w:cs="Arial"/>
          <w:i/>
          <w:sz w:val="22"/>
          <w:szCs w:val="22"/>
        </w:rPr>
      </w:pPr>
      <w:r w:rsidRPr="00B12AF0">
        <w:rPr>
          <w:rFonts w:ascii="Palatino Linotype" w:hAnsi="Palatino Linotype" w:cs="Arial"/>
          <w:b/>
          <w:i/>
          <w:sz w:val="22"/>
          <w:szCs w:val="22"/>
        </w:rPr>
        <w:t>Artículo</w:t>
      </w:r>
      <w:r w:rsidR="00AF30CB" w:rsidRPr="00B12AF0">
        <w:rPr>
          <w:rFonts w:ascii="Palatino Linotype" w:hAnsi="Palatino Linotype" w:cs="Arial"/>
          <w:b/>
          <w:i/>
          <w:sz w:val="22"/>
          <w:szCs w:val="22"/>
        </w:rPr>
        <w:t xml:space="preserve"> </w:t>
      </w:r>
      <w:r w:rsidRPr="00B12AF0">
        <w:rPr>
          <w:rFonts w:ascii="Palatino Linotype" w:hAnsi="Palatino Linotype" w:cs="Arial"/>
          <w:b/>
          <w:i/>
          <w:sz w:val="22"/>
          <w:szCs w:val="22"/>
        </w:rPr>
        <w:t>12.</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Quienes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recopilen,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administren,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manejen,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procesen,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archiven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conserven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información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pública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serán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responsables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misma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términos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disposiciones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jurídicas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aplicables.</w:t>
      </w:r>
    </w:p>
    <w:p w14:paraId="3D67551E" w14:textId="2E0F2B52" w:rsidR="00941277" w:rsidRPr="00B12AF0" w:rsidRDefault="00941277" w:rsidP="001E648B">
      <w:pPr>
        <w:spacing w:before="240" w:after="240"/>
        <w:ind w:left="709" w:right="709"/>
        <w:jc w:val="both"/>
        <w:rPr>
          <w:rFonts w:ascii="Palatino Linotype" w:hAnsi="Palatino Linotype" w:cs="Arial"/>
          <w:i/>
          <w:sz w:val="22"/>
          <w:szCs w:val="22"/>
        </w:rPr>
      </w:pPr>
      <w:r w:rsidRPr="00B12AF0">
        <w:rPr>
          <w:rFonts w:ascii="Palatino Linotype" w:hAnsi="Palatino Linotype" w:cs="Arial"/>
          <w:b/>
          <w:i/>
          <w:sz w:val="22"/>
          <w:szCs w:val="22"/>
          <w:u w:val="single"/>
        </w:rPr>
        <w:t>Los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sujetos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obligados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sólo</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proporcionarán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información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pública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que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les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requiera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y</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que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obre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sus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archivos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y</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el</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estado</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que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ésta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encuentre.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obligación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proporcionar</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información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no</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comprende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el</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procesamiento</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misma,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ni</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el</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presentarla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conforme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al</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interés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del</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solicitante</w:t>
      </w:r>
      <w:r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estarán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generarla,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resumirla,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efectuar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cálculos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practicar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investigaciones.”</w:t>
      </w:r>
    </w:p>
    <w:p w14:paraId="40392954" w14:textId="20CA0488" w:rsidR="00941277" w:rsidRPr="00B12AF0" w:rsidRDefault="00941277" w:rsidP="001E648B">
      <w:pPr>
        <w:spacing w:before="240" w:after="240"/>
        <w:ind w:left="709" w:right="709"/>
        <w:jc w:val="both"/>
        <w:rPr>
          <w:rFonts w:ascii="Palatino Linotype" w:hAnsi="Palatino Linotype" w:cs="Arial"/>
          <w:sz w:val="22"/>
          <w:szCs w:val="22"/>
        </w:rPr>
      </w:pPr>
      <w:r w:rsidRPr="00B12AF0">
        <w:rPr>
          <w:rFonts w:ascii="Palatino Linotype" w:hAnsi="Palatino Linotype" w:cs="Arial"/>
          <w:sz w:val="22"/>
          <w:szCs w:val="22"/>
        </w:rPr>
        <w:t>(Énfasis</w:t>
      </w:r>
      <w:r w:rsidR="00AF30CB" w:rsidRPr="00B12AF0">
        <w:rPr>
          <w:rFonts w:ascii="Palatino Linotype" w:hAnsi="Palatino Linotype" w:cs="Arial"/>
          <w:sz w:val="22"/>
          <w:szCs w:val="22"/>
        </w:rPr>
        <w:t xml:space="preserve"> </w:t>
      </w:r>
      <w:r w:rsidRPr="00B12AF0">
        <w:rPr>
          <w:rFonts w:ascii="Palatino Linotype" w:hAnsi="Palatino Linotype" w:cs="Arial"/>
          <w:sz w:val="22"/>
          <w:szCs w:val="22"/>
        </w:rPr>
        <w:t>añadido)</w:t>
      </w:r>
    </w:p>
    <w:p w14:paraId="6BF355A7" w14:textId="66CBFE25" w:rsidR="00941277" w:rsidRPr="00B12AF0" w:rsidRDefault="002E03B4" w:rsidP="00AA5307">
      <w:pPr>
        <w:spacing w:before="240" w:after="120" w:line="360" w:lineRule="auto"/>
        <w:jc w:val="both"/>
        <w:rPr>
          <w:rFonts w:ascii="Palatino Linotype" w:hAnsi="Palatino Linotype" w:cs="Arial"/>
        </w:rPr>
      </w:pPr>
      <w:r w:rsidRPr="00B12AF0">
        <w:rPr>
          <w:rFonts w:ascii="Palatino Linotype" w:hAnsi="Palatino Linotype" w:cs="Arial"/>
        </w:rPr>
        <w:t>L</w:t>
      </w:r>
      <w:r w:rsidR="00941277" w:rsidRPr="00B12AF0">
        <w:rPr>
          <w:rFonts w:ascii="Palatino Linotype" w:hAnsi="Palatino Linotype" w:cs="Arial"/>
        </w:rPr>
        <w:t>os</w:t>
      </w:r>
      <w:r w:rsidR="00AF30CB" w:rsidRPr="00B12AF0">
        <w:rPr>
          <w:rFonts w:ascii="Palatino Linotype" w:hAnsi="Palatino Linotype" w:cs="Arial"/>
        </w:rPr>
        <w:t xml:space="preserve"> </w:t>
      </w:r>
      <w:r w:rsidR="00941277" w:rsidRPr="00B12AF0">
        <w:rPr>
          <w:rFonts w:ascii="Palatino Linotype" w:hAnsi="Palatino Linotype" w:cs="Arial"/>
        </w:rPr>
        <w:t>preceptos</w:t>
      </w:r>
      <w:r w:rsidR="00AF30CB" w:rsidRPr="00B12AF0">
        <w:rPr>
          <w:rFonts w:ascii="Palatino Linotype" w:hAnsi="Palatino Linotype" w:cs="Arial"/>
        </w:rPr>
        <w:t xml:space="preserve"> </w:t>
      </w:r>
      <w:r w:rsidR="00941277" w:rsidRPr="00B12AF0">
        <w:rPr>
          <w:rFonts w:ascii="Palatino Linotype" w:hAnsi="Palatino Linotype" w:cs="Arial"/>
        </w:rPr>
        <w:t>legales</w:t>
      </w:r>
      <w:r w:rsidR="00AF30CB" w:rsidRPr="00B12AF0">
        <w:rPr>
          <w:rFonts w:ascii="Palatino Linotype" w:hAnsi="Palatino Linotype" w:cs="Arial"/>
        </w:rPr>
        <w:t xml:space="preserve"> </w:t>
      </w:r>
      <w:r w:rsidR="00941277" w:rsidRPr="00B12AF0">
        <w:rPr>
          <w:rFonts w:ascii="Palatino Linotype" w:hAnsi="Palatino Linotype" w:cs="Arial"/>
        </w:rPr>
        <w:t>transcritos</w:t>
      </w:r>
      <w:r w:rsidR="00AF30CB" w:rsidRPr="00B12AF0">
        <w:rPr>
          <w:rFonts w:ascii="Palatino Linotype" w:hAnsi="Palatino Linotype" w:cs="Arial"/>
        </w:rPr>
        <w:t xml:space="preserve"> </w:t>
      </w:r>
      <w:r w:rsidR="00941277" w:rsidRPr="00B12AF0">
        <w:rPr>
          <w:rFonts w:ascii="Palatino Linotype" w:hAnsi="Palatino Linotype" w:cs="Arial"/>
        </w:rPr>
        <w:t>establecen</w:t>
      </w:r>
      <w:r w:rsidR="00AF30CB" w:rsidRPr="00B12AF0">
        <w:rPr>
          <w:rFonts w:ascii="Palatino Linotype" w:hAnsi="Palatino Linotype" w:cs="Arial"/>
        </w:rPr>
        <w:t xml:space="preserve"> </w:t>
      </w:r>
      <w:r w:rsidR="00941277" w:rsidRPr="00B12AF0">
        <w:rPr>
          <w:rFonts w:ascii="Palatino Linotype" w:hAnsi="Palatino Linotype" w:cs="Arial"/>
          <w:b/>
          <w:u w:val="single"/>
        </w:rPr>
        <w:t>la</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obligación</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de</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los</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Sujetos</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Obligados</w:t>
      </w:r>
      <w:r w:rsidR="00AF30CB" w:rsidRPr="00B12AF0">
        <w:rPr>
          <w:rFonts w:ascii="Palatino Linotype" w:hAnsi="Palatino Linotype" w:cs="Arial"/>
          <w:b/>
          <w:u w:val="single"/>
        </w:rPr>
        <w:t xml:space="preserve"> </w:t>
      </w:r>
      <w:r w:rsidRPr="00B12AF0">
        <w:rPr>
          <w:rFonts w:ascii="Palatino Linotype" w:hAnsi="Palatino Linotype" w:cs="Arial"/>
          <w:b/>
          <w:u w:val="single"/>
        </w:rPr>
        <w:t>de</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entregar</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la</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información</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pública</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solicitada</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por</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los</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particulares</w:t>
      </w:r>
      <w:r w:rsidRPr="00B12AF0">
        <w:rPr>
          <w:rFonts w:ascii="Palatino Linotype" w:hAnsi="Palatino Linotype" w:cs="Arial"/>
        </w:rPr>
        <w:t>,</w:t>
      </w:r>
      <w:r w:rsidR="00AF30CB" w:rsidRPr="00B12AF0">
        <w:rPr>
          <w:rFonts w:ascii="Palatino Linotype" w:hAnsi="Palatino Linotype" w:cs="Arial"/>
        </w:rPr>
        <w:t xml:space="preserve"> </w:t>
      </w:r>
      <w:r w:rsidR="00941277" w:rsidRPr="00B12AF0">
        <w:rPr>
          <w:rFonts w:ascii="Palatino Linotype" w:hAnsi="Palatino Linotype" w:cs="Arial"/>
        </w:rPr>
        <w:t>que</w:t>
      </w:r>
      <w:r w:rsidR="00AF30CB" w:rsidRPr="00B12AF0">
        <w:rPr>
          <w:rFonts w:ascii="Palatino Linotype" w:hAnsi="Palatino Linotype" w:cs="Arial"/>
        </w:rPr>
        <w:t xml:space="preserve"> </w:t>
      </w:r>
      <w:r w:rsidR="00941277" w:rsidRPr="00B12AF0">
        <w:rPr>
          <w:rFonts w:ascii="Palatino Linotype" w:hAnsi="Palatino Linotype" w:cs="Arial"/>
        </w:rPr>
        <w:t>obren</w:t>
      </w:r>
      <w:r w:rsidR="00AF30CB" w:rsidRPr="00B12AF0">
        <w:rPr>
          <w:rFonts w:ascii="Palatino Linotype" w:hAnsi="Palatino Linotype" w:cs="Arial"/>
        </w:rPr>
        <w:t xml:space="preserve"> </w:t>
      </w:r>
      <w:r w:rsidR="00941277" w:rsidRPr="00B12AF0">
        <w:rPr>
          <w:rFonts w:ascii="Palatino Linotype" w:hAnsi="Palatino Linotype" w:cs="Arial"/>
        </w:rPr>
        <w:t>en</w:t>
      </w:r>
      <w:r w:rsidR="00AF30CB" w:rsidRPr="00B12AF0">
        <w:rPr>
          <w:rFonts w:ascii="Palatino Linotype" w:hAnsi="Palatino Linotype" w:cs="Arial"/>
        </w:rPr>
        <w:t xml:space="preserve"> </w:t>
      </w:r>
      <w:r w:rsidR="00941277" w:rsidRPr="00B12AF0">
        <w:rPr>
          <w:rFonts w:ascii="Palatino Linotype" w:hAnsi="Palatino Linotype" w:cs="Arial"/>
        </w:rPr>
        <w:t>sus</w:t>
      </w:r>
      <w:r w:rsidR="00AF30CB" w:rsidRPr="00B12AF0">
        <w:rPr>
          <w:rFonts w:ascii="Palatino Linotype" w:hAnsi="Palatino Linotype" w:cs="Arial"/>
        </w:rPr>
        <w:t xml:space="preserve"> </w:t>
      </w:r>
      <w:r w:rsidR="00941277" w:rsidRPr="00B12AF0">
        <w:rPr>
          <w:rFonts w:ascii="Palatino Linotype" w:hAnsi="Palatino Linotype" w:cs="Arial"/>
        </w:rPr>
        <w:t>archivos,</w:t>
      </w:r>
      <w:r w:rsidR="00AF30CB" w:rsidRPr="00B12AF0">
        <w:rPr>
          <w:rFonts w:ascii="Palatino Linotype" w:hAnsi="Palatino Linotype" w:cs="Arial"/>
        </w:rPr>
        <w:t xml:space="preserve"> </w:t>
      </w:r>
      <w:r w:rsidR="00941277" w:rsidRPr="00B12AF0">
        <w:rPr>
          <w:rFonts w:ascii="Palatino Linotype" w:hAnsi="Palatino Linotype" w:cs="Arial"/>
        </w:rPr>
        <w:t>siendo</w:t>
      </w:r>
      <w:r w:rsidR="00AF30CB" w:rsidRPr="00B12AF0">
        <w:rPr>
          <w:rFonts w:ascii="Palatino Linotype" w:hAnsi="Palatino Linotype" w:cs="Arial"/>
        </w:rPr>
        <w:t xml:space="preserve"> </w:t>
      </w:r>
      <w:r w:rsidR="00941277" w:rsidRPr="00B12AF0">
        <w:rPr>
          <w:rFonts w:ascii="Palatino Linotype" w:hAnsi="Palatino Linotype" w:cs="Arial"/>
        </w:rPr>
        <w:t>ésta</w:t>
      </w:r>
      <w:r w:rsidR="00AF30CB" w:rsidRPr="00B12AF0">
        <w:rPr>
          <w:rFonts w:ascii="Palatino Linotype" w:hAnsi="Palatino Linotype" w:cs="Arial"/>
        </w:rPr>
        <w:t xml:space="preserve"> </w:t>
      </w:r>
      <w:r w:rsidR="00941277" w:rsidRPr="00B12AF0">
        <w:rPr>
          <w:rFonts w:ascii="Palatino Linotype" w:hAnsi="Palatino Linotype" w:cs="Arial"/>
        </w:rPr>
        <w:t>la</w:t>
      </w:r>
      <w:r w:rsidR="00AF30CB" w:rsidRPr="00B12AF0">
        <w:rPr>
          <w:rFonts w:ascii="Palatino Linotype" w:hAnsi="Palatino Linotype" w:cs="Arial"/>
        </w:rPr>
        <w:t xml:space="preserve"> </w:t>
      </w:r>
      <w:r w:rsidR="00941277" w:rsidRPr="00B12AF0">
        <w:rPr>
          <w:rFonts w:ascii="Palatino Linotype" w:hAnsi="Palatino Linotype" w:cs="Arial"/>
        </w:rPr>
        <w:t>generada</w:t>
      </w:r>
      <w:r w:rsidR="00AF30CB" w:rsidRPr="00B12AF0">
        <w:rPr>
          <w:rFonts w:ascii="Palatino Linotype" w:hAnsi="Palatino Linotype" w:cs="Arial"/>
        </w:rPr>
        <w:t xml:space="preserve"> </w:t>
      </w:r>
      <w:r w:rsidR="00941277" w:rsidRPr="00B12AF0">
        <w:rPr>
          <w:rFonts w:ascii="Palatino Linotype" w:hAnsi="Palatino Linotype" w:cs="Arial"/>
        </w:rPr>
        <w:t>o</w:t>
      </w:r>
      <w:r w:rsidR="00AF30CB" w:rsidRPr="00B12AF0">
        <w:rPr>
          <w:rFonts w:ascii="Palatino Linotype" w:hAnsi="Palatino Linotype" w:cs="Arial"/>
        </w:rPr>
        <w:t xml:space="preserve"> </w:t>
      </w:r>
      <w:r w:rsidR="00941277" w:rsidRPr="00B12AF0">
        <w:rPr>
          <w:rFonts w:ascii="Palatino Linotype" w:hAnsi="Palatino Linotype" w:cs="Arial"/>
        </w:rPr>
        <w:t>en</w:t>
      </w:r>
      <w:r w:rsidR="00AF30CB" w:rsidRPr="00B12AF0">
        <w:rPr>
          <w:rFonts w:ascii="Palatino Linotype" w:hAnsi="Palatino Linotype" w:cs="Arial"/>
        </w:rPr>
        <w:t xml:space="preserve"> </w:t>
      </w:r>
      <w:r w:rsidR="00941277" w:rsidRPr="00B12AF0">
        <w:rPr>
          <w:rFonts w:ascii="Palatino Linotype" w:hAnsi="Palatino Linotype" w:cs="Arial"/>
        </w:rPr>
        <w:t>su</w:t>
      </w:r>
      <w:r w:rsidR="00AF30CB" w:rsidRPr="00B12AF0">
        <w:rPr>
          <w:rFonts w:ascii="Palatino Linotype" w:hAnsi="Palatino Linotype" w:cs="Arial"/>
        </w:rPr>
        <w:t xml:space="preserve"> </w:t>
      </w:r>
      <w:r w:rsidR="00941277" w:rsidRPr="00B12AF0">
        <w:rPr>
          <w:rFonts w:ascii="Palatino Linotype" w:hAnsi="Palatino Linotype" w:cs="Arial"/>
        </w:rPr>
        <w:t>posesión,</w:t>
      </w:r>
      <w:r w:rsidR="00AF30CB" w:rsidRPr="00B12AF0">
        <w:rPr>
          <w:rFonts w:ascii="Palatino Linotype" w:hAnsi="Palatino Linotype" w:cs="Arial"/>
        </w:rPr>
        <w:t xml:space="preserve"> </w:t>
      </w:r>
      <w:r w:rsidR="00941277" w:rsidRPr="00B12AF0">
        <w:rPr>
          <w:rFonts w:ascii="Palatino Linotype" w:hAnsi="Palatino Linotype" w:cs="Arial"/>
          <w:b/>
          <w:u w:val="single"/>
        </w:rPr>
        <w:t>privilegiando</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el</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principio</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de</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máxima</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publicidad,</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sin</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procesarla</w:t>
      </w:r>
      <w:r w:rsidR="00941277" w:rsidRPr="00B12AF0">
        <w:rPr>
          <w:rFonts w:ascii="Palatino Linotype" w:hAnsi="Palatino Linotype" w:cs="Arial"/>
        </w:rPr>
        <w:t>,</w:t>
      </w:r>
      <w:r w:rsidR="00AF30CB" w:rsidRPr="00B12AF0">
        <w:rPr>
          <w:rFonts w:ascii="Palatino Linotype" w:hAnsi="Palatino Linotype" w:cs="Arial"/>
        </w:rPr>
        <w:t xml:space="preserve"> </w:t>
      </w:r>
      <w:r w:rsidR="00941277" w:rsidRPr="00B12AF0">
        <w:rPr>
          <w:rFonts w:ascii="Palatino Linotype" w:hAnsi="Palatino Linotype" w:cs="Arial"/>
        </w:rPr>
        <w:t>resumirla,</w:t>
      </w:r>
      <w:r w:rsidR="00AF30CB" w:rsidRPr="00B12AF0">
        <w:rPr>
          <w:rFonts w:ascii="Palatino Linotype" w:hAnsi="Palatino Linotype" w:cs="Arial"/>
        </w:rPr>
        <w:t xml:space="preserve"> </w:t>
      </w:r>
      <w:r w:rsidR="00941277" w:rsidRPr="00B12AF0">
        <w:rPr>
          <w:rFonts w:ascii="Palatino Linotype" w:hAnsi="Palatino Linotype" w:cs="Arial"/>
        </w:rPr>
        <w:t>ni</w:t>
      </w:r>
      <w:r w:rsidR="00AF30CB" w:rsidRPr="00B12AF0">
        <w:rPr>
          <w:rFonts w:ascii="Palatino Linotype" w:hAnsi="Palatino Linotype" w:cs="Arial"/>
        </w:rPr>
        <w:t xml:space="preserve"> </w:t>
      </w:r>
      <w:r w:rsidR="00941277" w:rsidRPr="00B12AF0">
        <w:rPr>
          <w:rFonts w:ascii="Palatino Linotype" w:hAnsi="Palatino Linotype" w:cs="Arial"/>
        </w:rPr>
        <w:t>efectuar</w:t>
      </w:r>
      <w:r w:rsidR="00AF30CB" w:rsidRPr="00B12AF0">
        <w:rPr>
          <w:rFonts w:ascii="Palatino Linotype" w:hAnsi="Palatino Linotype" w:cs="Arial"/>
        </w:rPr>
        <w:t xml:space="preserve"> </w:t>
      </w:r>
      <w:r w:rsidR="00941277" w:rsidRPr="00B12AF0">
        <w:rPr>
          <w:rFonts w:ascii="Palatino Linotype" w:hAnsi="Palatino Linotype" w:cs="Arial"/>
        </w:rPr>
        <w:t>cálculos</w:t>
      </w:r>
      <w:r w:rsidR="00AF30CB" w:rsidRPr="00B12AF0">
        <w:rPr>
          <w:rFonts w:ascii="Palatino Linotype" w:hAnsi="Palatino Linotype" w:cs="Arial"/>
        </w:rPr>
        <w:t xml:space="preserve"> </w:t>
      </w:r>
      <w:r w:rsidR="00941277" w:rsidRPr="00B12AF0">
        <w:rPr>
          <w:rFonts w:ascii="Palatino Linotype" w:hAnsi="Palatino Linotype" w:cs="Arial"/>
          <w:b/>
          <w:u w:val="single"/>
        </w:rPr>
        <w:t>ni</w:t>
      </w:r>
      <w:r w:rsidR="00AF30CB" w:rsidRPr="00B12AF0">
        <w:rPr>
          <w:rFonts w:ascii="Palatino Linotype" w:hAnsi="Palatino Linotype" w:cs="Arial"/>
          <w:b/>
          <w:u w:val="single"/>
        </w:rPr>
        <w:t xml:space="preserve"> </w:t>
      </w:r>
      <w:r w:rsidR="00941277" w:rsidRPr="00B12AF0">
        <w:rPr>
          <w:rFonts w:ascii="Palatino Linotype" w:hAnsi="Palatino Linotype" w:cs="Arial"/>
          <w:b/>
          <w:u w:val="single"/>
        </w:rPr>
        <w:t>investigaciones</w:t>
      </w:r>
      <w:r w:rsidR="00941277" w:rsidRPr="00B12AF0">
        <w:rPr>
          <w:rFonts w:ascii="Palatino Linotype" w:hAnsi="Palatino Linotype" w:cs="Arial"/>
        </w:rPr>
        <w:t>.</w:t>
      </w:r>
      <w:r w:rsidR="00AF30CB" w:rsidRPr="00B12AF0">
        <w:rPr>
          <w:rFonts w:ascii="Palatino Linotype" w:hAnsi="Palatino Linotype" w:cs="Arial"/>
        </w:rPr>
        <w:t xml:space="preserve"> </w:t>
      </w:r>
    </w:p>
    <w:p w14:paraId="74D8D196" w14:textId="39596CC9" w:rsidR="002E03B4" w:rsidRPr="00B12AF0" w:rsidRDefault="002E03B4" w:rsidP="00AA5307">
      <w:pPr>
        <w:spacing w:before="240" w:after="120" w:line="360" w:lineRule="auto"/>
        <w:jc w:val="both"/>
        <w:rPr>
          <w:rFonts w:ascii="Palatino Linotype" w:hAnsi="Palatino Linotype"/>
          <w:b/>
          <w:bCs/>
          <w:color w:val="000000"/>
        </w:rPr>
      </w:pPr>
      <w:r w:rsidRPr="00B12AF0">
        <w:rPr>
          <w:rFonts w:ascii="Palatino Linotype" w:hAnsi="Palatino Linotype" w:cs="Arial"/>
        </w:rPr>
        <w:lastRenderedPageBreak/>
        <w:t>Así</w:t>
      </w:r>
      <w:r w:rsidR="00941277" w:rsidRPr="00B12AF0">
        <w:rPr>
          <w:rFonts w:ascii="Palatino Linotype" w:hAnsi="Palatino Linotype" w:cs="Arial"/>
        </w:rPr>
        <w:t>,</w:t>
      </w:r>
      <w:r w:rsidR="00AF30CB" w:rsidRPr="00B12AF0">
        <w:rPr>
          <w:rFonts w:ascii="Palatino Linotype" w:hAnsi="Palatino Linotype" w:cs="Arial"/>
        </w:rPr>
        <w:t xml:space="preserve"> </w:t>
      </w:r>
      <w:r w:rsidR="00941277" w:rsidRPr="00B12AF0">
        <w:rPr>
          <w:rFonts w:ascii="Palatino Linotype" w:hAnsi="Palatino Linotype" w:cs="Arial"/>
        </w:rPr>
        <w:t>la</w:t>
      </w:r>
      <w:r w:rsidR="00AF30CB" w:rsidRPr="00B12AF0">
        <w:rPr>
          <w:rFonts w:ascii="Palatino Linotype" w:hAnsi="Palatino Linotype" w:cs="Arial"/>
        </w:rPr>
        <w:t xml:space="preserve"> </w:t>
      </w:r>
      <w:r w:rsidR="00941277" w:rsidRPr="00B12AF0">
        <w:rPr>
          <w:rFonts w:ascii="Palatino Linotype" w:hAnsi="Palatino Linotype" w:cs="Arial"/>
        </w:rPr>
        <w:t>información</w:t>
      </w:r>
      <w:r w:rsidR="00AF30CB" w:rsidRPr="00B12AF0">
        <w:rPr>
          <w:rFonts w:ascii="Palatino Linotype" w:hAnsi="Palatino Linotype" w:cs="Arial"/>
        </w:rPr>
        <w:t xml:space="preserve"> </w:t>
      </w:r>
      <w:r w:rsidR="00941277" w:rsidRPr="00B12AF0">
        <w:rPr>
          <w:rFonts w:ascii="Palatino Linotype" w:hAnsi="Palatino Linotype" w:cs="Arial"/>
        </w:rPr>
        <w:t>pública</w:t>
      </w:r>
      <w:r w:rsidR="00AF30CB" w:rsidRPr="00B12AF0">
        <w:rPr>
          <w:rFonts w:ascii="Palatino Linotype" w:hAnsi="Palatino Linotype" w:cs="Arial"/>
        </w:rPr>
        <w:t xml:space="preserve"> </w:t>
      </w:r>
      <w:r w:rsidR="00941277" w:rsidRPr="00B12AF0">
        <w:rPr>
          <w:rFonts w:ascii="Palatino Linotype" w:hAnsi="Palatino Linotype" w:cs="Arial"/>
        </w:rPr>
        <w:t>que</w:t>
      </w:r>
      <w:r w:rsidR="00AF30CB" w:rsidRPr="00B12AF0">
        <w:rPr>
          <w:rFonts w:ascii="Palatino Linotype" w:hAnsi="Palatino Linotype" w:cs="Arial"/>
        </w:rPr>
        <w:t xml:space="preserve"> </w:t>
      </w:r>
      <w:r w:rsidR="00941277" w:rsidRPr="00B12AF0">
        <w:rPr>
          <w:rFonts w:ascii="Palatino Linotype" w:hAnsi="Palatino Linotype" w:cs="Arial"/>
        </w:rPr>
        <w:t>requieran</w:t>
      </w:r>
      <w:r w:rsidR="00AF30CB" w:rsidRPr="00B12AF0">
        <w:rPr>
          <w:rFonts w:ascii="Palatino Linotype" w:hAnsi="Palatino Linotype" w:cs="Arial"/>
        </w:rPr>
        <w:t xml:space="preserve"> </w:t>
      </w:r>
      <w:r w:rsidR="00941277" w:rsidRPr="00B12AF0">
        <w:rPr>
          <w:rFonts w:ascii="Palatino Linotype" w:hAnsi="Palatino Linotype" w:cs="Arial"/>
        </w:rPr>
        <w:t>los</w:t>
      </w:r>
      <w:r w:rsidR="00AF30CB" w:rsidRPr="00B12AF0">
        <w:rPr>
          <w:rFonts w:ascii="Palatino Linotype" w:hAnsi="Palatino Linotype" w:cs="Arial"/>
        </w:rPr>
        <w:t xml:space="preserve"> </w:t>
      </w:r>
      <w:r w:rsidR="00941277" w:rsidRPr="00B12AF0">
        <w:rPr>
          <w:rFonts w:ascii="Palatino Linotype" w:hAnsi="Palatino Linotype" w:cs="Arial"/>
        </w:rPr>
        <w:t>particulares,</w:t>
      </w:r>
      <w:r w:rsidR="00AF30CB" w:rsidRPr="00B12AF0">
        <w:rPr>
          <w:rFonts w:ascii="Palatino Linotype" w:hAnsi="Palatino Linotype" w:cs="Arial"/>
        </w:rPr>
        <w:t xml:space="preserve"> </w:t>
      </w:r>
      <w:r w:rsidR="00941277" w:rsidRPr="00B12AF0">
        <w:rPr>
          <w:rFonts w:ascii="Palatino Linotype" w:hAnsi="Palatino Linotype" w:cs="Arial"/>
        </w:rPr>
        <w:t>podrá</w:t>
      </w:r>
      <w:r w:rsidR="00AF30CB" w:rsidRPr="00B12AF0">
        <w:rPr>
          <w:rFonts w:ascii="Palatino Linotype" w:hAnsi="Palatino Linotype" w:cs="Arial"/>
        </w:rPr>
        <w:t xml:space="preserve"> </w:t>
      </w:r>
      <w:r w:rsidR="00861A3F" w:rsidRPr="00B12AF0">
        <w:rPr>
          <w:rFonts w:ascii="Palatino Linotype" w:hAnsi="Palatino Linotype" w:cs="Arial"/>
        </w:rPr>
        <w:t>ser</w:t>
      </w:r>
      <w:r w:rsidR="00AF30CB" w:rsidRPr="00B12AF0">
        <w:rPr>
          <w:rFonts w:ascii="Palatino Linotype" w:hAnsi="Palatino Linotype" w:cs="Arial"/>
        </w:rPr>
        <w:t xml:space="preserve"> </w:t>
      </w:r>
      <w:r w:rsidR="00861A3F" w:rsidRPr="00B12AF0">
        <w:rPr>
          <w:rFonts w:ascii="Palatino Linotype" w:hAnsi="Palatino Linotype" w:cs="Arial"/>
        </w:rPr>
        <w:t>entregada,</w:t>
      </w:r>
      <w:r w:rsidR="00AF30CB" w:rsidRPr="00B12AF0">
        <w:rPr>
          <w:rFonts w:ascii="Palatino Linotype" w:hAnsi="Palatino Linotype" w:cs="Arial"/>
        </w:rPr>
        <w:t xml:space="preserve"> </w:t>
      </w:r>
      <w:r w:rsidR="00861A3F" w:rsidRPr="00B12AF0">
        <w:rPr>
          <w:rFonts w:ascii="Palatino Linotype" w:hAnsi="Palatino Linotype" w:cs="Arial"/>
        </w:rPr>
        <w:t>tal</w:t>
      </w:r>
      <w:r w:rsidR="00AF30CB" w:rsidRPr="00B12AF0">
        <w:rPr>
          <w:rFonts w:ascii="Palatino Linotype" w:hAnsi="Palatino Linotype" w:cs="Arial"/>
        </w:rPr>
        <w:t xml:space="preserve"> </w:t>
      </w:r>
      <w:r w:rsidR="00861A3F" w:rsidRPr="00B12AF0">
        <w:rPr>
          <w:rFonts w:ascii="Palatino Linotype" w:hAnsi="Palatino Linotype" w:cs="Arial"/>
        </w:rPr>
        <w:t>y</w:t>
      </w:r>
      <w:r w:rsidR="00AF30CB" w:rsidRPr="00B12AF0">
        <w:rPr>
          <w:rFonts w:ascii="Palatino Linotype" w:hAnsi="Palatino Linotype" w:cs="Arial"/>
        </w:rPr>
        <w:t xml:space="preserve"> </w:t>
      </w:r>
      <w:r w:rsidR="00861A3F" w:rsidRPr="00B12AF0">
        <w:rPr>
          <w:rFonts w:ascii="Palatino Linotype" w:hAnsi="Palatino Linotype" w:cs="Arial"/>
        </w:rPr>
        <w:t>como</w:t>
      </w:r>
      <w:r w:rsidR="00AF30CB" w:rsidRPr="00B12AF0">
        <w:rPr>
          <w:rFonts w:ascii="Palatino Linotype" w:hAnsi="Palatino Linotype" w:cs="Arial"/>
        </w:rPr>
        <w:t xml:space="preserve"> </w:t>
      </w:r>
      <w:r w:rsidR="00861A3F" w:rsidRPr="00B12AF0">
        <w:rPr>
          <w:rFonts w:ascii="Palatino Linotype" w:hAnsi="Palatino Linotype" w:cs="Arial"/>
        </w:rPr>
        <w:t>haya</w:t>
      </w:r>
      <w:r w:rsidR="00AF30CB" w:rsidRPr="00B12AF0">
        <w:rPr>
          <w:rFonts w:ascii="Palatino Linotype" w:hAnsi="Palatino Linotype" w:cs="Arial"/>
        </w:rPr>
        <w:t xml:space="preserve"> </w:t>
      </w:r>
      <w:r w:rsidR="00941277" w:rsidRPr="00B12AF0">
        <w:rPr>
          <w:rFonts w:ascii="Palatino Linotype" w:hAnsi="Palatino Linotype" w:cs="Arial"/>
        </w:rPr>
        <w:t>sido</w:t>
      </w:r>
      <w:r w:rsidR="00AF30CB" w:rsidRPr="00B12AF0">
        <w:rPr>
          <w:rFonts w:ascii="Palatino Linotype" w:hAnsi="Palatino Linotype" w:cs="Arial"/>
        </w:rPr>
        <w:t xml:space="preserve"> </w:t>
      </w:r>
      <w:r w:rsidR="00941277" w:rsidRPr="00B12AF0">
        <w:rPr>
          <w:rFonts w:ascii="Palatino Linotype" w:hAnsi="Palatino Linotype" w:cs="Arial"/>
        </w:rPr>
        <w:t>generada</w:t>
      </w:r>
      <w:r w:rsidR="00AF30CB" w:rsidRPr="00B12AF0">
        <w:rPr>
          <w:rFonts w:ascii="Palatino Linotype" w:hAnsi="Palatino Linotype" w:cs="Arial"/>
        </w:rPr>
        <w:t xml:space="preserve"> </w:t>
      </w:r>
      <w:r w:rsidR="00941277" w:rsidRPr="00B12AF0">
        <w:rPr>
          <w:rFonts w:ascii="Palatino Linotype" w:hAnsi="Palatino Linotype" w:cs="Arial"/>
        </w:rPr>
        <w:t>por</w:t>
      </w:r>
      <w:r w:rsidR="00AF30CB" w:rsidRPr="00B12AF0">
        <w:rPr>
          <w:rFonts w:ascii="Palatino Linotype" w:hAnsi="Palatino Linotype" w:cs="Arial"/>
        </w:rPr>
        <w:t xml:space="preserve"> </w:t>
      </w:r>
      <w:r w:rsidR="00941277" w:rsidRPr="00B12AF0">
        <w:rPr>
          <w:rFonts w:ascii="Palatino Linotype" w:hAnsi="Palatino Linotype" w:cs="Arial"/>
          <w:b/>
        </w:rPr>
        <w:t>EL</w:t>
      </w:r>
      <w:r w:rsidR="00AF30CB" w:rsidRPr="00B12AF0">
        <w:rPr>
          <w:rFonts w:ascii="Palatino Linotype" w:hAnsi="Palatino Linotype" w:cs="Arial"/>
          <w:b/>
        </w:rPr>
        <w:t xml:space="preserve"> </w:t>
      </w:r>
      <w:r w:rsidR="00941277" w:rsidRPr="00B12AF0">
        <w:rPr>
          <w:rFonts w:ascii="Palatino Linotype" w:hAnsi="Palatino Linotype" w:cs="Arial"/>
          <w:b/>
        </w:rPr>
        <w:t>SUJETO</w:t>
      </w:r>
      <w:r w:rsidR="00AF30CB" w:rsidRPr="00B12AF0">
        <w:rPr>
          <w:rFonts w:ascii="Palatino Linotype" w:hAnsi="Palatino Linotype" w:cs="Arial"/>
          <w:b/>
        </w:rPr>
        <w:t xml:space="preserve"> </w:t>
      </w:r>
      <w:r w:rsidR="00941277" w:rsidRPr="00B12AF0">
        <w:rPr>
          <w:rFonts w:ascii="Palatino Linotype" w:hAnsi="Palatino Linotype" w:cs="Arial"/>
          <w:b/>
        </w:rPr>
        <w:t>OBLIGADO</w:t>
      </w:r>
      <w:r w:rsidR="00941277" w:rsidRPr="00B12AF0">
        <w:rPr>
          <w:rFonts w:ascii="Palatino Linotype" w:hAnsi="Palatino Linotype" w:cs="Arial"/>
        </w:rPr>
        <w:t>,</w:t>
      </w:r>
      <w:r w:rsidR="00AF30CB" w:rsidRPr="00B12AF0">
        <w:rPr>
          <w:rFonts w:ascii="Palatino Linotype" w:hAnsi="Palatino Linotype" w:cs="Arial"/>
        </w:rPr>
        <w:t xml:space="preserve"> </w:t>
      </w:r>
      <w:r w:rsidR="00941277" w:rsidRPr="00B12AF0">
        <w:rPr>
          <w:rFonts w:ascii="Palatino Linotype" w:hAnsi="Palatino Linotype" w:cs="Arial"/>
        </w:rPr>
        <w:t>sin</w:t>
      </w:r>
      <w:r w:rsidR="00AF30CB" w:rsidRPr="00B12AF0">
        <w:rPr>
          <w:rFonts w:ascii="Palatino Linotype" w:hAnsi="Palatino Linotype" w:cs="Arial"/>
        </w:rPr>
        <w:t xml:space="preserve"> </w:t>
      </w:r>
      <w:r w:rsidR="00941277" w:rsidRPr="00B12AF0">
        <w:rPr>
          <w:rFonts w:ascii="Palatino Linotype" w:hAnsi="Palatino Linotype" w:cs="Arial"/>
        </w:rPr>
        <w:t>que</w:t>
      </w:r>
      <w:r w:rsidR="00AF30CB" w:rsidRPr="00B12AF0">
        <w:rPr>
          <w:rFonts w:ascii="Palatino Linotype" w:hAnsi="Palatino Linotype" w:cs="Arial"/>
        </w:rPr>
        <w:t xml:space="preserve"> </w:t>
      </w:r>
      <w:r w:rsidR="00941277" w:rsidRPr="00B12AF0">
        <w:rPr>
          <w:rFonts w:ascii="Palatino Linotype" w:hAnsi="Palatino Linotype" w:cs="Arial"/>
        </w:rPr>
        <w:t>subsista</w:t>
      </w:r>
      <w:r w:rsidR="00AF30CB" w:rsidRPr="00B12AF0">
        <w:rPr>
          <w:rFonts w:ascii="Palatino Linotype" w:hAnsi="Palatino Linotype" w:cs="Arial"/>
        </w:rPr>
        <w:t xml:space="preserve"> </w:t>
      </w:r>
      <w:r w:rsidR="00941277" w:rsidRPr="00B12AF0">
        <w:rPr>
          <w:rFonts w:ascii="Palatino Linotype" w:hAnsi="Palatino Linotype" w:cs="Arial"/>
        </w:rPr>
        <w:t>la</w:t>
      </w:r>
      <w:r w:rsidR="00AF30CB" w:rsidRPr="00B12AF0">
        <w:rPr>
          <w:rFonts w:ascii="Palatino Linotype" w:hAnsi="Palatino Linotype" w:cs="Arial"/>
        </w:rPr>
        <w:t xml:space="preserve"> </w:t>
      </w:r>
      <w:r w:rsidR="00941277" w:rsidRPr="00B12AF0">
        <w:rPr>
          <w:rFonts w:ascii="Palatino Linotype" w:hAnsi="Palatino Linotype" w:cs="Arial"/>
        </w:rPr>
        <w:t>obligación</w:t>
      </w:r>
      <w:r w:rsidR="00AF30CB" w:rsidRPr="00B12AF0">
        <w:rPr>
          <w:rFonts w:ascii="Palatino Linotype" w:hAnsi="Palatino Linotype" w:cs="Arial"/>
        </w:rPr>
        <w:t xml:space="preserve"> </w:t>
      </w:r>
      <w:r w:rsidR="00941277" w:rsidRPr="00B12AF0">
        <w:rPr>
          <w:rFonts w:ascii="Palatino Linotype" w:hAnsi="Palatino Linotype" w:cs="Arial"/>
        </w:rPr>
        <w:t>para</w:t>
      </w:r>
      <w:r w:rsidR="00AF30CB" w:rsidRPr="00B12AF0">
        <w:rPr>
          <w:rFonts w:ascii="Palatino Linotype" w:hAnsi="Palatino Linotype" w:cs="Arial"/>
        </w:rPr>
        <w:t xml:space="preserve"> </w:t>
      </w:r>
      <w:r w:rsidR="00941277" w:rsidRPr="00B12AF0">
        <w:rPr>
          <w:rFonts w:ascii="Palatino Linotype" w:hAnsi="Palatino Linotype" w:cs="Arial"/>
        </w:rPr>
        <w:t>éste</w:t>
      </w:r>
      <w:r w:rsidR="00AF30CB" w:rsidRPr="00B12AF0">
        <w:rPr>
          <w:rFonts w:ascii="Palatino Linotype" w:hAnsi="Palatino Linotype" w:cs="Arial"/>
        </w:rPr>
        <w:t xml:space="preserve"> </w:t>
      </w:r>
      <w:r w:rsidR="00941277" w:rsidRPr="00B12AF0">
        <w:rPr>
          <w:rFonts w:ascii="Palatino Linotype" w:hAnsi="Palatino Linotype" w:cs="Arial"/>
        </w:rPr>
        <w:t>último</w:t>
      </w:r>
      <w:r w:rsidR="00AF30CB" w:rsidRPr="00B12AF0">
        <w:rPr>
          <w:rFonts w:ascii="Palatino Linotype" w:hAnsi="Palatino Linotype" w:cs="Arial"/>
        </w:rPr>
        <w:t xml:space="preserve"> </w:t>
      </w:r>
      <w:r w:rsidR="00941277" w:rsidRPr="00B12AF0">
        <w:rPr>
          <w:rFonts w:ascii="Palatino Linotype" w:hAnsi="Palatino Linotype" w:cs="Arial"/>
        </w:rPr>
        <w:t>de</w:t>
      </w:r>
      <w:r w:rsidR="00AF30CB" w:rsidRPr="00B12AF0">
        <w:rPr>
          <w:rFonts w:ascii="Palatino Linotype" w:hAnsi="Palatino Linotype" w:cs="Arial"/>
        </w:rPr>
        <w:t xml:space="preserve"> </w:t>
      </w:r>
      <w:r w:rsidR="00941277" w:rsidRPr="00B12AF0">
        <w:rPr>
          <w:rFonts w:ascii="Palatino Linotype" w:hAnsi="Palatino Linotype" w:cs="Arial"/>
        </w:rPr>
        <w:t>generar</w:t>
      </w:r>
      <w:r w:rsidR="00AF30CB" w:rsidRPr="00B12AF0">
        <w:rPr>
          <w:rFonts w:ascii="Palatino Linotype" w:hAnsi="Palatino Linotype" w:cs="Arial"/>
        </w:rPr>
        <w:t xml:space="preserve"> </w:t>
      </w:r>
      <w:r w:rsidR="00941277" w:rsidRPr="00B12AF0">
        <w:rPr>
          <w:rFonts w:ascii="Palatino Linotype" w:hAnsi="Palatino Linotype" w:cs="Arial"/>
        </w:rPr>
        <w:t>un</w:t>
      </w:r>
      <w:r w:rsidR="00AF30CB" w:rsidRPr="00B12AF0">
        <w:rPr>
          <w:rFonts w:ascii="Palatino Linotype" w:hAnsi="Palatino Linotype" w:cs="Arial"/>
        </w:rPr>
        <w:t xml:space="preserve"> </w:t>
      </w:r>
      <w:r w:rsidR="00941277" w:rsidRPr="00B12AF0">
        <w:rPr>
          <w:rFonts w:ascii="Palatino Linotype" w:hAnsi="Palatino Linotype" w:cs="Arial"/>
        </w:rPr>
        <w:t>documento</w:t>
      </w:r>
      <w:r w:rsidR="00AF30CB" w:rsidRPr="00B12AF0">
        <w:rPr>
          <w:rFonts w:ascii="Palatino Linotype" w:hAnsi="Palatino Linotype" w:cs="Arial"/>
        </w:rPr>
        <w:t xml:space="preserve"> </w:t>
      </w:r>
      <w:r w:rsidR="00941277" w:rsidRPr="00B12AF0">
        <w:rPr>
          <w:rFonts w:ascii="Palatino Linotype" w:hAnsi="Palatino Linotype" w:cs="Arial"/>
          <w:i/>
        </w:rPr>
        <w:t>ad</w:t>
      </w:r>
      <w:r w:rsidR="00AF30CB" w:rsidRPr="00B12AF0">
        <w:rPr>
          <w:rFonts w:ascii="Palatino Linotype" w:hAnsi="Palatino Linotype" w:cs="Arial"/>
          <w:i/>
        </w:rPr>
        <w:t xml:space="preserve"> </w:t>
      </w:r>
      <w:r w:rsidR="00941277" w:rsidRPr="00B12AF0">
        <w:rPr>
          <w:rFonts w:ascii="Palatino Linotype" w:hAnsi="Palatino Linotype" w:cs="Arial"/>
          <w:i/>
        </w:rPr>
        <w:t>hoc</w:t>
      </w:r>
      <w:r w:rsidR="00941277" w:rsidRPr="00B12AF0">
        <w:rPr>
          <w:rFonts w:ascii="Palatino Linotype" w:hAnsi="Palatino Linotype" w:cs="Arial"/>
        </w:rPr>
        <w:t>,</w:t>
      </w:r>
      <w:r w:rsidR="00AF30CB" w:rsidRPr="00B12AF0">
        <w:rPr>
          <w:rFonts w:ascii="Palatino Linotype" w:hAnsi="Palatino Linotype" w:cs="Arial"/>
        </w:rPr>
        <w:t xml:space="preserve"> </w:t>
      </w:r>
      <w:r w:rsidR="00941277" w:rsidRPr="00B12AF0">
        <w:rPr>
          <w:rFonts w:ascii="Palatino Linotype" w:hAnsi="Palatino Linotype" w:cs="Arial"/>
        </w:rPr>
        <w:t>para</w:t>
      </w:r>
      <w:r w:rsidR="00AF30CB" w:rsidRPr="00B12AF0">
        <w:rPr>
          <w:rFonts w:ascii="Palatino Linotype" w:hAnsi="Palatino Linotype" w:cs="Arial"/>
        </w:rPr>
        <w:t xml:space="preserve"> </w:t>
      </w:r>
      <w:r w:rsidR="00941277" w:rsidRPr="00B12AF0">
        <w:rPr>
          <w:rFonts w:ascii="Palatino Linotype" w:hAnsi="Palatino Linotype" w:cs="Arial"/>
        </w:rPr>
        <w:t>satisfacer</w:t>
      </w:r>
      <w:r w:rsidR="00AF30CB" w:rsidRPr="00B12AF0">
        <w:rPr>
          <w:rFonts w:ascii="Palatino Linotype" w:hAnsi="Palatino Linotype" w:cs="Arial"/>
        </w:rPr>
        <w:t xml:space="preserve"> </w:t>
      </w:r>
      <w:r w:rsidR="00941277" w:rsidRPr="00B12AF0">
        <w:rPr>
          <w:rFonts w:ascii="Palatino Linotype" w:hAnsi="Palatino Linotype" w:cs="Arial"/>
        </w:rPr>
        <w:t>el</w:t>
      </w:r>
      <w:r w:rsidR="00AF30CB" w:rsidRPr="00B12AF0">
        <w:rPr>
          <w:rFonts w:ascii="Palatino Linotype" w:hAnsi="Palatino Linotype" w:cs="Arial"/>
        </w:rPr>
        <w:t xml:space="preserve"> </w:t>
      </w:r>
      <w:r w:rsidR="00941277" w:rsidRPr="00B12AF0">
        <w:rPr>
          <w:rFonts w:ascii="Palatino Linotype" w:hAnsi="Palatino Linotype" w:cs="Arial"/>
        </w:rPr>
        <w:t>derecho</w:t>
      </w:r>
      <w:r w:rsidR="00AF30CB" w:rsidRPr="00B12AF0">
        <w:rPr>
          <w:rFonts w:ascii="Palatino Linotype" w:hAnsi="Palatino Linotype" w:cs="Arial"/>
        </w:rPr>
        <w:t xml:space="preserve"> </w:t>
      </w:r>
      <w:r w:rsidR="00941277" w:rsidRPr="00B12AF0">
        <w:rPr>
          <w:rFonts w:ascii="Palatino Linotype" w:hAnsi="Palatino Linotype" w:cs="Arial"/>
        </w:rPr>
        <w:t>de</w:t>
      </w:r>
      <w:r w:rsidR="00AF30CB" w:rsidRPr="00B12AF0">
        <w:rPr>
          <w:rFonts w:ascii="Palatino Linotype" w:hAnsi="Palatino Linotype" w:cs="Arial"/>
        </w:rPr>
        <w:t xml:space="preserve"> </w:t>
      </w:r>
      <w:r w:rsidR="00941277" w:rsidRPr="00B12AF0">
        <w:rPr>
          <w:rFonts w:ascii="Palatino Linotype" w:hAnsi="Palatino Linotype" w:cs="Arial"/>
        </w:rPr>
        <w:t>acceso</w:t>
      </w:r>
      <w:r w:rsidR="00AF30CB" w:rsidRPr="00B12AF0">
        <w:rPr>
          <w:rFonts w:ascii="Palatino Linotype" w:hAnsi="Palatino Linotype" w:cs="Arial"/>
        </w:rPr>
        <w:t xml:space="preserve"> </w:t>
      </w:r>
      <w:r w:rsidR="00941277" w:rsidRPr="00B12AF0">
        <w:rPr>
          <w:rFonts w:ascii="Palatino Linotype" w:hAnsi="Palatino Linotype" w:cs="Arial"/>
        </w:rPr>
        <w:t>a</w:t>
      </w:r>
      <w:r w:rsidR="00AF30CB" w:rsidRPr="00B12AF0">
        <w:rPr>
          <w:rFonts w:ascii="Palatino Linotype" w:hAnsi="Palatino Linotype" w:cs="Arial"/>
        </w:rPr>
        <w:t xml:space="preserve"> </w:t>
      </w:r>
      <w:r w:rsidR="00941277" w:rsidRPr="00B12AF0">
        <w:rPr>
          <w:rFonts w:ascii="Palatino Linotype" w:hAnsi="Palatino Linotype" w:cs="Arial"/>
        </w:rPr>
        <w:t>la</w:t>
      </w:r>
      <w:r w:rsidR="00AF30CB" w:rsidRPr="00B12AF0">
        <w:rPr>
          <w:rFonts w:ascii="Palatino Linotype" w:hAnsi="Palatino Linotype" w:cs="Arial"/>
        </w:rPr>
        <w:t xml:space="preserve"> </w:t>
      </w:r>
      <w:r w:rsidR="00941277" w:rsidRPr="00B12AF0">
        <w:rPr>
          <w:rFonts w:ascii="Palatino Linotype" w:hAnsi="Palatino Linotype" w:cs="Arial"/>
        </w:rPr>
        <w:t>información</w:t>
      </w:r>
      <w:r w:rsidR="00AF30CB" w:rsidRPr="00B12AF0">
        <w:rPr>
          <w:rFonts w:ascii="Palatino Linotype" w:hAnsi="Palatino Linotype" w:cs="Arial"/>
        </w:rPr>
        <w:t xml:space="preserve"> </w:t>
      </w:r>
      <w:r w:rsidR="00941277" w:rsidRPr="00B12AF0">
        <w:rPr>
          <w:rFonts w:ascii="Palatino Linotype" w:hAnsi="Palatino Linotype" w:cs="Arial"/>
        </w:rPr>
        <w:t>pública</w:t>
      </w:r>
      <w:r w:rsidR="00AF30CB" w:rsidRPr="00B12AF0">
        <w:rPr>
          <w:rFonts w:ascii="Palatino Linotype" w:hAnsi="Palatino Linotype" w:cs="Arial"/>
        </w:rPr>
        <w:t xml:space="preserve"> </w:t>
      </w:r>
      <w:r w:rsidR="00941277" w:rsidRPr="00B12AF0">
        <w:rPr>
          <w:rFonts w:ascii="Palatino Linotype" w:hAnsi="Palatino Linotype" w:cs="Arial"/>
        </w:rPr>
        <w:t>de</w:t>
      </w:r>
      <w:r w:rsidRPr="00B12AF0">
        <w:rPr>
          <w:rFonts w:ascii="Palatino Linotype" w:hAnsi="Palatino Linotype" w:cs="Arial"/>
        </w:rPr>
        <w:t>l</w:t>
      </w:r>
      <w:r w:rsidR="00AF30CB" w:rsidRPr="00B12AF0">
        <w:rPr>
          <w:rFonts w:ascii="Palatino Linotype" w:hAnsi="Palatino Linotype"/>
          <w:b/>
        </w:rPr>
        <w:t xml:space="preserve"> </w:t>
      </w:r>
      <w:r w:rsidR="00941277" w:rsidRPr="00B12AF0">
        <w:rPr>
          <w:rFonts w:ascii="Palatino Linotype" w:hAnsi="Palatino Linotype"/>
          <w:b/>
        </w:rPr>
        <w:t>RECURRENTE</w:t>
      </w:r>
      <w:r w:rsidR="00941277"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szCs w:val="20"/>
        </w:rPr>
        <w:t>Lo</w:t>
      </w:r>
      <w:r w:rsidR="00AF30CB" w:rsidRPr="00B12AF0">
        <w:rPr>
          <w:rFonts w:ascii="Palatino Linotype" w:hAnsi="Palatino Linotype"/>
          <w:szCs w:val="20"/>
        </w:rPr>
        <w:t xml:space="preserve"> </w:t>
      </w:r>
      <w:r w:rsidRPr="00B12AF0">
        <w:rPr>
          <w:rFonts w:ascii="Palatino Linotype" w:hAnsi="Palatino Linotype"/>
          <w:szCs w:val="20"/>
        </w:rPr>
        <w:t>anterior,</w:t>
      </w:r>
      <w:r w:rsidR="00AF30CB" w:rsidRPr="00B12AF0">
        <w:rPr>
          <w:rFonts w:ascii="Palatino Linotype" w:hAnsi="Palatino Linotype"/>
          <w:szCs w:val="20"/>
        </w:rPr>
        <w:t xml:space="preserve"> </w:t>
      </w:r>
      <w:r w:rsidRPr="00B12AF0">
        <w:rPr>
          <w:rFonts w:ascii="Palatino Linotype" w:hAnsi="Palatino Linotype"/>
          <w:szCs w:val="20"/>
        </w:rPr>
        <w:t>en</w:t>
      </w:r>
      <w:r w:rsidR="00AF30CB" w:rsidRPr="00B12AF0">
        <w:rPr>
          <w:rFonts w:ascii="Palatino Linotype" w:hAnsi="Palatino Linotype"/>
          <w:szCs w:val="20"/>
        </w:rPr>
        <w:t xml:space="preserve"> </w:t>
      </w:r>
      <w:r w:rsidRPr="00B12AF0">
        <w:rPr>
          <w:rFonts w:ascii="Palatino Linotype" w:hAnsi="Palatino Linotype"/>
          <w:szCs w:val="20"/>
        </w:rPr>
        <w:t>términos</w:t>
      </w:r>
      <w:r w:rsidR="00AF30CB" w:rsidRPr="00B12AF0">
        <w:rPr>
          <w:rFonts w:ascii="Palatino Linotype" w:hAnsi="Palatino Linotype"/>
          <w:szCs w:val="20"/>
        </w:rPr>
        <w:t xml:space="preserve"> </w:t>
      </w:r>
      <w:r w:rsidRPr="00B12AF0">
        <w:rPr>
          <w:rFonts w:ascii="Palatino Linotype" w:hAnsi="Palatino Linotype"/>
          <w:szCs w:val="20"/>
        </w:rPr>
        <w:t>del</w:t>
      </w:r>
      <w:r w:rsidR="00AF30CB" w:rsidRPr="00B12AF0">
        <w:rPr>
          <w:rFonts w:ascii="Palatino Linotype" w:hAnsi="Palatino Linotype"/>
          <w:szCs w:val="20"/>
        </w:rPr>
        <w:t xml:space="preserve"> </w:t>
      </w:r>
      <w:r w:rsidRPr="00B12AF0">
        <w:rPr>
          <w:rFonts w:ascii="Palatino Linotype" w:hAnsi="Palatino Linotype"/>
          <w:szCs w:val="20"/>
        </w:rPr>
        <w:t>artículo</w:t>
      </w:r>
      <w:r w:rsidR="00AF30CB" w:rsidRPr="00B12AF0">
        <w:rPr>
          <w:rFonts w:ascii="Palatino Linotype" w:hAnsi="Palatino Linotype"/>
          <w:szCs w:val="20"/>
        </w:rPr>
        <w:t xml:space="preserve"> </w:t>
      </w:r>
      <w:r w:rsidRPr="00B12AF0">
        <w:rPr>
          <w:rFonts w:ascii="Palatino Linotype" w:hAnsi="Palatino Linotype"/>
          <w:szCs w:val="20"/>
        </w:rPr>
        <w:t>202</w:t>
      </w:r>
      <w:r w:rsidR="00AF30CB" w:rsidRPr="00B12AF0">
        <w:rPr>
          <w:rFonts w:ascii="Palatino Linotype" w:hAnsi="Palatino Linotype"/>
          <w:szCs w:val="20"/>
        </w:rPr>
        <w:t xml:space="preserve"> </w:t>
      </w:r>
      <w:r w:rsidRPr="00B12AF0">
        <w:rPr>
          <w:rFonts w:ascii="Palatino Linotype" w:hAnsi="Palatino Linotype"/>
          <w:szCs w:val="20"/>
        </w:rPr>
        <w:t>segundo</w:t>
      </w:r>
      <w:r w:rsidR="00AF30CB" w:rsidRPr="00B12AF0">
        <w:rPr>
          <w:rFonts w:ascii="Palatino Linotype" w:hAnsi="Palatino Linotype"/>
          <w:szCs w:val="20"/>
        </w:rPr>
        <w:t xml:space="preserve"> </w:t>
      </w:r>
      <w:r w:rsidRPr="00B12AF0">
        <w:rPr>
          <w:rFonts w:ascii="Palatino Linotype" w:hAnsi="Palatino Linotype"/>
          <w:szCs w:val="20"/>
        </w:rPr>
        <w:t>párrafo</w:t>
      </w:r>
      <w:r w:rsidR="00AF30CB" w:rsidRPr="00B12AF0">
        <w:rPr>
          <w:rFonts w:ascii="Palatino Linotype" w:hAnsi="Palatino Linotype"/>
          <w:szCs w:val="20"/>
        </w:rPr>
        <w:t xml:space="preserve"> </w:t>
      </w:r>
      <w:r w:rsidRPr="00B12AF0">
        <w:rPr>
          <w:rFonts w:ascii="Palatino Linotype" w:hAnsi="Palatino Linotype"/>
          <w:szCs w:val="20"/>
        </w:rPr>
        <w:t>de</w:t>
      </w:r>
      <w:r w:rsidR="00AF30CB" w:rsidRPr="00B12AF0">
        <w:rPr>
          <w:rFonts w:ascii="Palatino Linotype" w:hAnsi="Palatino Linotype"/>
          <w:szCs w:val="20"/>
        </w:rPr>
        <w:t xml:space="preserve"> </w:t>
      </w:r>
      <w:r w:rsidRPr="00B12AF0">
        <w:rPr>
          <w:rFonts w:ascii="Palatino Linotype" w:hAnsi="Palatino Linotype"/>
          <w:szCs w:val="17"/>
          <w:lang w:eastAsia="es-ES_tradnl"/>
        </w:rPr>
        <w:t>la</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Ley</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de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Transparencia</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y</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Acceso</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a</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la</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Información</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Pública</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del</w:t>
      </w:r>
      <w:r w:rsidR="00AF30CB" w:rsidRPr="00B12AF0">
        <w:rPr>
          <w:rFonts w:ascii="Palatino Linotype" w:hAnsi="Palatino Linotype"/>
          <w:szCs w:val="17"/>
          <w:lang w:eastAsia="es-ES_tradnl"/>
        </w:rPr>
        <w:t xml:space="preserve"> </w:t>
      </w:r>
      <w:r w:rsidRPr="00B12AF0">
        <w:rPr>
          <w:rFonts w:ascii="Palatino Linotype" w:hAnsi="Palatino Linotype"/>
        </w:rPr>
        <w:t>Estado</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de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México</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y</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Municipios</w:t>
      </w:r>
      <w:r w:rsidRPr="00B12AF0">
        <w:rPr>
          <w:rStyle w:val="Refdenotaalpie"/>
          <w:rFonts w:ascii="Palatino Linotype" w:hAnsi="Palatino Linotype"/>
          <w:szCs w:val="17"/>
          <w:lang w:eastAsia="es-ES_tradnl"/>
        </w:rPr>
        <w:footnoteReference w:id="1"/>
      </w:r>
      <w:r w:rsidRPr="00B12AF0">
        <w:rPr>
          <w:rFonts w:ascii="Palatino Linotype" w:hAnsi="Palatino Linotype"/>
          <w:szCs w:val="17"/>
          <w:lang w:eastAsia="es-ES_tradnl"/>
        </w:rPr>
        <w:t>,</w:t>
      </w:r>
      <w:r w:rsidR="00AF30CB" w:rsidRPr="00B12AF0">
        <w:rPr>
          <w:rFonts w:ascii="Palatino Linotype" w:hAnsi="Palatino Linotype"/>
          <w:szCs w:val="20"/>
        </w:rPr>
        <w:t xml:space="preserve"> </w:t>
      </w:r>
      <w:r w:rsidRPr="00B12AF0">
        <w:rPr>
          <w:rFonts w:ascii="Palatino Linotype" w:hAnsi="Palatino Linotype"/>
          <w:szCs w:val="20"/>
        </w:rPr>
        <w:t>y</w:t>
      </w:r>
      <w:r w:rsidR="00AF30CB" w:rsidRPr="00B12AF0">
        <w:rPr>
          <w:rFonts w:ascii="Palatino Linotype" w:hAnsi="Palatino Linotype"/>
          <w:szCs w:val="20"/>
        </w:rPr>
        <w:t xml:space="preserve"> </w:t>
      </w:r>
      <w:r w:rsidRPr="00B12AF0">
        <w:rPr>
          <w:rFonts w:ascii="Palatino Linotype" w:hAnsi="Palatino Linotype"/>
          <w:szCs w:val="20"/>
        </w:rPr>
        <w:t>el</w:t>
      </w:r>
      <w:r w:rsidR="00AF30CB" w:rsidRPr="00B12AF0">
        <w:rPr>
          <w:rFonts w:ascii="Palatino Linotype" w:hAnsi="Palatino Linotype"/>
          <w:szCs w:val="20"/>
        </w:rPr>
        <w:t xml:space="preserve"> </w:t>
      </w:r>
      <w:r w:rsidRPr="00B12AF0">
        <w:rPr>
          <w:rFonts w:ascii="Palatino Linotype" w:hAnsi="Palatino Linotype"/>
          <w:szCs w:val="20"/>
        </w:rPr>
        <w:t>criterio</w:t>
      </w:r>
      <w:r w:rsidR="00AF30CB" w:rsidRPr="00B12AF0">
        <w:rPr>
          <w:rFonts w:ascii="Palatino Linotype" w:hAnsi="Palatino Linotype"/>
          <w:szCs w:val="20"/>
        </w:rPr>
        <w:t xml:space="preserve"> </w:t>
      </w:r>
      <w:r w:rsidRPr="00B12AF0">
        <w:rPr>
          <w:rFonts w:ascii="Palatino Linotype" w:hAnsi="Palatino Linotype"/>
          <w:szCs w:val="20"/>
        </w:rPr>
        <w:t>orientador</w:t>
      </w:r>
      <w:r w:rsidR="00AF30CB" w:rsidRPr="00B12AF0">
        <w:rPr>
          <w:rFonts w:ascii="Palatino Linotype" w:hAnsi="Palatino Linotype"/>
          <w:szCs w:val="20"/>
        </w:rPr>
        <w:t xml:space="preserve"> </w:t>
      </w:r>
      <w:r w:rsidRPr="00B12AF0">
        <w:rPr>
          <w:rFonts w:ascii="Palatino Linotype" w:hAnsi="Palatino Linotype"/>
          <w:szCs w:val="20"/>
        </w:rPr>
        <w:t>03/17</w:t>
      </w:r>
      <w:r w:rsidR="00AF30CB" w:rsidRPr="00B12AF0">
        <w:rPr>
          <w:rFonts w:ascii="Palatino Linotype" w:hAnsi="Palatino Linotype"/>
          <w:szCs w:val="20"/>
        </w:rPr>
        <w:t xml:space="preserve"> </w:t>
      </w:r>
      <w:r w:rsidR="001E648B" w:rsidRPr="00B12AF0">
        <w:rPr>
          <w:rFonts w:ascii="Palatino Linotype" w:hAnsi="Palatino Linotype" w:cs="Arial"/>
        </w:rPr>
        <w:t>de</w:t>
      </w:r>
      <w:r w:rsidR="00AF30CB" w:rsidRPr="00B12AF0">
        <w:rPr>
          <w:rFonts w:ascii="Palatino Linotype" w:hAnsi="Palatino Linotype" w:cs="Arial"/>
        </w:rPr>
        <w:t xml:space="preserve"> </w:t>
      </w:r>
      <w:r w:rsidR="001E648B" w:rsidRPr="00B12AF0">
        <w:rPr>
          <w:rFonts w:ascii="Palatino Linotype" w:hAnsi="Palatino Linotype" w:cs="Arial"/>
        </w:rPr>
        <w:t>la</w:t>
      </w:r>
      <w:r w:rsidR="00AF30CB" w:rsidRPr="00B12AF0">
        <w:rPr>
          <w:rFonts w:ascii="Palatino Linotype" w:hAnsi="Palatino Linotype" w:cs="Arial"/>
        </w:rPr>
        <w:t xml:space="preserve"> </w:t>
      </w:r>
      <w:r w:rsidR="001E648B" w:rsidRPr="00B12AF0">
        <w:rPr>
          <w:rFonts w:ascii="Palatino Linotype" w:hAnsi="Palatino Linotype" w:cs="Arial"/>
        </w:rPr>
        <w:t>Segunda</w:t>
      </w:r>
      <w:r w:rsidR="00AF30CB" w:rsidRPr="00B12AF0">
        <w:rPr>
          <w:rFonts w:ascii="Palatino Linotype" w:hAnsi="Palatino Linotype" w:cs="Arial"/>
        </w:rPr>
        <w:t xml:space="preserve"> </w:t>
      </w:r>
      <w:r w:rsidR="001E648B" w:rsidRPr="00B12AF0">
        <w:rPr>
          <w:rFonts w:ascii="Palatino Linotype" w:hAnsi="Palatino Linotype" w:cs="Arial"/>
        </w:rPr>
        <w:t>Época,</w:t>
      </w:r>
      <w:r w:rsidR="00AF30CB" w:rsidRPr="00B12AF0">
        <w:rPr>
          <w:rFonts w:ascii="Palatino Linotype" w:hAnsi="Palatino Linotype" w:cs="Arial"/>
        </w:rPr>
        <w:t xml:space="preserve"> </w:t>
      </w:r>
      <w:r w:rsidR="001E648B" w:rsidRPr="00B12AF0">
        <w:rPr>
          <w:rFonts w:ascii="Palatino Linotype" w:hAnsi="Palatino Linotype" w:cs="Arial"/>
        </w:rPr>
        <w:t>emitido</w:t>
      </w:r>
      <w:r w:rsidR="00AF30CB" w:rsidRPr="00B12AF0">
        <w:rPr>
          <w:rFonts w:ascii="Palatino Linotype" w:hAnsi="Palatino Linotype" w:cs="Arial"/>
        </w:rPr>
        <w:t xml:space="preserve"> </w:t>
      </w:r>
      <w:r w:rsidR="001E648B" w:rsidRPr="00B12AF0">
        <w:rPr>
          <w:rFonts w:ascii="Palatino Linotype" w:hAnsi="Palatino Linotype" w:cs="Arial"/>
        </w:rPr>
        <w:t>por</w:t>
      </w:r>
      <w:r w:rsidR="00AF30CB" w:rsidRPr="00B12AF0">
        <w:rPr>
          <w:rFonts w:ascii="Palatino Linotype" w:hAnsi="Palatino Linotype" w:cs="Arial"/>
        </w:rPr>
        <w:t xml:space="preserve"> </w:t>
      </w:r>
      <w:r w:rsidR="001E648B" w:rsidRPr="00B12AF0">
        <w:rPr>
          <w:rFonts w:ascii="Palatino Linotype" w:hAnsi="Palatino Linotype" w:cs="Arial"/>
        </w:rPr>
        <w:t>el</w:t>
      </w:r>
      <w:r w:rsidR="00AF30CB" w:rsidRPr="00B12AF0">
        <w:rPr>
          <w:rFonts w:ascii="Palatino Linotype" w:hAnsi="Palatino Linotype" w:cs="Arial"/>
        </w:rPr>
        <w:t xml:space="preserve"> </w:t>
      </w:r>
      <w:r w:rsidR="001E648B" w:rsidRPr="00B12AF0">
        <w:rPr>
          <w:rFonts w:ascii="Palatino Linotype" w:hAnsi="Palatino Linotype" w:cs="Arial"/>
        </w:rPr>
        <w:t>Pleno</w:t>
      </w:r>
      <w:r w:rsidR="00AF30CB" w:rsidRPr="00B12AF0">
        <w:rPr>
          <w:rFonts w:ascii="Palatino Linotype" w:hAnsi="Palatino Linotype" w:cs="Arial"/>
        </w:rPr>
        <w:t xml:space="preserve"> </w:t>
      </w:r>
      <w:r w:rsidR="001E648B" w:rsidRPr="00B12AF0">
        <w:rPr>
          <w:rFonts w:ascii="Palatino Linotype" w:hAnsi="Palatino Linotype" w:cs="Arial"/>
        </w:rPr>
        <w:t>del</w:t>
      </w:r>
      <w:r w:rsidR="00AF30CB" w:rsidRPr="00B12AF0">
        <w:rPr>
          <w:rFonts w:ascii="Palatino Linotype" w:hAnsi="Palatino Linotype" w:cs="Arial"/>
        </w:rPr>
        <w:t xml:space="preserve"> </w:t>
      </w:r>
      <w:r w:rsidR="001E648B" w:rsidRPr="00B12AF0">
        <w:rPr>
          <w:rFonts w:ascii="Palatino Linotype" w:hAnsi="Palatino Linotype" w:cs="Arial"/>
        </w:rPr>
        <w:t>Instituto</w:t>
      </w:r>
      <w:r w:rsidR="00AF30CB" w:rsidRPr="00B12AF0">
        <w:rPr>
          <w:rFonts w:ascii="Palatino Linotype" w:hAnsi="Palatino Linotype" w:cs="Arial"/>
        </w:rPr>
        <w:t xml:space="preserve"> </w:t>
      </w:r>
      <w:r w:rsidR="001E648B" w:rsidRPr="00B12AF0">
        <w:rPr>
          <w:rFonts w:ascii="Palatino Linotype" w:hAnsi="Palatino Linotype" w:cs="Arial"/>
        </w:rPr>
        <w:t>Nacional</w:t>
      </w:r>
      <w:r w:rsidR="00AF30CB" w:rsidRPr="00B12AF0">
        <w:rPr>
          <w:rFonts w:ascii="Palatino Linotype" w:hAnsi="Palatino Linotype" w:cs="Arial"/>
        </w:rPr>
        <w:t xml:space="preserve"> </w:t>
      </w:r>
      <w:r w:rsidR="001E648B" w:rsidRPr="00B12AF0">
        <w:rPr>
          <w:rFonts w:ascii="Palatino Linotype" w:hAnsi="Palatino Linotype" w:cs="Arial"/>
        </w:rPr>
        <w:t>de</w:t>
      </w:r>
      <w:r w:rsidR="00AF30CB" w:rsidRPr="00B12AF0">
        <w:rPr>
          <w:rFonts w:ascii="Palatino Linotype" w:hAnsi="Palatino Linotype" w:cs="Arial"/>
        </w:rPr>
        <w:t xml:space="preserve"> </w:t>
      </w:r>
      <w:r w:rsidR="001E648B" w:rsidRPr="00B12AF0">
        <w:rPr>
          <w:rFonts w:ascii="Palatino Linotype" w:hAnsi="Palatino Linotype" w:cs="Arial"/>
        </w:rPr>
        <w:t>Transparencia,</w:t>
      </w:r>
      <w:r w:rsidR="00AF30CB" w:rsidRPr="00B12AF0">
        <w:rPr>
          <w:rFonts w:ascii="Palatino Linotype" w:hAnsi="Palatino Linotype" w:cs="Arial"/>
        </w:rPr>
        <w:t xml:space="preserve"> </w:t>
      </w:r>
      <w:r w:rsidR="001E648B" w:rsidRPr="00B12AF0">
        <w:rPr>
          <w:rFonts w:ascii="Palatino Linotype" w:hAnsi="Palatino Linotype" w:cs="Arial"/>
        </w:rPr>
        <w:t>Acceso</w:t>
      </w:r>
      <w:r w:rsidR="00AF30CB" w:rsidRPr="00B12AF0">
        <w:rPr>
          <w:rFonts w:ascii="Palatino Linotype" w:hAnsi="Palatino Linotype" w:cs="Arial"/>
        </w:rPr>
        <w:t xml:space="preserve"> </w:t>
      </w:r>
      <w:r w:rsidR="001E648B" w:rsidRPr="00B12AF0">
        <w:rPr>
          <w:rFonts w:ascii="Palatino Linotype" w:hAnsi="Palatino Linotype" w:cs="Arial"/>
        </w:rPr>
        <w:t>a</w:t>
      </w:r>
      <w:r w:rsidR="00AF30CB" w:rsidRPr="00B12AF0">
        <w:rPr>
          <w:rFonts w:ascii="Palatino Linotype" w:hAnsi="Palatino Linotype" w:cs="Arial"/>
        </w:rPr>
        <w:t xml:space="preserve"> </w:t>
      </w:r>
      <w:r w:rsidR="001E648B" w:rsidRPr="00B12AF0">
        <w:rPr>
          <w:rFonts w:ascii="Palatino Linotype" w:hAnsi="Palatino Linotype" w:cs="Arial"/>
        </w:rPr>
        <w:t>la</w:t>
      </w:r>
      <w:r w:rsidR="00AF30CB" w:rsidRPr="00B12AF0">
        <w:rPr>
          <w:rFonts w:ascii="Palatino Linotype" w:hAnsi="Palatino Linotype" w:cs="Arial"/>
        </w:rPr>
        <w:t xml:space="preserve"> </w:t>
      </w:r>
      <w:r w:rsidR="001E648B" w:rsidRPr="00B12AF0">
        <w:rPr>
          <w:rFonts w:ascii="Palatino Linotype" w:hAnsi="Palatino Linotype" w:cs="Arial"/>
        </w:rPr>
        <w:t>Información</w:t>
      </w:r>
      <w:r w:rsidR="00AF30CB" w:rsidRPr="00B12AF0">
        <w:rPr>
          <w:rFonts w:ascii="Palatino Linotype" w:hAnsi="Palatino Linotype" w:cs="Arial"/>
        </w:rPr>
        <w:t xml:space="preserve"> </w:t>
      </w:r>
      <w:r w:rsidR="001E648B" w:rsidRPr="00B12AF0">
        <w:rPr>
          <w:rFonts w:ascii="Palatino Linotype" w:hAnsi="Palatino Linotype" w:cs="Arial"/>
        </w:rPr>
        <w:t>y</w:t>
      </w:r>
      <w:r w:rsidR="00AF30CB" w:rsidRPr="00B12AF0">
        <w:rPr>
          <w:rFonts w:ascii="Palatino Linotype" w:hAnsi="Palatino Linotype" w:cs="Arial"/>
        </w:rPr>
        <w:t xml:space="preserve"> </w:t>
      </w:r>
      <w:r w:rsidR="001E648B" w:rsidRPr="00B12AF0">
        <w:rPr>
          <w:rFonts w:ascii="Palatino Linotype" w:hAnsi="Palatino Linotype" w:cs="Arial"/>
        </w:rPr>
        <w:t>Protección</w:t>
      </w:r>
      <w:r w:rsidR="00AF30CB" w:rsidRPr="00B12AF0">
        <w:rPr>
          <w:rFonts w:ascii="Palatino Linotype" w:hAnsi="Palatino Linotype" w:cs="Arial"/>
        </w:rPr>
        <w:t xml:space="preserve"> </w:t>
      </w:r>
      <w:r w:rsidR="001E648B" w:rsidRPr="00B12AF0">
        <w:rPr>
          <w:rFonts w:ascii="Palatino Linotype" w:hAnsi="Palatino Linotype" w:cs="Arial"/>
        </w:rPr>
        <w:t>de</w:t>
      </w:r>
      <w:r w:rsidR="00AF30CB" w:rsidRPr="00B12AF0">
        <w:rPr>
          <w:rFonts w:ascii="Palatino Linotype" w:hAnsi="Palatino Linotype" w:cs="Arial"/>
        </w:rPr>
        <w:t xml:space="preserve"> </w:t>
      </w:r>
      <w:r w:rsidR="001E648B" w:rsidRPr="00B12AF0">
        <w:rPr>
          <w:rFonts w:ascii="Palatino Linotype" w:hAnsi="Palatino Linotype" w:cs="Arial"/>
        </w:rPr>
        <w:t>Datos</w:t>
      </w:r>
      <w:r w:rsidR="00AF30CB" w:rsidRPr="00B12AF0">
        <w:rPr>
          <w:rFonts w:ascii="Palatino Linotype" w:hAnsi="Palatino Linotype" w:cs="Arial"/>
        </w:rPr>
        <w:t xml:space="preserve"> </w:t>
      </w:r>
      <w:r w:rsidR="001E648B" w:rsidRPr="00B12AF0">
        <w:rPr>
          <w:rFonts w:ascii="Palatino Linotype" w:hAnsi="Palatino Linotype" w:cs="Arial"/>
        </w:rPr>
        <w:t>Personales</w:t>
      </w:r>
      <w:r w:rsidRPr="00B12AF0">
        <w:rPr>
          <w:rFonts w:ascii="Palatino Linotype" w:hAnsi="Palatino Linotype"/>
          <w:szCs w:val="20"/>
        </w:rPr>
        <w:t>,</w:t>
      </w:r>
      <w:r w:rsidR="00AF30CB" w:rsidRPr="00B12AF0">
        <w:rPr>
          <w:rFonts w:ascii="Palatino Linotype" w:hAnsi="Palatino Linotype"/>
          <w:szCs w:val="20"/>
        </w:rPr>
        <w:t xml:space="preserve"> </w:t>
      </w:r>
      <w:r w:rsidRPr="00B12AF0">
        <w:rPr>
          <w:rFonts w:ascii="Palatino Linotype" w:hAnsi="Palatino Linotype"/>
          <w:szCs w:val="20"/>
        </w:rPr>
        <w:t>que</w:t>
      </w:r>
      <w:r w:rsidR="00AF30CB" w:rsidRPr="00B12AF0">
        <w:rPr>
          <w:rFonts w:ascii="Palatino Linotype" w:hAnsi="Palatino Linotype"/>
          <w:szCs w:val="20"/>
        </w:rPr>
        <w:t xml:space="preserve"> </w:t>
      </w:r>
      <w:r w:rsidRPr="00B12AF0">
        <w:rPr>
          <w:rFonts w:ascii="Palatino Linotype" w:hAnsi="Palatino Linotype"/>
          <w:szCs w:val="20"/>
        </w:rPr>
        <w:t>a</w:t>
      </w:r>
      <w:r w:rsidR="00AF30CB" w:rsidRPr="00B12AF0">
        <w:rPr>
          <w:rFonts w:ascii="Palatino Linotype" w:hAnsi="Palatino Linotype"/>
          <w:szCs w:val="20"/>
        </w:rPr>
        <w:t xml:space="preserve"> </w:t>
      </w:r>
      <w:r w:rsidRPr="00B12AF0">
        <w:rPr>
          <w:rFonts w:ascii="Palatino Linotype" w:hAnsi="Palatino Linotype"/>
          <w:szCs w:val="20"/>
        </w:rPr>
        <w:t>la</w:t>
      </w:r>
      <w:r w:rsidR="00AF30CB" w:rsidRPr="00B12AF0">
        <w:rPr>
          <w:rFonts w:ascii="Palatino Linotype" w:hAnsi="Palatino Linotype"/>
          <w:szCs w:val="20"/>
        </w:rPr>
        <w:t xml:space="preserve"> </w:t>
      </w:r>
      <w:r w:rsidRPr="00B12AF0">
        <w:rPr>
          <w:rFonts w:ascii="Palatino Linotype" w:hAnsi="Palatino Linotype"/>
          <w:szCs w:val="20"/>
        </w:rPr>
        <w:t>letra</w:t>
      </w:r>
      <w:r w:rsidR="00AF30CB" w:rsidRPr="00B12AF0">
        <w:rPr>
          <w:rFonts w:ascii="Palatino Linotype" w:hAnsi="Palatino Linotype"/>
          <w:szCs w:val="20"/>
        </w:rPr>
        <w:t xml:space="preserve"> </w:t>
      </w:r>
      <w:r w:rsidRPr="00B12AF0">
        <w:rPr>
          <w:rFonts w:ascii="Palatino Linotype" w:hAnsi="Palatino Linotype"/>
          <w:szCs w:val="20"/>
        </w:rPr>
        <w:t>dice:</w:t>
      </w:r>
    </w:p>
    <w:p w14:paraId="37D4FF01" w14:textId="29A898EA" w:rsidR="00941277" w:rsidRPr="00B12AF0" w:rsidRDefault="00941277" w:rsidP="001E648B">
      <w:pPr>
        <w:spacing w:before="240" w:after="240"/>
        <w:ind w:left="709" w:right="709"/>
        <w:jc w:val="both"/>
        <w:rPr>
          <w:rFonts w:ascii="Palatino Linotype" w:hAnsi="Palatino Linotype" w:cs="Arial"/>
          <w:i/>
          <w:sz w:val="22"/>
        </w:rPr>
      </w:pPr>
      <w:r w:rsidRPr="00B12AF0">
        <w:rPr>
          <w:rFonts w:ascii="Palatino Linotype" w:hAnsi="Palatino Linotype" w:cs="Arial"/>
          <w:i/>
          <w:color w:val="000000"/>
          <w:sz w:val="22"/>
          <w:szCs w:val="22"/>
        </w:rPr>
        <w:t>“</w:t>
      </w:r>
      <w:r w:rsidRPr="00B12AF0">
        <w:rPr>
          <w:rFonts w:ascii="Palatino Linotype" w:hAnsi="Palatino Linotype" w:cs="Arial"/>
          <w:b/>
          <w:i/>
          <w:color w:val="000000"/>
          <w:sz w:val="22"/>
          <w:szCs w:val="22"/>
        </w:rPr>
        <w:t>No</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existe</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obligación</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de</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elaborar</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documentos</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ad</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hoc</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para</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atender</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las</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solicitudes</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de</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acceso</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a</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la</w:t>
      </w:r>
      <w:r w:rsidR="00AF30CB" w:rsidRPr="00B12AF0">
        <w:rPr>
          <w:rFonts w:ascii="Palatino Linotype" w:hAnsi="Palatino Linotype" w:cs="Arial"/>
          <w:b/>
          <w:i/>
          <w:color w:val="000000"/>
          <w:sz w:val="22"/>
          <w:szCs w:val="22"/>
        </w:rPr>
        <w:t xml:space="preserve"> </w:t>
      </w:r>
      <w:r w:rsidRPr="00B12AF0">
        <w:rPr>
          <w:rFonts w:ascii="Palatino Linotype" w:hAnsi="Palatino Linotype" w:cs="Arial"/>
          <w:b/>
          <w:i/>
          <w:color w:val="000000"/>
          <w:sz w:val="22"/>
          <w:szCs w:val="22"/>
        </w:rPr>
        <w:t>información.</w:t>
      </w:r>
      <w:r w:rsidR="00AF30CB" w:rsidRPr="00B12AF0">
        <w:rPr>
          <w:rFonts w:ascii="Palatino Linotype" w:hAnsi="Palatino Linotype" w:cs="Arial"/>
          <w:i/>
          <w:color w:val="000000"/>
          <w:sz w:val="22"/>
          <w:szCs w:val="22"/>
        </w:rPr>
        <w:t xml:space="preserve"> </w:t>
      </w:r>
      <w:r w:rsidRPr="00B12AF0">
        <w:rPr>
          <w:rFonts w:ascii="Palatino Linotype" w:hAnsi="Palatino Linotype" w:cs="Arial"/>
          <w:i/>
          <w:color w:val="000000"/>
          <w:sz w:val="22"/>
          <w:szCs w:val="22"/>
        </w:rPr>
        <w:t>Los</w:t>
      </w:r>
      <w:r w:rsidR="00AF30CB" w:rsidRPr="00B12AF0">
        <w:rPr>
          <w:rFonts w:ascii="Palatino Linotype" w:hAnsi="Palatino Linotype" w:cs="Arial"/>
          <w:i/>
          <w:color w:val="000000"/>
          <w:sz w:val="22"/>
          <w:szCs w:val="22"/>
        </w:rPr>
        <w:t xml:space="preserve"> </w:t>
      </w:r>
      <w:r w:rsidRPr="00B12AF0">
        <w:rPr>
          <w:rFonts w:ascii="Palatino Linotype" w:hAnsi="Palatino Linotype" w:cs="Arial"/>
          <w:i/>
          <w:color w:val="000000"/>
          <w:sz w:val="22"/>
          <w:szCs w:val="22"/>
        </w:rPr>
        <w:t>artículos</w:t>
      </w:r>
      <w:r w:rsidR="00AF30CB" w:rsidRPr="00B12AF0">
        <w:rPr>
          <w:rFonts w:ascii="Palatino Linotype" w:hAnsi="Palatino Linotype" w:cs="Arial"/>
          <w:i/>
          <w:color w:val="000000"/>
          <w:sz w:val="22"/>
          <w:szCs w:val="22"/>
        </w:rPr>
        <w:t xml:space="preserve"> </w:t>
      </w:r>
      <w:r w:rsidRPr="00B12AF0">
        <w:rPr>
          <w:rFonts w:ascii="Palatino Linotype" w:hAnsi="Palatino Linotype" w:cs="Arial"/>
          <w:i/>
          <w:color w:val="000000"/>
          <w:sz w:val="22"/>
          <w:szCs w:val="22"/>
        </w:rPr>
        <w:t>129</w:t>
      </w:r>
      <w:r w:rsidR="00AF30CB" w:rsidRPr="00B12AF0">
        <w:rPr>
          <w:rFonts w:ascii="Palatino Linotype" w:hAnsi="Palatino Linotype" w:cs="Arial"/>
          <w:i/>
          <w:color w:val="000000"/>
          <w:sz w:val="22"/>
          <w:szCs w:val="22"/>
        </w:rPr>
        <w:t xml:space="preserve"> </w:t>
      </w:r>
      <w:r w:rsidRPr="00B12AF0">
        <w:rPr>
          <w:rFonts w:ascii="Palatino Linotype" w:hAnsi="Palatino Linotype" w:cs="Arial"/>
          <w:i/>
          <w:color w:val="000000"/>
          <w:sz w:val="22"/>
          <w:szCs w:val="22"/>
        </w:rPr>
        <w:t>de</w:t>
      </w:r>
      <w:r w:rsidR="00AF30CB" w:rsidRPr="00B12AF0">
        <w:rPr>
          <w:rFonts w:ascii="Palatino Linotype" w:hAnsi="Palatino Linotype" w:cs="Arial"/>
          <w:i/>
          <w:color w:val="000000"/>
          <w:sz w:val="22"/>
          <w:szCs w:val="22"/>
        </w:rPr>
        <w:t xml:space="preserve"> </w:t>
      </w:r>
      <w:r w:rsidRPr="00B12AF0">
        <w:rPr>
          <w:rFonts w:ascii="Palatino Linotype" w:hAnsi="Palatino Linotype" w:cs="Arial"/>
          <w:i/>
          <w:color w:val="000000"/>
          <w:sz w:val="22"/>
          <w:szCs w:val="22"/>
        </w:rPr>
        <w:t>la</w:t>
      </w:r>
      <w:r w:rsidR="00AF30CB" w:rsidRPr="00B12AF0">
        <w:rPr>
          <w:rFonts w:ascii="Palatino Linotype" w:hAnsi="Palatino Linotype" w:cs="Arial"/>
          <w:i/>
          <w:color w:val="000000"/>
          <w:sz w:val="22"/>
          <w:szCs w:val="22"/>
        </w:rPr>
        <w:t xml:space="preserve"> </w:t>
      </w:r>
      <w:r w:rsidRPr="00B12AF0">
        <w:rPr>
          <w:rFonts w:ascii="Palatino Linotype" w:hAnsi="Palatino Linotype" w:cs="Arial"/>
          <w:i/>
          <w:color w:val="000000"/>
          <w:sz w:val="22"/>
          <w:szCs w:val="22"/>
        </w:rPr>
        <w:t>Ley</w:t>
      </w:r>
      <w:r w:rsidR="00AF30CB" w:rsidRPr="00B12AF0">
        <w:rPr>
          <w:rFonts w:ascii="Palatino Linotype" w:hAnsi="Palatino Linotype" w:cs="Arial"/>
          <w:i/>
          <w:color w:val="000000"/>
          <w:sz w:val="22"/>
          <w:szCs w:val="22"/>
        </w:rPr>
        <w:t xml:space="preserve"> </w:t>
      </w:r>
      <w:r w:rsidRPr="00B12AF0">
        <w:rPr>
          <w:rFonts w:ascii="Palatino Linotype" w:hAnsi="Palatino Linotype" w:cs="Arial"/>
          <w:i/>
          <w:color w:val="000000"/>
          <w:sz w:val="22"/>
          <w:szCs w:val="22"/>
        </w:rPr>
        <w:t>General</w:t>
      </w:r>
      <w:r w:rsidR="00AF30CB" w:rsidRPr="00B12AF0">
        <w:rPr>
          <w:rFonts w:ascii="Palatino Linotype" w:hAnsi="Palatino Linotype" w:cs="Arial"/>
          <w:i/>
          <w:color w:val="000000"/>
          <w:sz w:val="22"/>
          <w:szCs w:val="22"/>
        </w:rPr>
        <w:t xml:space="preserve"> </w:t>
      </w:r>
      <w:r w:rsidRPr="00B12AF0">
        <w:rPr>
          <w:rFonts w:ascii="Palatino Linotype" w:hAnsi="Palatino Linotype" w:cs="Arial"/>
          <w:i/>
          <w:color w:val="000000"/>
          <w:sz w:val="22"/>
          <w:szCs w:val="22"/>
        </w:rPr>
        <w:t>de</w:t>
      </w:r>
      <w:r w:rsidR="00AF30CB" w:rsidRPr="00B12AF0">
        <w:rPr>
          <w:rFonts w:ascii="Palatino Linotype" w:hAnsi="Palatino Linotype" w:cs="Arial"/>
          <w:i/>
          <w:color w:val="000000"/>
          <w:sz w:val="22"/>
          <w:szCs w:val="22"/>
        </w:rPr>
        <w:t xml:space="preserve"> </w:t>
      </w:r>
      <w:r w:rsidRPr="00B12AF0">
        <w:rPr>
          <w:rFonts w:ascii="Palatino Linotype" w:hAnsi="Palatino Linotype" w:cs="Arial"/>
          <w:i/>
          <w:sz w:val="22"/>
        </w:rPr>
        <w:t>Transparencia</w:t>
      </w:r>
      <w:r w:rsidR="00AF30CB" w:rsidRPr="00B12AF0">
        <w:rPr>
          <w:rFonts w:ascii="Palatino Linotype" w:hAnsi="Palatino Linotype" w:cs="Arial"/>
          <w:i/>
          <w:sz w:val="22"/>
        </w:rPr>
        <w:t xml:space="preserve"> </w:t>
      </w:r>
      <w:r w:rsidRPr="00B12AF0">
        <w:rPr>
          <w:rFonts w:ascii="Palatino Linotype" w:hAnsi="Palatino Linotype" w:cs="Arial"/>
          <w:i/>
          <w:sz w:val="22"/>
        </w:rPr>
        <w:t>y</w:t>
      </w:r>
      <w:r w:rsidR="00AF30CB" w:rsidRPr="00B12AF0">
        <w:rPr>
          <w:rFonts w:ascii="Palatino Linotype" w:hAnsi="Palatino Linotype" w:cs="Arial"/>
          <w:i/>
          <w:sz w:val="22"/>
        </w:rPr>
        <w:t xml:space="preserve"> </w:t>
      </w:r>
      <w:r w:rsidRPr="00B12AF0">
        <w:rPr>
          <w:rFonts w:ascii="Palatino Linotype" w:hAnsi="Palatino Linotype" w:cs="Arial"/>
          <w:i/>
          <w:sz w:val="22"/>
        </w:rPr>
        <w:t>Acceso</w:t>
      </w:r>
      <w:r w:rsidR="00AF30CB" w:rsidRPr="00B12AF0">
        <w:rPr>
          <w:rFonts w:ascii="Palatino Linotype" w:hAnsi="Palatino Linotype" w:cs="Arial"/>
          <w:i/>
          <w:sz w:val="22"/>
        </w:rPr>
        <w:t xml:space="preserve"> </w:t>
      </w:r>
      <w:r w:rsidRPr="00B12AF0">
        <w:rPr>
          <w:rFonts w:ascii="Palatino Linotype" w:hAnsi="Palatino Linotype" w:cs="Arial"/>
          <w:i/>
          <w:sz w:val="22"/>
        </w:rPr>
        <w:t>a</w:t>
      </w:r>
      <w:r w:rsidR="00AF30CB" w:rsidRPr="00B12AF0">
        <w:rPr>
          <w:rFonts w:ascii="Palatino Linotype" w:hAnsi="Palatino Linotype" w:cs="Arial"/>
          <w:i/>
          <w:sz w:val="22"/>
        </w:rPr>
        <w:t xml:space="preserve"> </w:t>
      </w:r>
      <w:r w:rsidRPr="00B12AF0">
        <w:rPr>
          <w:rFonts w:ascii="Palatino Linotype" w:hAnsi="Palatino Linotype" w:cs="Arial"/>
          <w:i/>
          <w:sz w:val="22"/>
        </w:rPr>
        <w:t>la</w:t>
      </w:r>
      <w:r w:rsidR="00AF30CB" w:rsidRPr="00B12AF0">
        <w:rPr>
          <w:rFonts w:ascii="Palatino Linotype" w:hAnsi="Palatino Linotype" w:cs="Arial"/>
          <w:i/>
          <w:sz w:val="22"/>
        </w:rPr>
        <w:t xml:space="preserve"> </w:t>
      </w:r>
      <w:r w:rsidRPr="00B12AF0">
        <w:rPr>
          <w:rFonts w:ascii="Palatino Linotype" w:hAnsi="Palatino Linotype" w:cs="Arial"/>
          <w:i/>
          <w:sz w:val="22"/>
        </w:rPr>
        <w:t>Información</w:t>
      </w:r>
      <w:r w:rsidR="00AF30CB" w:rsidRPr="00B12AF0">
        <w:rPr>
          <w:rFonts w:ascii="Palatino Linotype" w:hAnsi="Palatino Linotype" w:cs="Arial"/>
          <w:i/>
          <w:sz w:val="22"/>
        </w:rPr>
        <w:t xml:space="preserve"> </w:t>
      </w:r>
      <w:r w:rsidRPr="00B12AF0">
        <w:rPr>
          <w:rFonts w:ascii="Palatino Linotype" w:hAnsi="Palatino Linotype" w:cs="Arial"/>
          <w:i/>
          <w:sz w:val="22"/>
        </w:rPr>
        <w:t>Pública</w:t>
      </w:r>
      <w:r w:rsidR="00AF30CB" w:rsidRPr="00B12AF0">
        <w:rPr>
          <w:rFonts w:ascii="Palatino Linotype" w:hAnsi="Palatino Linotype" w:cs="Arial"/>
          <w:i/>
          <w:sz w:val="22"/>
        </w:rPr>
        <w:t xml:space="preserve"> </w:t>
      </w:r>
      <w:r w:rsidRPr="00B12AF0">
        <w:rPr>
          <w:rFonts w:ascii="Palatino Linotype" w:hAnsi="Palatino Linotype" w:cs="Arial"/>
          <w:i/>
          <w:sz w:val="22"/>
        </w:rPr>
        <w:t>y</w:t>
      </w:r>
      <w:r w:rsidR="00AF30CB" w:rsidRPr="00B12AF0">
        <w:rPr>
          <w:rFonts w:ascii="Palatino Linotype" w:hAnsi="Palatino Linotype" w:cs="Arial"/>
          <w:i/>
          <w:sz w:val="22"/>
        </w:rPr>
        <w:t xml:space="preserve"> </w:t>
      </w:r>
      <w:r w:rsidRPr="00B12AF0">
        <w:rPr>
          <w:rFonts w:ascii="Palatino Linotype" w:hAnsi="Palatino Linotype" w:cs="Arial"/>
          <w:i/>
          <w:sz w:val="22"/>
        </w:rPr>
        <w:t>130,</w:t>
      </w:r>
      <w:r w:rsidR="00AF30CB" w:rsidRPr="00B12AF0">
        <w:rPr>
          <w:rFonts w:ascii="Palatino Linotype" w:hAnsi="Palatino Linotype" w:cs="Arial"/>
          <w:i/>
          <w:sz w:val="22"/>
        </w:rPr>
        <w:t xml:space="preserve"> </w:t>
      </w:r>
      <w:r w:rsidRPr="00B12AF0">
        <w:rPr>
          <w:rFonts w:ascii="Palatino Linotype" w:hAnsi="Palatino Linotype" w:cs="Arial"/>
          <w:i/>
          <w:sz w:val="22"/>
        </w:rPr>
        <w:t>párrafo</w:t>
      </w:r>
      <w:r w:rsidR="00AF30CB" w:rsidRPr="00B12AF0">
        <w:rPr>
          <w:rFonts w:ascii="Palatino Linotype" w:hAnsi="Palatino Linotype" w:cs="Arial"/>
          <w:i/>
          <w:sz w:val="22"/>
        </w:rPr>
        <w:t xml:space="preserve"> </w:t>
      </w:r>
      <w:r w:rsidRPr="00B12AF0">
        <w:rPr>
          <w:rFonts w:ascii="Palatino Linotype" w:hAnsi="Palatino Linotype" w:cs="Arial"/>
          <w:i/>
          <w:sz w:val="22"/>
        </w:rPr>
        <w:t>cuarto,</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la</w:t>
      </w:r>
      <w:r w:rsidR="00AF30CB" w:rsidRPr="00B12AF0">
        <w:rPr>
          <w:rFonts w:ascii="Palatino Linotype" w:hAnsi="Palatino Linotype" w:cs="Arial"/>
          <w:i/>
          <w:sz w:val="22"/>
        </w:rPr>
        <w:t xml:space="preserve"> </w:t>
      </w:r>
      <w:r w:rsidRPr="00B12AF0">
        <w:rPr>
          <w:rFonts w:ascii="Palatino Linotype" w:hAnsi="Palatino Linotype" w:cs="Arial"/>
          <w:i/>
          <w:sz w:val="22"/>
        </w:rPr>
        <w:t>Ley</w:t>
      </w:r>
      <w:r w:rsidR="00AF30CB" w:rsidRPr="00B12AF0">
        <w:rPr>
          <w:rFonts w:ascii="Palatino Linotype" w:hAnsi="Palatino Linotype" w:cs="Arial"/>
          <w:i/>
          <w:sz w:val="22"/>
        </w:rPr>
        <w:t xml:space="preserve"> </w:t>
      </w:r>
      <w:r w:rsidRPr="00B12AF0">
        <w:rPr>
          <w:rFonts w:ascii="Palatino Linotype" w:hAnsi="Palatino Linotype" w:cs="Arial"/>
          <w:i/>
          <w:sz w:val="22"/>
        </w:rPr>
        <w:t>Federal</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Transparencia</w:t>
      </w:r>
      <w:r w:rsidR="00AF30CB" w:rsidRPr="00B12AF0">
        <w:rPr>
          <w:rFonts w:ascii="Palatino Linotype" w:hAnsi="Palatino Linotype" w:cs="Arial"/>
          <w:i/>
          <w:sz w:val="22"/>
        </w:rPr>
        <w:t xml:space="preserve"> </w:t>
      </w:r>
      <w:r w:rsidRPr="00B12AF0">
        <w:rPr>
          <w:rFonts w:ascii="Palatino Linotype" w:hAnsi="Palatino Linotype" w:cs="Arial"/>
          <w:i/>
          <w:sz w:val="22"/>
        </w:rPr>
        <w:t>y</w:t>
      </w:r>
      <w:r w:rsidR="00AF30CB" w:rsidRPr="00B12AF0">
        <w:rPr>
          <w:rFonts w:ascii="Palatino Linotype" w:hAnsi="Palatino Linotype" w:cs="Arial"/>
          <w:i/>
          <w:sz w:val="22"/>
        </w:rPr>
        <w:t xml:space="preserve"> </w:t>
      </w:r>
      <w:r w:rsidRPr="00B12AF0">
        <w:rPr>
          <w:rFonts w:ascii="Palatino Linotype" w:hAnsi="Palatino Linotype" w:cs="Arial"/>
          <w:i/>
          <w:sz w:val="22"/>
        </w:rPr>
        <w:t>Acceso</w:t>
      </w:r>
      <w:r w:rsidR="00AF30CB" w:rsidRPr="00B12AF0">
        <w:rPr>
          <w:rFonts w:ascii="Palatino Linotype" w:hAnsi="Palatino Linotype" w:cs="Arial"/>
          <w:i/>
          <w:sz w:val="22"/>
        </w:rPr>
        <w:t xml:space="preserve"> </w:t>
      </w:r>
      <w:r w:rsidRPr="00B12AF0">
        <w:rPr>
          <w:rFonts w:ascii="Palatino Linotype" w:hAnsi="Palatino Linotype" w:cs="Arial"/>
          <w:i/>
          <w:sz w:val="22"/>
        </w:rPr>
        <w:t>a</w:t>
      </w:r>
      <w:r w:rsidR="00AF30CB" w:rsidRPr="00B12AF0">
        <w:rPr>
          <w:rFonts w:ascii="Palatino Linotype" w:hAnsi="Palatino Linotype" w:cs="Arial"/>
          <w:i/>
          <w:sz w:val="22"/>
        </w:rPr>
        <w:t xml:space="preserve"> </w:t>
      </w:r>
      <w:r w:rsidRPr="00B12AF0">
        <w:rPr>
          <w:rFonts w:ascii="Palatino Linotype" w:hAnsi="Palatino Linotype" w:cs="Arial"/>
          <w:i/>
          <w:sz w:val="22"/>
        </w:rPr>
        <w:t>la</w:t>
      </w:r>
      <w:r w:rsidR="00AF30CB" w:rsidRPr="00B12AF0">
        <w:rPr>
          <w:rFonts w:ascii="Palatino Linotype" w:hAnsi="Palatino Linotype" w:cs="Arial"/>
          <w:i/>
          <w:sz w:val="22"/>
        </w:rPr>
        <w:t xml:space="preserve"> </w:t>
      </w:r>
      <w:r w:rsidRPr="00B12AF0">
        <w:rPr>
          <w:rFonts w:ascii="Palatino Linotype" w:hAnsi="Palatino Linotype" w:cs="Arial"/>
          <w:i/>
          <w:sz w:val="22"/>
        </w:rPr>
        <w:t>Información</w:t>
      </w:r>
      <w:r w:rsidR="00AF30CB" w:rsidRPr="00B12AF0">
        <w:rPr>
          <w:rFonts w:ascii="Palatino Linotype" w:hAnsi="Palatino Linotype" w:cs="Arial"/>
          <w:i/>
          <w:sz w:val="22"/>
        </w:rPr>
        <w:t xml:space="preserve"> </w:t>
      </w:r>
      <w:r w:rsidRPr="00B12AF0">
        <w:rPr>
          <w:rFonts w:ascii="Palatino Linotype" w:hAnsi="Palatino Linotype" w:cs="Arial"/>
          <w:i/>
          <w:sz w:val="22"/>
        </w:rPr>
        <w:t>Pública,</w:t>
      </w:r>
      <w:r w:rsidR="00AF30CB" w:rsidRPr="00B12AF0">
        <w:rPr>
          <w:rFonts w:ascii="Palatino Linotype" w:hAnsi="Palatino Linotype" w:cs="Arial"/>
          <w:i/>
          <w:sz w:val="22"/>
        </w:rPr>
        <w:t xml:space="preserve"> </w:t>
      </w:r>
      <w:r w:rsidRPr="00B12AF0">
        <w:rPr>
          <w:rFonts w:ascii="Palatino Linotype" w:hAnsi="Palatino Linotype" w:cs="Arial"/>
          <w:i/>
          <w:sz w:val="22"/>
        </w:rPr>
        <w:t>señalan</w:t>
      </w:r>
      <w:r w:rsidR="00AF30CB" w:rsidRPr="00B12AF0">
        <w:rPr>
          <w:rFonts w:ascii="Palatino Linotype" w:hAnsi="Palatino Linotype" w:cs="Arial"/>
          <w:i/>
          <w:sz w:val="22"/>
        </w:rPr>
        <w:t xml:space="preserve"> </w:t>
      </w:r>
      <w:r w:rsidRPr="00B12AF0">
        <w:rPr>
          <w:rFonts w:ascii="Palatino Linotype" w:hAnsi="Palatino Linotype" w:cs="Arial"/>
          <w:i/>
          <w:sz w:val="22"/>
        </w:rPr>
        <w:t>que</w:t>
      </w:r>
      <w:r w:rsidR="00AF30CB" w:rsidRPr="00B12AF0">
        <w:rPr>
          <w:rFonts w:ascii="Palatino Linotype" w:hAnsi="Palatino Linotype" w:cs="Arial"/>
          <w:i/>
          <w:sz w:val="22"/>
        </w:rPr>
        <w:t xml:space="preserve"> </w:t>
      </w:r>
      <w:r w:rsidRPr="00B12AF0">
        <w:rPr>
          <w:rFonts w:ascii="Palatino Linotype" w:hAnsi="Palatino Linotype" w:cs="Arial"/>
          <w:i/>
          <w:sz w:val="22"/>
        </w:rPr>
        <w:t>los</w:t>
      </w:r>
      <w:r w:rsidR="00AF30CB" w:rsidRPr="00B12AF0">
        <w:rPr>
          <w:rFonts w:ascii="Palatino Linotype" w:hAnsi="Palatino Linotype" w:cs="Arial"/>
          <w:i/>
          <w:sz w:val="22"/>
        </w:rPr>
        <w:t xml:space="preserve"> </w:t>
      </w:r>
      <w:r w:rsidRPr="00B12AF0">
        <w:rPr>
          <w:rFonts w:ascii="Palatino Linotype" w:hAnsi="Palatino Linotype" w:cs="Arial"/>
          <w:i/>
          <w:sz w:val="22"/>
        </w:rPr>
        <w:t>sujetos</w:t>
      </w:r>
      <w:r w:rsidR="00AF30CB" w:rsidRPr="00B12AF0">
        <w:rPr>
          <w:rFonts w:ascii="Palatino Linotype" w:hAnsi="Palatino Linotype" w:cs="Arial"/>
          <w:i/>
          <w:sz w:val="22"/>
        </w:rPr>
        <w:t xml:space="preserve"> </w:t>
      </w:r>
      <w:r w:rsidRPr="00B12AF0">
        <w:rPr>
          <w:rFonts w:ascii="Palatino Linotype" w:hAnsi="Palatino Linotype" w:cs="Arial"/>
          <w:i/>
          <w:sz w:val="22"/>
        </w:rPr>
        <w:t>obligados</w:t>
      </w:r>
      <w:r w:rsidR="00AF30CB" w:rsidRPr="00B12AF0">
        <w:rPr>
          <w:rFonts w:ascii="Palatino Linotype" w:hAnsi="Palatino Linotype" w:cs="Arial"/>
          <w:i/>
          <w:sz w:val="22"/>
        </w:rPr>
        <w:t xml:space="preserve"> </w:t>
      </w:r>
      <w:r w:rsidRPr="00B12AF0">
        <w:rPr>
          <w:rFonts w:ascii="Palatino Linotype" w:hAnsi="Palatino Linotype" w:cs="Arial"/>
          <w:i/>
          <w:sz w:val="22"/>
        </w:rPr>
        <w:t>deberán</w:t>
      </w:r>
      <w:r w:rsidR="00AF30CB" w:rsidRPr="00B12AF0">
        <w:rPr>
          <w:rFonts w:ascii="Palatino Linotype" w:hAnsi="Palatino Linotype" w:cs="Arial"/>
          <w:i/>
          <w:sz w:val="22"/>
        </w:rPr>
        <w:t xml:space="preserve"> </w:t>
      </w:r>
      <w:r w:rsidRPr="00B12AF0">
        <w:rPr>
          <w:rFonts w:ascii="Palatino Linotype" w:hAnsi="Palatino Linotype" w:cs="Arial"/>
          <w:i/>
          <w:sz w:val="22"/>
        </w:rPr>
        <w:t>otorgar</w:t>
      </w:r>
      <w:r w:rsidR="00AF30CB" w:rsidRPr="00B12AF0">
        <w:rPr>
          <w:rFonts w:ascii="Palatino Linotype" w:hAnsi="Palatino Linotype" w:cs="Arial"/>
          <w:i/>
          <w:sz w:val="22"/>
        </w:rPr>
        <w:t xml:space="preserve"> </w:t>
      </w:r>
      <w:r w:rsidRPr="00B12AF0">
        <w:rPr>
          <w:rFonts w:ascii="Palatino Linotype" w:hAnsi="Palatino Linotype" w:cs="Arial"/>
          <w:i/>
          <w:sz w:val="22"/>
        </w:rPr>
        <w:t>acceso</w:t>
      </w:r>
      <w:r w:rsidR="00AF30CB" w:rsidRPr="00B12AF0">
        <w:rPr>
          <w:rFonts w:ascii="Palatino Linotype" w:hAnsi="Palatino Linotype" w:cs="Arial"/>
          <w:i/>
          <w:sz w:val="22"/>
        </w:rPr>
        <w:t xml:space="preserve"> </w:t>
      </w:r>
      <w:r w:rsidRPr="00B12AF0">
        <w:rPr>
          <w:rFonts w:ascii="Palatino Linotype" w:hAnsi="Palatino Linotype" w:cs="Arial"/>
          <w:i/>
          <w:sz w:val="22"/>
        </w:rPr>
        <w:t>a</w:t>
      </w:r>
      <w:r w:rsidR="00AF30CB" w:rsidRPr="00B12AF0">
        <w:rPr>
          <w:rFonts w:ascii="Palatino Linotype" w:hAnsi="Palatino Linotype" w:cs="Arial"/>
          <w:i/>
          <w:sz w:val="22"/>
        </w:rPr>
        <w:t xml:space="preserve"> </w:t>
      </w:r>
      <w:r w:rsidRPr="00B12AF0">
        <w:rPr>
          <w:rFonts w:ascii="Palatino Linotype" w:hAnsi="Palatino Linotype" w:cs="Arial"/>
          <w:i/>
          <w:sz w:val="22"/>
        </w:rPr>
        <w:t>los</w:t>
      </w:r>
      <w:r w:rsidR="00AF30CB" w:rsidRPr="00B12AF0">
        <w:rPr>
          <w:rFonts w:ascii="Palatino Linotype" w:hAnsi="Palatino Linotype" w:cs="Arial"/>
          <w:i/>
          <w:sz w:val="22"/>
        </w:rPr>
        <w:t xml:space="preserve"> </w:t>
      </w:r>
      <w:r w:rsidRPr="00B12AF0">
        <w:rPr>
          <w:rFonts w:ascii="Palatino Linotype" w:hAnsi="Palatino Linotype" w:cs="Arial"/>
          <w:i/>
          <w:sz w:val="22"/>
        </w:rPr>
        <w:t>documentos</w:t>
      </w:r>
      <w:r w:rsidR="00AF30CB" w:rsidRPr="00B12AF0">
        <w:rPr>
          <w:rFonts w:ascii="Palatino Linotype" w:hAnsi="Palatino Linotype" w:cs="Arial"/>
          <w:i/>
          <w:sz w:val="22"/>
        </w:rPr>
        <w:t xml:space="preserve"> </w:t>
      </w:r>
      <w:r w:rsidRPr="00B12AF0">
        <w:rPr>
          <w:rFonts w:ascii="Palatino Linotype" w:hAnsi="Palatino Linotype" w:cs="Arial"/>
          <w:i/>
          <w:sz w:val="22"/>
        </w:rPr>
        <w:t>que</w:t>
      </w:r>
      <w:r w:rsidR="00AF30CB" w:rsidRPr="00B12AF0">
        <w:rPr>
          <w:rFonts w:ascii="Palatino Linotype" w:hAnsi="Palatino Linotype" w:cs="Arial"/>
          <w:i/>
          <w:sz w:val="22"/>
        </w:rPr>
        <w:t xml:space="preserve"> </w:t>
      </w:r>
      <w:r w:rsidRPr="00B12AF0">
        <w:rPr>
          <w:rFonts w:ascii="Palatino Linotype" w:hAnsi="Palatino Linotype" w:cs="Arial"/>
          <w:i/>
          <w:sz w:val="22"/>
        </w:rPr>
        <w:t>se</w:t>
      </w:r>
      <w:r w:rsidR="00AF30CB" w:rsidRPr="00B12AF0">
        <w:rPr>
          <w:rFonts w:ascii="Palatino Linotype" w:hAnsi="Palatino Linotype" w:cs="Arial"/>
          <w:i/>
          <w:sz w:val="22"/>
        </w:rPr>
        <w:t xml:space="preserve"> </w:t>
      </w:r>
      <w:r w:rsidRPr="00B12AF0">
        <w:rPr>
          <w:rFonts w:ascii="Palatino Linotype" w:hAnsi="Palatino Linotype" w:cs="Arial"/>
          <w:i/>
          <w:sz w:val="22"/>
        </w:rPr>
        <w:t>encuentren</w:t>
      </w:r>
      <w:r w:rsidR="00AF30CB" w:rsidRPr="00B12AF0">
        <w:rPr>
          <w:rFonts w:ascii="Palatino Linotype" w:hAnsi="Palatino Linotype" w:cs="Arial"/>
          <w:i/>
          <w:sz w:val="22"/>
        </w:rPr>
        <w:t xml:space="preserve"> </w:t>
      </w:r>
      <w:r w:rsidRPr="00B12AF0">
        <w:rPr>
          <w:rFonts w:ascii="Palatino Linotype" w:hAnsi="Palatino Linotype" w:cs="Arial"/>
          <w:i/>
          <w:sz w:val="22"/>
        </w:rPr>
        <w:t>en</w:t>
      </w:r>
      <w:r w:rsidR="00AF30CB" w:rsidRPr="00B12AF0">
        <w:rPr>
          <w:rFonts w:ascii="Palatino Linotype" w:hAnsi="Palatino Linotype" w:cs="Arial"/>
          <w:i/>
          <w:sz w:val="22"/>
        </w:rPr>
        <w:t xml:space="preserve"> </w:t>
      </w:r>
      <w:r w:rsidRPr="00B12AF0">
        <w:rPr>
          <w:rFonts w:ascii="Palatino Linotype" w:hAnsi="Palatino Linotype" w:cs="Arial"/>
          <w:i/>
          <w:sz w:val="22"/>
        </w:rPr>
        <w:t>sus</w:t>
      </w:r>
      <w:r w:rsidR="00AF30CB" w:rsidRPr="00B12AF0">
        <w:rPr>
          <w:rFonts w:ascii="Palatino Linotype" w:hAnsi="Palatino Linotype" w:cs="Arial"/>
          <w:i/>
          <w:sz w:val="22"/>
        </w:rPr>
        <w:t xml:space="preserve"> </w:t>
      </w:r>
      <w:r w:rsidRPr="00B12AF0">
        <w:rPr>
          <w:rFonts w:ascii="Palatino Linotype" w:hAnsi="Palatino Linotype" w:cs="Arial"/>
          <w:i/>
          <w:sz w:val="22"/>
        </w:rPr>
        <w:t>archivos</w:t>
      </w:r>
      <w:r w:rsidR="00AF30CB" w:rsidRPr="00B12AF0">
        <w:rPr>
          <w:rFonts w:ascii="Palatino Linotype" w:hAnsi="Palatino Linotype" w:cs="Arial"/>
          <w:i/>
          <w:sz w:val="22"/>
        </w:rPr>
        <w:t xml:space="preserve"> </w:t>
      </w:r>
      <w:r w:rsidRPr="00B12AF0">
        <w:rPr>
          <w:rFonts w:ascii="Palatino Linotype" w:hAnsi="Palatino Linotype" w:cs="Arial"/>
          <w:i/>
          <w:sz w:val="22"/>
        </w:rPr>
        <w:t>o</w:t>
      </w:r>
      <w:r w:rsidR="00AF30CB" w:rsidRPr="00B12AF0">
        <w:rPr>
          <w:rFonts w:ascii="Palatino Linotype" w:hAnsi="Palatino Linotype" w:cs="Arial"/>
          <w:i/>
          <w:sz w:val="22"/>
        </w:rPr>
        <w:t xml:space="preserve"> </w:t>
      </w:r>
      <w:r w:rsidRPr="00B12AF0">
        <w:rPr>
          <w:rFonts w:ascii="Palatino Linotype" w:hAnsi="Palatino Linotype" w:cs="Arial"/>
          <w:i/>
          <w:sz w:val="22"/>
        </w:rPr>
        <w:t>que</w:t>
      </w:r>
      <w:r w:rsidR="00AF30CB" w:rsidRPr="00B12AF0">
        <w:rPr>
          <w:rFonts w:ascii="Palatino Linotype" w:hAnsi="Palatino Linotype" w:cs="Arial"/>
          <w:i/>
          <w:sz w:val="22"/>
        </w:rPr>
        <w:t xml:space="preserve"> </w:t>
      </w:r>
      <w:r w:rsidRPr="00B12AF0">
        <w:rPr>
          <w:rFonts w:ascii="Palatino Linotype" w:hAnsi="Palatino Linotype" w:cs="Arial"/>
          <w:i/>
          <w:sz w:val="22"/>
        </w:rPr>
        <w:t>estén</w:t>
      </w:r>
      <w:r w:rsidR="00AF30CB" w:rsidRPr="00B12AF0">
        <w:rPr>
          <w:rFonts w:ascii="Palatino Linotype" w:hAnsi="Palatino Linotype" w:cs="Arial"/>
          <w:i/>
          <w:sz w:val="22"/>
        </w:rPr>
        <w:t xml:space="preserve"> </w:t>
      </w:r>
      <w:r w:rsidRPr="00B12AF0">
        <w:rPr>
          <w:rFonts w:ascii="Palatino Linotype" w:hAnsi="Palatino Linotype" w:cs="Arial"/>
          <w:i/>
          <w:sz w:val="22"/>
        </w:rPr>
        <w:t>obligados</w:t>
      </w:r>
      <w:r w:rsidR="00AF30CB" w:rsidRPr="00B12AF0">
        <w:rPr>
          <w:rFonts w:ascii="Palatino Linotype" w:hAnsi="Palatino Linotype" w:cs="Arial"/>
          <w:i/>
          <w:sz w:val="22"/>
        </w:rPr>
        <w:t xml:space="preserve"> </w:t>
      </w:r>
      <w:r w:rsidRPr="00B12AF0">
        <w:rPr>
          <w:rFonts w:ascii="Palatino Linotype" w:hAnsi="Palatino Linotype" w:cs="Arial"/>
          <w:i/>
          <w:sz w:val="22"/>
        </w:rPr>
        <w:t>a</w:t>
      </w:r>
      <w:r w:rsidR="00AF30CB" w:rsidRPr="00B12AF0">
        <w:rPr>
          <w:rFonts w:ascii="Palatino Linotype" w:hAnsi="Palatino Linotype" w:cs="Arial"/>
          <w:i/>
          <w:sz w:val="22"/>
        </w:rPr>
        <w:t xml:space="preserve"> </w:t>
      </w:r>
      <w:r w:rsidRPr="00B12AF0">
        <w:rPr>
          <w:rFonts w:ascii="Palatino Linotype" w:hAnsi="Palatino Linotype" w:cs="Arial"/>
          <w:i/>
          <w:sz w:val="22"/>
        </w:rPr>
        <w:t>documentar,</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acuerdo</w:t>
      </w:r>
      <w:r w:rsidR="00AF30CB" w:rsidRPr="00B12AF0">
        <w:rPr>
          <w:rFonts w:ascii="Palatino Linotype" w:hAnsi="Palatino Linotype" w:cs="Arial"/>
          <w:i/>
          <w:sz w:val="22"/>
        </w:rPr>
        <w:t xml:space="preserve"> </w:t>
      </w:r>
      <w:r w:rsidRPr="00B12AF0">
        <w:rPr>
          <w:rFonts w:ascii="Palatino Linotype" w:hAnsi="Palatino Linotype" w:cs="Arial"/>
          <w:i/>
          <w:sz w:val="22"/>
        </w:rPr>
        <w:t>con</w:t>
      </w:r>
      <w:r w:rsidR="00AF30CB" w:rsidRPr="00B12AF0">
        <w:rPr>
          <w:rFonts w:ascii="Palatino Linotype" w:hAnsi="Palatino Linotype" w:cs="Arial"/>
          <w:i/>
          <w:sz w:val="22"/>
        </w:rPr>
        <w:t xml:space="preserve"> </w:t>
      </w:r>
      <w:r w:rsidRPr="00B12AF0">
        <w:rPr>
          <w:rFonts w:ascii="Palatino Linotype" w:hAnsi="Palatino Linotype" w:cs="Arial"/>
          <w:i/>
          <w:sz w:val="22"/>
        </w:rPr>
        <w:t>sus</w:t>
      </w:r>
      <w:r w:rsidR="00AF30CB" w:rsidRPr="00B12AF0">
        <w:rPr>
          <w:rFonts w:ascii="Palatino Linotype" w:hAnsi="Palatino Linotype" w:cs="Arial"/>
          <w:i/>
          <w:sz w:val="22"/>
        </w:rPr>
        <w:t xml:space="preserve"> </w:t>
      </w:r>
      <w:r w:rsidRPr="00B12AF0">
        <w:rPr>
          <w:rFonts w:ascii="Palatino Linotype" w:hAnsi="Palatino Linotype" w:cs="Arial"/>
          <w:i/>
          <w:sz w:val="22"/>
        </w:rPr>
        <w:t>facultades,</w:t>
      </w:r>
      <w:r w:rsidR="00AF30CB" w:rsidRPr="00B12AF0">
        <w:rPr>
          <w:rFonts w:ascii="Palatino Linotype" w:hAnsi="Palatino Linotype" w:cs="Arial"/>
          <w:i/>
          <w:sz w:val="22"/>
        </w:rPr>
        <w:t xml:space="preserve"> </w:t>
      </w:r>
      <w:r w:rsidRPr="00B12AF0">
        <w:rPr>
          <w:rFonts w:ascii="Palatino Linotype" w:hAnsi="Palatino Linotype" w:cs="Arial"/>
          <w:i/>
          <w:sz w:val="22"/>
        </w:rPr>
        <w:t>competencias</w:t>
      </w:r>
      <w:r w:rsidR="00AF30CB" w:rsidRPr="00B12AF0">
        <w:rPr>
          <w:rFonts w:ascii="Palatino Linotype" w:hAnsi="Palatino Linotype" w:cs="Arial"/>
          <w:i/>
          <w:sz w:val="22"/>
        </w:rPr>
        <w:t xml:space="preserve"> </w:t>
      </w:r>
      <w:r w:rsidRPr="00B12AF0">
        <w:rPr>
          <w:rFonts w:ascii="Palatino Linotype" w:hAnsi="Palatino Linotype" w:cs="Arial"/>
          <w:i/>
          <w:sz w:val="22"/>
        </w:rPr>
        <w:t>o</w:t>
      </w:r>
      <w:r w:rsidR="00AF30CB" w:rsidRPr="00B12AF0">
        <w:rPr>
          <w:rFonts w:ascii="Palatino Linotype" w:hAnsi="Palatino Linotype" w:cs="Arial"/>
          <w:i/>
          <w:sz w:val="22"/>
        </w:rPr>
        <w:t xml:space="preserve"> </w:t>
      </w:r>
      <w:r w:rsidRPr="00B12AF0">
        <w:rPr>
          <w:rFonts w:ascii="Palatino Linotype" w:hAnsi="Palatino Linotype" w:cs="Arial"/>
          <w:i/>
          <w:sz w:val="22"/>
        </w:rPr>
        <w:t>funciones,</w:t>
      </w:r>
      <w:r w:rsidR="00AF30CB" w:rsidRPr="00B12AF0">
        <w:rPr>
          <w:rFonts w:ascii="Palatino Linotype" w:hAnsi="Palatino Linotype" w:cs="Arial"/>
          <w:i/>
          <w:sz w:val="22"/>
        </w:rPr>
        <w:t xml:space="preserve"> </w:t>
      </w:r>
      <w:r w:rsidRPr="00B12AF0">
        <w:rPr>
          <w:rFonts w:ascii="Palatino Linotype" w:hAnsi="Palatino Linotype" w:cs="Arial"/>
          <w:i/>
          <w:sz w:val="22"/>
        </w:rPr>
        <w:t>conforme</w:t>
      </w:r>
      <w:r w:rsidR="00AF30CB" w:rsidRPr="00B12AF0">
        <w:rPr>
          <w:rFonts w:ascii="Palatino Linotype" w:hAnsi="Palatino Linotype" w:cs="Arial"/>
          <w:i/>
          <w:sz w:val="22"/>
        </w:rPr>
        <w:t xml:space="preserve"> </w:t>
      </w:r>
      <w:r w:rsidRPr="00B12AF0">
        <w:rPr>
          <w:rFonts w:ascii="Palatino Linotype" w:hAnsi="Palatino Linotype" w:cs="Arial"/>
          <w:i/>
          <w:sz w:val="22"/>
        </w:rPr>
        <w:t>a</w:t>
      </w:r>
      <w:r w:rsidR="00AF30CB" w:rsidRPr="00B12AF0">
        <w:rPr>
          <w:rFonts w:ascii="Palatino Linotype" w:hAnsi="Palatino Linotype" w:cs="Arial"/>
          <w:i/>
          <w:sz w:val="22"/>
        </w:rPr>
        <w:t xml:space="preserve"> </w:t>
      </w:r>
      <w:r w:rsidRPr="00B12AF0">
        <w:rPr>
          <w:rFonts w:ascii="Palatino Linotype" w:hAnsi="Palatino Linotype" w:cs="Arial"/>
          <w:i/>
          <w:sz w:val="22"/>
        </w:rPr>
        <w:t>las</w:t>
      </w:r>
      <w:r w:rsidR="00AF30CB" w:rsidRPr="00B12AF0">
        <w:rPr>
          <w:rFonts w:ascii="Palatino Linotype" w:hAnsi="Palatino Linotype" w:cs="Arial"/>
          <w:i/>
          <w:sz w:val="22"/>
        </w:rPr>
        <w:t xml:space="preserve"> </w:t>
      </w:r>
      <w:r w:rsidRPr="00B12AF0">
        <w:rPr>
          <w:rFonts w:ascii="Palatino Linotype" w:hAnsi="Palatino Linotype" w:cs="Arial"/>
          <w:i/>
          <w:sz w:val="22"/>
        </w:rPr>
        <w:t>características</w:t>
      </w:r>
      <w:r w:rsidR="00AF30CB" w:rsidRPr="00B12AF0">
        <w:rPr>
          <w:rFonts w:ascii="Palatino Linotype" w:hAnsi="Palatino Linotype" w:cs="Arial"/>
          <w:i/>
          <w:sz w:val="22"/>
        </w:rPr>
        <w:t xml:space="preserve"> </w:t>
      </w:r>
      <w:r w:rsidRPr="00B12AF0">
        <w:rPr>
          <w:rFonts w:ascii="Palatino Linotype" w:hAnsi="Palatino Linotype" w:cs="Arial"/>
          <w:i/>
          <w:sz w:val="22"/>
        </w:rPr>
        <w:t>físicas</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la</w:t>
      </w:r>
      <w:r w:rsidR="00AF30CB" w:rsidRPr="00B12AF0">
        <w:rPr>
          <w:rFonts w:ascii="Palatino Linotype" w:hAnsi="Palatino Linotype" w:cs="Arial"/>
          <w:i/>
          <w:sz w:val="22"/>
        </w:rPr>
        <w:t xml:space="preserve"> </w:t>
      </w:r>
      <w:r w:rsidRPr="00B12AF0">
        <w:rPr>
          <w:rFonts w:ascii="Palatino Linotype" w:hAnsi="Palatino Linotype" w:cs="Arial"/>
          <w:i/>
          <w:sz w:val="22"/>
        </w:rPr>
        <w:t>información</w:t>
      </w:r>
      <w:r w:rsidR="00AF30CB" w:rsidRPr="00B12AF0">
        <w:rPr>
          <w:rFonts w:ascii="Palatino Linotype" w:hAnsi="Palatino Linotype" w:cs="Arial"/>
          <w:i/>
          <w:sz w:val="22"/>
        </w:rPr>
        <w:t xml:space="preserve"> </w:t>
      </w:r>
      <w:r w:rsidRPr="00B12AF0">
        <w:rPr>
          <w:rFonts w:ascii="Palatino Linotype" w:hAnsi="Palatino Linotype" w:cs="Arial"/>
          <w:i/>
          <w:sz w:val="22"/>
        </w:rPr>
        <w:t>o</w:t>
      </w:r>
      <w:r w:rsidR="00AF30CB" w:rsidRPr="00B12AF0">
        <w:rPr>
          <w:rFonts w:ascii="Palatino Linotype" w:hAnsi="Palatino Linotype" w:cs="Arial"/>
          <w:i/>
          <w:sz w:val="22"/>
        </w:rPr>
        <w:t xml:space="preserve"> </w:t>
      </w:r>
      <w:r w:rsidRPr="00B12AF0">
        <w:rPr>
          <w:rFonts w:ascii="Palatino Linotype" w:hAnsi="Palatino Linotype" w:cs="Arial"/>
          <w:i/>
          <w:sz w:val="22"/>
        </w:rPr>
        <w:t>del</w:t>
      </w:r>
      <w:r w:rsidR="00AF30CB" w:rsidRPr="00B12AF0">
        <w:rPr>
          <w:rFonts w:ascii="Palatino Linotype" w:hAnsi="Palatino Linotype" w:cs="Arial"/>
          <w:i/>
          <w:sz w:val="22"/>
        </w:rPr>
        <w:t xml:space="preserve"> </w:t>
      </w:r>
      <w:r w:rsidRPr="00B12AF0">
        <w:rPr>
          <w:rFonts w:ascii="Palatino Linotype" w:hAnsi="Palatino Linotype" w:cs="Arial"/>
          <w:i/>
          <w:sz w:val="22"/>
        </w:rPr>
        <w:t>lugar</w:t>
      </w:r>
      <w:r w:rsidR="00AF30CB" w:rsidRPr="00B12AF0">
        <w:rPr>
          <w:rFonts w:ascii="Palatino Linotype" w:hAnsi="Palatino Linotype" w:cs="Arial"/>
          <w:i/>
          <w:sz w:val="22"/>
        </w:rPr>
        <w:t xml:space="preserve"> </w:t>
      </w:r>
      <w:r w:rsidRPr="00B12AF0">
        <w:rPr>
          <w:rFonts w:ascii="Palatino Linotype" w:hAnsi="Palatino Linotype" w:cs="Arial"/>
          <w:i/>
          <w:sz w:val="22"/>
        </w:rPr>
        <w:t>donde</w:t>
      </w:r>
      <w:r w:rsidR="00AF30CB" w:rsidRPr="00B12AF0">
        <w:rPr>
          <w:rFonts w:ascii="Palatino Linotype" w:hAnsi="Palatino Linotype" w:cs="Arial"/>
          <w:i/>
          <w:sz w:val="22"/>
        </w:rPr>
        <w:t xml:space="preserve"> </w:t>
      </w:r>
      <w:r w:rsidRPr="00B12AF0">
        <w:rPr>
          <w:rFonts w:ascii="Palatino Linotype" w:hAnsi="Palatino Linotype" w:cs="Arial"/>
          <w:i/>
          <w:sz w:val="22"/>
        </w:rPr>
        <w:t>se</w:t>
      </w:r>
      <w:r w:rsidR="00AF30CB" w:rsidRPr="00B12AF0">
        <w:rPr>
          <w:rFonts w:ascii="Palatino Linotype" w:hAnsi="Palatino Linotype" w:cs="Arial"/>
          <w:i/>
          <w:sz w:val="22"/>
        </w:rPr>
        <w:t xml:space="preserve"> </w:t>
      </w:r>
      <w:r w:rsidRPr="00B12AF0">
        <w:rPr>
          <w:rFonts w:ascii="Palatino Linotype" w:hAnsi="Palatino Linotype" w:cs="Arial"/>
          <w:i/>
          <w:sz w:val="22"/>
        </w:rPr>
        <w:t>encuentre.</w:t>
      </w:r>
      <w:r w:rsidR="00AF30CB" w:rsidRPr="00B12AF0">
        <w:rPr>
          <w:rFonts w:ascii="Palatino Linotype" w:hAnsi="Palatino Linotype" w:cs="Arial"/>
          <w:i/>
          <w:sz w:val="22"/>
        </w:rPr>
        <w:t xml:space="preserve"> </w:t>
      </w:r>
      <w:r w:rsidRPr="00B12AF0">
        <w:rPr>
          <w:rFonts w:ascii="Palatino Linotype" w:hAnsi="Palatino Linotype" w:cs="Arial"/>
          <w:i/>
          <w:sz w:val="22"/>
        </w:rPr>
        <w:t>Por</w:t>
      </w:r>
      <w:r w:rsidR="00AF30CB" w:rsidRPr="00B12AF0">
        <w:rPr>
          <w:rFonts w:ascii="Palatino Linotype" w:hAnsi="Palatino Linotype" w:cs="Arial"/>
          <w:i/>
          <w:sz w:val="22"/>
        </w:rPr>
        <w:t xml:space="preserve"> </w:t>
      </w:r>
      <w:r w:rsidRPr="00B12AF0">
        <w:rPr>
          <w:rFonts w:ascii="Palatino Linotype" w:hAnsi="Palatino Linotype" w:cs="Arial"/>
          <w:i/>
          <w:sz w:val="22"/>
        </w:rPr>
        <w:t>lo</w:t>
      </w:r>
      <w:r w:rsidR="00AF30CB" w:rsidRPr="00B12AF0">
        <w:rPr>
          <w:rFonts w:ascii="Palatino Linotype" w:hAnsi="Palatino Linotype" w:cs="Arial"/>
          <w:i/>
          <w:sz w:val="22"/>
        </w:rPr>
        <w:t xml:space="preserve"> </w:t>
      </w:r>
      <w:r w:rsidRPr="00B12AF0">
        <w:rPr>
          <w:rFonts w:ascii="Palatino Linotype" w:hAnsi="Palatino Linotype" w:cs="Arial"/>
          <w:i/>
          <w:sz w:val="22"/>
        </w:rPr>
        <w:t>anterior,</w:t>
      </w:r>
      <w:r w:rsidR="00AF30CB" w:rsidRPr="00B12AF0">
        <w:rPr>
          <w:rFonts w:ascii="Palatino Linotype" w:hAnsi="Palatino Linotype" w:cs="Arial"/>
          <w:i/>
          <w:sz w:val="22"/>
        </w:rPr>
        <w:t xml:space="preserve"> </w:t>
      </w:r>
      <w:r w:rsidRPr="00B12AF0">
        <w:rPr>
          <w:rFonts w:ascii="Palatino Linotype" w:hAnsi="Palatino Linotype" w:cs="Arial"/>
          <w:b/>
          <w:i/>
          <w:sz w:val="22"/>
          <w:u w:val="single"/>
        </w:rPr>
        <w:t>los</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sujetos</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obligados</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deben</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garantizar</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el</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derecho</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de</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acceso</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a</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la</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información</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del</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particular</w:t>
      </w:r>
      <w:r w:rsidRPr="00B12AF0">
        <w:rPr>
          <w:rFonts w:ascii="Palatino Linotype" w:hAnsi="Palatino Linotype" w:cs="Arial"/>
          <w:i/>
          <w:sz w:val="22"/>
        </w:rPr>
        <w:t>,</w:t>
      </w:r>
      <w:r w:rsidR="00AF30CB" w:rsidRPr="00B12AF0">
        <w:rPr>
          <w:rFonts w:ascii="Palatino Linotype" w:hAnsi="Palatino Linotype" w:cs="Arial"/>
          <w:i/>
          <w:sz w:val="22"/>
        </w:rPr>
        <w:t xml:space="preserve"> </w:t>
      </w:r>
      <w:r w:rsidRPr="00B12AF0">
        <w:rPr>
          <w:rFonts w:ascii="Palatino Linotype" w:hAnsi="Palatino Linotype" w:cs="Arial"/>
          <w:i/>
          <w:sz w:val="22"/>
        </w:rPr>
        <w:t>proporcionando</w:t>
      </w:r>
      <w:r w:rsidR="00AF30CB" w:rsidRPr="00B12AF0">
        <w:rPr>
          <w:rFonts w:ascii="Palatino Linotype" w:hAnsi="Palatino Linotype" w:cs="Arial"/>
          <w:i/>
          <w:sz w:val="22"/>
        </w:rPr>
        <w:t xml:space="preserve"> </w:t>
      </w:r>
      <w:r w:rsidRPr="00B12AF0">
        <w:rPr>
          <w:rFonts w:ascii="Palatino Linotype" w:hAnsi="Palatino Linotype" w:cs="Arial"/>
          <w:i/>
          <w:sz w:val="22"/>
        </w:rPr>
        <w:t>la</w:t>
      </w:r>
      <w:r w:rsidR="00AF30CB" w:rsidRPr="00B12AF0">
        <w:rPr>
          <w:rFonts w:ascii="Palatino Linotype" w:hAnsi="Palatino Linotype" w:cs="Arial"/>
          <w:i/>
          <w:sz w:val="22"/>
        </w:rPr>
        <w:t xml:space="preserve"> </w:t>
      </w:r>
      <w:r w:rsidRPr="00B12AF0">
        <w:rPr>
          <w:rFonts w:ascii="Palatino Linotype" w:hAnsi="Palatino Linotype" w:cs="Arial"/>
          <w:i/>
          <w:sz w:val="22"/>
        </w:rPr>
        <w:t>información</w:t>
      </w:r>
      <w:r w:rsidR="00AF30CB" w:rsidRPr="00B12AF0">
        <w:rPr>
          <w:rFonts w:ascii="Palatino Linotype" w:hAnsi="Palatino Linotype" w:cs="Arial"/>
          <w:i/>
          <w:sz w:val="22"/>
        </w:rPr>
        <w:t xml:space="preserve"> </w:t>
      </w:r>
      <w:r w:rsidRPr="00B12AF0">
        <w:rPr>
          <w:rFonts w:ascii="Palatino Linotype" w:hAnsi="Palatino Linotype" w:cs="Arial"/>
          <w:i/>
          <w:sz w:val="22"/>
        </w:rPr>
        <w:t>con</w:t>
      </w:r>
      <w:r w:rsidR="00AF30CB" w:rsidRPr="00B12AF0">
        <w:rPr>
          <w:rFonts w:ascii="Palatino Linotype" w:hAnsi="Palatino Linotype" w:cs="Arial"/>
          <w:i/>
          <w:sz w:val="22"/>
        </w:rPr>
        <w:t xml:space="preserve"> </w:t>
      </w:r>
      <w:r w:rsidRPr="00B12AF0">
        <w:rPr>
          <w:rFonts w:ascii="Palatino Linotype" w:hAnsi="Palatino Linotype" w:cs="Arial"/>
          <w:i/>
          <w:sz w:val="22"/>
        </w:rPr>
        <w:t>la</w:t>
      </w:r>
      <w:r w:rsidR="00AF30CB" w:rsidRPr="00B12AF0">
        <w:rPr>
          <w:rFonts w:ascii="Palatino Linotype" w:hAnsi="Palatino Linotype" w:cs="Arial"/>
          <w:i/>
          <w:sz w:val="22"/>
        </w:rPr>
        <w:t xml:space="preserve"> </w:t>
      </w:r>
      <w:r w:rsidRPr="00B12AF0">
        <w:rPr>
          <w:rFonts w:ascii="Palatino Linotype" w:hAnsi="Palatino Linotype" w:cs="Arial"/>
          <w:i/>
          <w:sz w:val="22"/>
        </w:rPr>
        <w:t>que</w:t>
      </w:r>
      <w:r w:rsidR="00AF30CB" w:rsidRPr="00B12AF0">
        <w:rPr>
          <w:rFonts w:ascii="Palatino Linotype" w:hAnsi="Palatino Linotype" w:cs="Arial"/>
          <w:i/>
          <w:sz w:val="22"/>
        </w:rPr>
        <w:t xml:space="preserve"> </w:t>
      </w:r>
      <w:r w:rsidRPr="00B12AF0">
        <w:rPr>
          <w:rFonts w:ascii="Palatino Linotype" w:hAnsi="Palatino Linotype" w:cs="Arial"/>
          <w:i/>
          <w:sz w:val="22"/>
        </w:rPr>
        <w:t>cuentan</w:t>
      </w:r>
      <w:r w:rsidR="00AF30CB" w:rsidRPr="00B12AF0">
        <w:rPr>
          <w:rFonts w:ascii="Palatino Linotype" w:hAnsi="Palatino Linotype" w:cs="Arial"/>
          <w:i/>
          <w:sz w:val="22"/>
        </w:rPr>
        <w:t xml:space="preserve"> </w:t>
      </w:r>
      <w:r w:rsidRPr="00B12AF0">
        <w:rPr>
          <w:rFonts w:ascii="Palatino Linotype" w:hAnsi="Palatino Linotype" w:cs="Arial"/>
          <w:i/>
          <w:sz w:val="22"/>
        </w:rPr>
        <w:t>en</w:t>
      </w:r>
      <w:r w:rsidR="00AF30CB" w:rsidRPr="00B12AF0">
        <w:rPr>
          <w:rFonts w:ascii="Palatino Linotype" w:hAnsi="Palatino Linotype" w:cs="Arial"/>
          <w:i/>
          <w:sz w:val="22"/>
        </w:rPr>
        <w:t xml:space="preserve"> </w:t>
      </w:r>
      <w:r w:rsidRPr="00B12AF0">
        <w:rPr>
          <w:rFonts w:ascii="Palatino Linotype" w:hAnsi="Palatino Linotype" w:cs="Arial"/>
          <w:i/>
          <w:sz w:val="22"/>
        </w:rPr>
        <w:t>el</w:t>
      </w:r>
      <w:r w:rsidR="00AF30CB" w:rsidRPr="00B12AF0">
        <w:rPr>
          <w:rFonts w:ascii="Palatino Linotype" w:hAnsi="Palatino Linotype" w:cs="Arial"/>
          <w:i/>
          <w:sz w:val="22"/>
        </w:rPr>
        <w:t xml:space="preserve"> </w:t>
      </w:r>
      <w:r w:rsidRPr="00B12AF0">
        <w:rPr>
          <w:rFonts w:ascii="Palatino Linotype" w:hAnsi="Palatino Linotype" w:cs="Arial"/>
          <w:i/>
          <w:sz w:val="22"/>
        </w:rPr>
        <w:t>formato</w:t>
      </w:r>
      <w:r w:rsidR="00AF30CB" w:rsidRPr="00B12AF0">
        <w:rPr>
          <w:rFonts w:ascii="Palatino Linotype" w:hAnsi="Palatino Linotype" w:cs="Arial"/>
          <w:i/>
          <w:sz w:val="22"/>
        </w:rPr>
        <w:t xml:space="preserve"> </w:t>
      </w:r>
      <w:r w:rsidRPr="00B12AF0">
        <w:rPr>
          <w:rFonts w:ascii="Palatino Linotype" w:hAnsi="Palatino Linotype" w:cs="Arial"/>
          <w:i/>
          <w:sz w:val="22"/>
        </w:rPr>
        <w:t>en</w:t>
      </w:r>
      <w:r w:rsidR="00AF30CB" w:rsidRPr="00B12AF0">
        <w:rPr>
          <w:rFonts w:ascii="Palatino Linotype" w:hAnsi="Palatino Linotype" w:cs="Arial"/>
          <w:i/>
          <w:sz w:val="22"/>
        </w:rPr>
        <w:t xml:space="preserve"> </w:t>
      </w:r>
      <w:r w:rsidRPr="00B12AF0">
        <w:rPr>
          <w:rFonts w:ascii="Palatino Linotype" w:hAnsi="Palatino Linotype" w:cs="Arial"/>
          <w:i/>
          <w:sz w:val="22"/>
        </w:rPr>
        <w:t>que</w:t>
      </w:r>
      <w:r w:rsidR="00AF30CB" w:rsidRPr="00B12AF0">
        <w:rPr>
          <w:rFonts w:ascii="Palatino Linotype" w:hAnsi="Palatino Linotype" w:cs="Arial"/>
          <w:i/>
          <w:sz w:val="22"/>
        </w:rPr>
        <w:t xml:space="preserve"> </w:t>
      </w:r>
      <w:r w:rsidRPr="00B12AF0">
        <w:rPr>
          <w:rFonts w:ascii="Palatino Linotype" w:hAnsi="Palatino Linotype" w:cs="Arial"/>
          <w:i/>
          <w:sz w:val="22"/>
        </w:rPr>
        <w:t>la</w:t>
      </w:r>
      <w:r w:rsidR="00AF30CB" w:rsidRPr="00B12AF0">
        <w:rPr>
          <w:rFonts w:ascii="Palatino Linotype" w:hAnsi="Palatino Linotype" w:cs="Arial"/>
          <w:i/>
          <w:sz w:val="22"/>
        </w:rPr>
        <w:t xml:space="preserve"> </w:t>
      </w:r>
      <w:r w:rsidRPr="00B12AF0">
        <w:rPr>
          <w:rFonts w:ascii="Palatino Linotype" w:hAnsi="Palatino Linotype" w:cs="Arial"/>
          <w:i/>
          <w:sz w:val="22"/>
        </w:rPr>
        <w:t>misma</w:t>
      </w:r>
      <w:r w:rsidR="00AF30CB" w:rsidRPr="00B12AF0">
        <w:rPr>
          <w:rFonts w:ascii="Palatino Linotype" w:hAnsi="Palatino Linotype" w:cs="Arial"/>
          <w:i/>
          <w:sz w:val="22"/>
        </w:rPr>
        <w:t xml:space="preserve"> </w:t>
      </w:r>
      <w:r w:rsidRPr="00B12AF0">
        <w:rPr>
          <w:rFonts w:ascii="Palatino Linotype" w:hAnsi="Palatino Linotype" w:cs="Arial"/>
          <w:i/>
          <w:sz w:val="22"/>
        </w:rPr>
        <w:t>obre</w:t>
      </w:r>
      <w:r w:rsidR="00AF30CB" w:rsidRPr="00B12AF0">
        <w:rPr>
          <w:rFonts w:ascii="Palatino Linotype" w:hAnsi="Palatino Linotype" w:cs="Arial"/>
          <w:i/>
          <w:sz w:val="22"/>
        </w:rPr>
        <w:t xml:space="preserve"> </w:t>
      </w:r>
      <w:r w:rsidRPr="00B12AF0">
        <w:rPr>
          <w:rFonts w:ascii="Palatino Linotype" w:hAnsi="Palatino Linotype" w:cs="Arial"/>
          <w:i/>
          <w:sz w:val="22"/>
        </w:rPr>
        <w:t>en</w:t>
      </w:r>
      <w:r w:rsidR="00AF30CB" w:rsidRPr="00B12AF0">
        <w:rPr>
          <w:rFonts w:ascii="Palatino Linotype" w:hAnsi="Palatino Linotype" w:cs="Arial"/>
          <w:i/>
          <w:sz w:val="22"/>
        </w:rPr>
        <w:t xml:space="preserve"> </w:t>
      </w:r>
      <w:r w:rsidRPr="00B12AF0">
        <w:rPr>
          <w:rFonts w:ascii="Palatino Linotype" w:hAnsi="Palatino Linotype" w:cs="Arial"/>
          <w:i/>
          <w:sz w:val="22"/>
        </w:rPr>
        <w:t>sus</w:t>
      </w:r>
      <w:r w:rsidR="00AF30CB" w:rsidRPr="00B12AF0">
        <w:rPr>
          <w:rFonts w:ascii="Palatino Linotype" w:hAnsi="Palatino Linotype" w:cs="Arial"/>
          <w:i/>
          <w:sz w:val="22"/>
        </w:rPr>
        <w:t xml:space="preserve"> </w:t>
      </w:r>
      <w:r w:rsidRPr="00B12AF0">
        <w:rPr>
          <w:rFonts w:ascii="Palatino Linotype" w:hAnsi="Palatino Linotype" w:cs="Arial"/>
          <w:i/>
          <w:sz w:val="22"/>
        </w:rPr>
        <w:t>archivos;</w:t>
      </w:r>
      <w:r w:rsidR="00AF30CB" w:rsidRPr="00B12AF0">
        <w:rPr>
          <w:rFonts w:ascii="Palatino Linotype" w:hAnsi="Palatino Linotype" w:cs="Arial"/>
          <w:i/>
          <w:sz w:val="22"/>
        </w:rPr>
        <w:t xml:space="preserve"> </w:t>
      </w:r>
      <w:r w:rsidRPr="00B12AF0">
        <w:rPr>
          <w:rFonts w:ascii="Palatino Linotype" w:hAnsi="Palatino Linotype" w:cs="Arial"/>
          <w:b/>
          <w:i/>
          <w:sz w:val="22"/>
          <w:u w:val="single"/>
        </w:rPr>
        <w:t>sin</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necesidad</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de</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elaborar</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documentos</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ad</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hoc</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para</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atender</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las</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solicitudes</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de</w:t>
      </w:r>
      <w:r w:rsidR="00AF30CB" w:rsidRPr="00B12AF0">
        <w:rPr>
          <w:rFonts w:ascii="Palatino Linotype" w:hAnsi="Palatino Linotype" w:cs="Arial"/>
          <w:b/>
          <w:i/>
          <w:sz w:val="22"/>
          <w:u w:val="single"/>
        </w:rPr>
        <w:t xml:space="preserve"> </w:t>
      </w:r>
      <w:r w:rsidRPr="00B12AF0">
        <w:rPr>
          <w:rFonts w:ascii="Palatino Linotype" w:hAnsi="Palatino Linotype" w:cs="Arial"/>
          <w:b/>
          <w:i/>
          <w:sz w:val="22"/>
          <w:u w:val="single"/>
        </w:rPr>
        <w:t>información</w:t>
      </w:r>
      <w:r w:rsidRPr="00B12AF0">
        <w:rPr>
          <w:rFonts w:ascii="Palatino Linotype" w:hAnsi="Palatino Linotype" w:cs="Arial"/>
          <w:i/>
          <w:sz w:val="22"/>
        </w:rPr>
        <w:t>.</w:t>
      </w:r>
    </w:p>
    <w:p w14:paraId="0147AC33" w14:textId="2BA9CA5F" w:rsidR="00941277" w:rsidRPr="00B12AF0" w:rsidRDefault="00941277" w:rsidP="001E648B">
      <w:pPr>
        <w:spacing w:before="240" w:after="240"/>
        <w:ind w:left="709" w:right="709"/>
        <w:jc w:val="both"/>
        <w:rPr>
          <w:rFonts w:ascii="Palatino Linotype" w:hAnsi="Palatino Linotype" w:cs="Arial"/>
          <w:i/>
          <w:sz w:val="22"/>
        </w:rPr>
      </w:pPr>
      <w:r w:rsidRPr="00B12AF0">
        <w:rPr>
          <w:rFonts w:ascii="Palatino Linotype" w:hAnsi="Palatino Linotype" w:cs="Arial"/>
          <w:i/>
          <w:sz w:val="22"/>
        </w:rPr>
        <w:t>Resoluciones:</w:t>
      </w:r>
      <w:r w:rsidR="00AF30CB" w:rsidRPr="00B12AF0">
        <w:rPr>
          <w:rFonts w:ascii="Palatino Linotype" w:hAnsi="Palatino Linotype" w:cs="Arial"/>
          <w:i/>
          <w:sz w:val="22"/>
        </w:rPr>
        <w:t xml:space="preserve"> </w:t>
      </w:r>
    </w:p>
    <w:p w14:paraId="35A5C40B" w14:textId="77661757" w:rsidR="00941277" w:rsidRPr="00B12AF0" w:rsidRDefault="00941277" w:rsidP="001E648B">
      <w:pPr>
        <w:spacing w:before="240" w:after="240"/>
        <w:ind w:left="709" w:right="709"/>
        <w:jc w:val="both"/>
        <w:rPr>
          <w:rFonts w:ascii="Palatino Linotype" w:hAnsi="Palatino Linotype" w:cs="Arial"/>
          <w:i/>
          <w:sz w:val="22"/>
        </w:rPr>
      </w:pPr>
      <w:r w:rsidRPr="00B12AF0">
        <w:rPr>
          <w:rFonts w:ascii="Palatino Linotype" w:hAnsi="Palatino Linotype" w:cs="Arial"/>
          <w:i/>
          <w:sz w:val="22"/>
        </w:rPr>
        <w:sym w:font="Symbol" w:char="F0B7"/>
      </w:r>
      <w:r w:rsidR="00AF30CB" w:rsidRPr="00B12AF0">
        <w:rPr>
          <w:rFonts w:ascii="Palatino Linotype" w:hAnsi="Palatino Linotype" w:cs="Arial"/>
          <w:i/>
          <w:sz w:val="22"/>
        </w:rPr>
        <w:t xml:space="preserve"> </w:t>
      </w:r>
      <w:r w:rsidRPr="00B12AF0">
        <w:rPr>
          <w:rFonts w:ascii="Palatino Linotype" w:hAnsi="Palatino Linotype" w:cs="Arial"/>
          <w:i/>
          <w:sz w:val="22"/>
        </w:rPr>
        <w:t>RRA</w:t>
      </w:r>
      <w:r w:rsidR="00AF30CB" w:rsidRPr="00B12AF0">
        <w:rPr>
          <w:rFonts w:ascii="Palatino Linotype" w:hAnsi="Palatino Linotype" w:cs="Arial"/>
          <w:i/>
          <w:sz w:val="22"/>
        </w:rPr>
        <w:t xml:space="preserve"> </w:t>
      </w:r>
      <w:r w:rsidRPr="00B12AF0">
        <w:rPr>
          <w:rFonts w:ascii="Palatino Linotype" w:hAnsi="Palatino Linotype" w:cs="Arial"/>
          <w:i/>
          <w:sz w:val="22"/>
        </w:rPr>
        <w:t>0050/16.</w:t>
      </w:r>
      <w:r w:rsidR="00AF30CB" w:rsidRPr="00B12AF0">
        <w:rPr>
          <w:rFonts w:ascii="Palatino Linotype" w:hAnsi="Palatino Linotype" w:cs="Arial"/>
          <w:i/>
          <w:sz w:val="22"/>
        </w:rPr>
        <w:t xml:space="preserve"> </w:t>
      </w:r>
      <w:r w:rsidRPr="00B12AF0">
        <w:rPr>
          <w:rFonts w:ascii="Palatino Linotype" w:hAnsi="Palatino Linotype" w:cs="Arial"/>
          <w:i/>
          <w:sz w:val="22"/>
        </w:rPr>
        <w:t>Instituto</w:t>
      </w:r>
      <w:r w:rsidR="00AF30CB" w:rsidRPr="00B12AF0">
        <w:rPr>
          <w:rFonts w:ascii="Palatino Linotype" w:hAnsi="Palatino Linotype" w:cs="Arial"/>
          <w:i/>
          <w:sz w:val="22"/>
        </w:rPr>
        <w:t xml:space="preserve"> </w:t>
      </w:r>
      <w:r w:rsidRPr="00B12AF0">
        <w:rPr>
          <w:rFonts w:ascii="Palatino Linotype" w:hAnsi="Palatino Linotype" w:cs="Arial"/>
          <w:i/>
          <w:sz w:val="22"/>
        </w:rPr>
        <w:t>Nacional</w:t>
      </w:r>
      <w:r w:rsidR="00AF30CB" w:rsidRPr="00B12AF0">
        <w:rPr>
          <w:rFonts w:ascii="Palatino Linotype" w:hAnsi="Palatino Linotype" w:cs="Arial"/>
          <w:i/>
          <w:sz w:val="22"/>
        </w:rPr>
        <w:t xml:space="preserve"> </w:t>
      </w:r>
      <w:r w:rsidRPr="00B12AF0">
        <w:rPr>
          <w:rFonts w:ascii="Palatino Linotype" w:hAnsi="Palatino Linotype" w:cs="Arial"/>
          <w:i/>
          <w:sz w:val="22"/>
        </w:rPr>
        <w:t>para</w:t>
      </w:r>
      <w:r w:rsidR="00AF30CB" w:rsidRPr="00B12AF0">
        <w:rPr>
          <w:rFonts w:ascii="Palatino Linotype" w:hAnsi="Palatino Linotype" w:cs="Arial"/>
          <w:i/>
          <w:sz w:val="22"/>
        </w:rPr>
        <w:t xml:space="preserve"> </w:t>
      </w:r>
      <w:r w:rsidRPr="00B12AF0">
        <w:rPr>
          <w:rFonts w:ascii="Palatino Linotype" w:hAnsi="Palatino Linotype" w:cs="Arial"/>
          <w:i/>
          <w:sz w:val="22"/>
        </w:rPr>
        <w:t>la</w:t>
      </w:r>
      <w:r w:rsidR="00AF30CB" w:rsidRPr="00B12AF0">
        <w:rPr>
          <w:rFonts w:ascii="Palatino Linotype" w:hAnsi="Palatino Linotype" w:cs="Arial"/>
          <w:i/>
          <w:sz w:val="22"/>
        </w:rPr>
        <w:t xml:space="preserve"> </w:t>
      </w:r>
      <w:r w:rsidRPr="00B12AF0">
        <w:rPr>
          <w:rFonts w:ascii="Palatino Linotype" w:hAnsi="Palatino Linotype" w:cs="Arial"/>
          <w:i/>
          <w:sz w:val="22"/>
        </w:rPr>
        <w:t>Evaluación</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la</w:t>
      </w:r>
      <w:r w:rsidR="00AF30CB" w:rsidRPr="00B12AF0">
        <w:rPr>
          <w:rFonts w:ascii="Palatino Linotype" w:hAnsi="Palatino Linotype" w:cs="Arial"/>
          <w:i/>
          <w:sz w:val="22"/>
        </w:rPr>
        <w:t xml:space="preserve"> </w:t>
      </w:r>
      <w:r w:rsidRPr="00B12AF0">
        <w:rPr>
          <w:rFonts w:ascii="Palatino Linotype" w:hAnsi="Palatino Linotype" w:cs="Arial"/>
          <w:i/>
          <w:sz w:val="22"/>
        </w:rPr>
        <w:t>Educación.</w:t>
      </w:r>
      <w:r w:rsidR="00AF30CB" w:rsidRPr="00B12AF0">
        <w:rPr>
          <w:rFonts w:ascii="Palatino Linotype" w:hAnsi="Palatino Linotype" w:cs="Arial"/>
          <w:i/>
          <w:sz w:val="22"/>
        </w:rPr>
        <w:t xml:space="preserve"> </w:t>
      </w:r>
      <w:r w:rsidRPr="00B12AF0">
        <w:rPr>
          <w:rFonts w:ascii="Palatino Linotype" w:hAnsi="Palatino Linotype" w:cs="Arial"/>
          <w:i/>
          <w:sz w:val="22"/>
        </w:rPr>
        <w:t>13</w:t>
      </w:r>
      <w:r w:rsidR="00AF30CB" w:rsidRPr="00B12AF0">
        <w:rPr>
          <w:rFonts w:ascii="Palatino Linotype" w:hAnsi="Palatino Linotype" w:cs="Arial"/>
          <w:i/>
          <w:sz w:val="22"/>
        </w:rPr>
        <w:t xml:space="preserve"> </w:t>
      </w:r>
      <w:r w:rsidRPr="00B12AF0">
        <w:rPr>
          <w:rFonts w:ascii="Palatino Linotype" w:hAnsi="Palatino Linotype" w:cs="Arial"/>
          <w:i/>
          <w:sz w:val="22"/>
        </w:rPr>
        <w:t>julio</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2016.</w:t>
      </w:r>
      <w:r w:rsidR="00AF30CB" w:rsidRPr="00B12AF0">
        <w:rPr>
          <w:rFonts w:ascii="Palatino Linotype" w:hAnsi="Palatino Linotype" w:cs="Arial"/>
          <w:i/>
          <w:sz w:val="22"/>
        </w:rPr>
        <w:t xml:space="preserve"> </w:t>
      </w:r>
      <w:r w:rsidRPr="00B12AF0">
        <w:rPr>
          <w:rFonts w:ascii="Palatino Linotype" w:hAnsi="Palatino Linotype" w:cs="Arial"/>
          <w:i/>
          <w:sz w:val="22"/>
        </w:rPr>
        <w:t>Por</w:t>
      </w:r>
      <w:r w:rsidR="00AF30CB" w:rsidRPr="00B12AF0">
        <w:rPr>
          <w:rFonts w:ascii="Palatino Linotype" w:hAnsi="Palatino Linotype" w:cs="Arial"/>
          <w:i/>
          <w:sz w:val="22"/>
        </w:rPr>
        <w:t xml:space="preserve"> </w:t>
      </w:r>
      <w:r w:rsidRPr="00B12AF0">
        <w:rPr>
          <w:rFonts w:ascii="Palatino Linotype" w:hAnsi="Palatino Linotype" w:cs="Arial"/>
          <w:i/>
          <w:sz w:val="22"/>
        </w:rPr>
        <w:t>unanimidad.</w:t>
      </w:r>
      <w:r w:rsidR="00AF30CB" w:rsidRPr="00B12AF0">
        <w:rPr>
          <w:rFonts w:ascii="Palatino Linotype" w:hAnsi="Palatino Linotype" w:cs="Arial"/>
          <w:i/>
          <w:sz w:val="22"/>
        </w:rPr>
        <w:t xml:space="preserve"> </w:t>
      </w:r>
      <w:r w:rsidRPr="00B12AF0">
        <w:rPr>
          <w:rFonts w:ascii="Palatino Linotype" w:hAnsi="Palatino Linotype" w:cs="Arial"/>
          <w:i/>
          <w:sz w:val="22"/>
        </w:rPr>
        <w:t>Comisionado</w:t>
      </w:r>
      <w:r w:rsidR="00AF30CB" w:rsidRPr="00B12AF0">
        <w:rPr>
          <w:rFonts w:ascii="Palatino Linotype" w:hAnsi="Palatino Linotype" w:cs="Arial"/>
          <w:i/>
          <w:sz w:val="22"/>
        </w:rPr>
        <w:t xml:space="preserve"> </w:t>
      </w:r>
      <w:r w:rsidRPr="00B12AF0">
        <w:rPr>
          <w:rFonts w:ascii="Palatino Linotype" w:hAnsi="Palatino Linotype" w:cs="Arial"/>
          <w:i/>
          <w:sz w:val="22"/>
        </w:rPr>
        <w:t>Ponente:</w:t>
      </w:r>
      <w:r w:rsidR="00AF30CB" w:rsidRPr="00B12AF0">
        <w:rPr>
          <w:rFonts w:ascii="Palatino Linotype" w:hAnsi="Palatino Linotype" w:cs="Arial"/>
          <w:i/>
          <w:sz w:val="22"/>
        </w:rPr>
        <w:t xml:space="preserve"> </w:t>
      </w:r>
      <w:r w:rsidRPr="00B12AF0">
        <w:rPr>
          <w:rFonts w:ascii="Palatino Linotype" w:hAnsi="Palatino Linotype" w:cs="Arial"/>
          <w:i/>
          <w:sz w:val="22"/>
        </w:rPr>
        <w:t>Francisco</w:t>
      </w:r>
      <w:r w:rsidR="00AF30CB" w:rsidRPr="00B12AF0">
        <w:rPr>
          <w:rFonts w:ascii="Palatino Linotype" w:hAnsi="Palatino Linotype" w:cs="Arial"/>
          <w:i/>
          <w:sz w:val="22"/>
        </w:rPr>
        <w:t xml:space="preserve"> </w:t>
      </w:r>
      <w:r w:rsidRPr="00B12AF0">
        <w:rPr>
          <w:rFonts w:ascii="Palatino Linotype" w:hAnsi="Palatino Linotype" w:cs="Arial"/>
          <w:i/>
          <w:sz w:val="22"/>
        </w:rPr>
        <w:t>Javier</w:t>
      </w:r>
      <w:r w:rsidR="00AF30CB" w:rsidRPr="00B12AF0">
        <w:rPr>
          <w:rFonts w:ascii="Palatino Linotype" w:hAnsi="Palatino Linotype" w:cs="Arial"/>
          <w:i/>
          <w:sz w:val="22"/>
        </w:rPr>
        <w:t xml:space="preserve"> </w:t>
      </w:r>
      <w:r w:rsidRPr="00B12AF0">
        <w:rPr>
          <w:rFonts w:ascii="Palatino Linotype" w:hAnsi="Palatino Linotype" w:cs="Arial"/>
          <w:i/>
          <w:sz w:val="22"/>
        </w:rPr>
        <w:t>Acuña</w:t>
      </w:r>
      <w:r w:rsidR="00AF30CB" w:rsidRPr="00B12AF0">
        <w:rPr>
          <w:rFonts w:ascii="Palatino Linotype" w:hAnsi="Palatino Linotype" w:cs="Arial"/>
          <w:i/>
          <w:sz w:val="22"/>
        </w:rPr>
        <w:t xml:space="preserve"> </w:t>
      </w:r>
      <w:r w:rsidRPr="00B12AF0">
        <w:rPr>
          <w:rFonts w:ascii="Palatino Linotype" w:hAnsi="Palatino Linotype" w:cs="Arial"/>
          <w:i/>
          <w:sz w:val="22"/>
        </w:rPr>
        <w:t>Llamas.</w:t>
      </w:r>
    </w:p>
    <w:p w14:paraId="335EB795" w14:textId="2B89A946" w:rsidR="00941277" w:rsidRPr="00B12AF0" w:rsidRDefault="00941277" w:rsidP="001E648B">
      <w:pPr>
        <w:spacing w:before="240" w:after="240"/>
        <w:ind w:left="709" w:right="709"/>
        <w:jc w:val="both"/>
        <w:rPr>
          <w:rFonts w:ascii="Palatino Linotype" w:hAnsi="Palatino Linotype" w:cs="Arial"/>
          <w:i/>
          <w:sz w:val="22"/>
        </w:rPr>
      </w:pPr>
      <w:r w:rsidRPr="00B12AF0">
        <w:rPr>
          <w:rFonts w:ascii="Palatino Linotype" w:hAnsi="Palatino Linotype" w:cs="Arial"/>
          <w:i/>
          <w:sz w:val="22"/>
        </w:rPr>
        <w:sym w:font="Symbol" w:char="F0B7"/>
      </w:r>
      <w:r w:rsidR="00AF30CB" w:rsidRPr="00B12AF0">
        <w:rPr>
          <w:rFonts w:ascii="Palatino Linotype" w:hAnsi="Palatino Linotype" w:cs="Arial"/>
          <w:i/>
          <w:sz w:val="22"/>
        </w:rPr>
        <w:t xml:space="preserve"> </w:t>
      </w:r>
      <w:r w:rsidRPr="00B12AF0">
        <w:rPr>
          <w:rFonts w:ascii="Palatino Linotype" w:hAnsi="Palatino Linotype" w:cs="Arial"/>
          <w:i/>
          <w:sz w:val="22"/>
        </w:rPr>
        <w:t>RRA</w:t>
      </w:r>
      <w:r w:rsidR="00AF30CB" w:rsidRPr="00B12AF0">
        <w:rPr>
          <w:rFonts w:ascii="Palatino Linotype" w:hAnsi="Palatino Linotype" w:cs="Arial"/>
          <w:i/>
          <w:sz w:val="22"/>
        </w:rPr>
        <w:t xml:space="preserve"> </w:t>
      </w:r>
      <w:r w:rsidRPr="00B12AF0">
        <w:rPr>
          <w:rFonts w:ascii="Palatino Linotype" w:hAnsi="Palatino Linotype" w:cs="Arial"/>
          <w:i/>
          <w:sz w:val="22"/>
        </w:rPr>
        <w:t>0310/16.</w:t>
      </w:r>
      <w:r w:rsidR="00AF30CB" w:rsidRPr="00B12AF0">
        <w:rPr>
          <w:rFonts w:ascii="Palatino Linotype" w:hAnsi="Palatino Linotype" w:cs="Arial"/>
          <w:i/>
          <w:sz w:val="22"/>
        </w:rPr>
        <w:t xml:space="preserve"> </w:t>
      </w:r>
      <w:r w:rsidRPr="00B12AF0">
        <w:rPr>
          <w:rFonts w:ascii="Palatino Linotype" w:hAnsi="Palatino Linotype" w:cs="Arial"/>
          <w:i/>
          <w:sz w:val="22"/>
        </w:rPr>
        <w:t>Instituto</w:t>
      </w:r>
      <w:r w:rsidR="00AF30CB" w:rsidRPr="00B12AF0">
        <w:rPr>
          <w:rFonts w:ascii="Palatino Linotype" w:hAnsi="Palatino Linotype" w:cs="Arial"/>
          <w:i/>
          <w:sz w:val="22"/>
        </w:rPr>
        <w:t xml:space="preserve"> </w:t>
      </w:r>
      <w:r w:rsidRPr="00B12AF0">
        <w:rPr>
          <w:rFonts w:ascii="Palatino Linotype" w:hAnsi="Palatino Linotype" w:cs="Arial"/>
          <w:i/>
          <w:sz w:val="22"/>
        </w:rPr>
        <w:t>Nacional</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Transparencia,</w:t>
      </w:r>
      <w:r w:rsidR="00AF30CB" w:rsidRPr="00B12AF0">
        <w:rPr>
          <w:rFonts w:ascii="Palatino Linotype" w:hAnsi="Palatino Linotype" w:cs="Arial"/>
          <w:i/>
          <w:sz w:val="22"/>
        </w:rPr>
        <w:t xml:space="preserve"> </w:t>
      </w:r>
      <w:r w:rsidRPr="00B12AF0">
        <w:rPr>
          <w:rFonts w:ascii="Palatino Linotype" w:hAnsi="Palatino Linotype" w:cs="Arial"/>
          <w:i/>
          <w:sz w:val="22"/>
        </w:rPr>
        <w:t>Acceso</w:t>
      </w:r>
      <w:r w:rsidR="00AF30CB" w:rsidRPr="00B12AF0">
        <w:rPr>
          <w:rFonts w:ascii="Palatino Linotype" w:hAnsi="Palatino Linotype" w:cs="Arial"/>
          <w:i/>
          <w:sz w:val="22"/>
        </w:rPr>
        <w:t xml:space="preserve"> </w:t>
      </w:r>
      <w:r w:rsidRPr="00B12AF0">
        <w:rPr>
          <w:rFonts w:ascii="Palatino Linotype" w:hAnsi="Palatino Linotype" w:cs="Arial"/>
          <w:i/>
          <w:sz w:val="22"/>
        </w:rPr>
        <w:t>a</w:t>
      </w:r>
      <w:r w:rsidR="00AF30CB" w:rsidRPr="00B12AF0">
        <w:rPr>
          <w:rFonts w:ascii="Palatino Linotype" w:hAnsi="Palatino Linotype" w:cs="Arial"/>
          <w:i/>
          <w:sz w:val="22"/>
        </w:rPr>
        <w:t xml:space="preserve"> </w:t>
      </w:r>
      <w:r w:rsidRPr="00B12AF0">
        <w:rPr>
          <w:rFonts w:ascii="Palatino Linotype" w:hAnsi="Palatino Linotype" w:cs="Arial"/>
          <w:i/>
          <w:sz w:val="22"/>
        </w:rPr>
        <w:t>la</w:t>
      </w:r>
      <w:r w:rsidR="00AF30CB" w:rsidRPr="00B12AF0">
        <w:rPr>
          <w:rFonts w:ascii="Palatino Linotype" w:hAnsi="Palatino Linotype" w:cs="Arial"/>
          <w:i/>
          <w:sz w:val="22"/>
        </w:rPr>
        <w:t xml:space="preserve"> </w:t>
      </w:r>
      <w:r w:rsidRPr="00B12AF0">
        <w:rPr>
          <w:rFonts w:ascii="Palatino Linotype" w:hAnsi="Palatino Linotype" w:cs="Arial"/>
          <w:i/>
          <w:sz w:val="22"/>
        </w:rPr>
        <w:t>Información</w:t>
      </w:r>
      <w:r w:rsidR="00AF30CB" w:rsidRPr="00B12AF0">
        <w:rPr>
          <w:rFonts w:ascii="Palatino Linotype" w:hAnsi="Palatino Linotype" w:cs="Arial"/>
          <w:i/>
          <w:sz w:val="22"/>
        </w:rPr>
        <w:t xml:space="preserve"> </w:t>
      </w:r>
      <w:r w:rsidRPr="00B12AF0">
        <w:rPr>
          <w:rFonts w:ascii="Palatino Linotype" w:hAnsi="Palatino Linotype" w:cs="Arial"/>
          <w:i/>
          <w:sz w:val="22"/>
        </w:rPr>
        <w:t>y</w:t>
      </w:r>
      <w:r w:rsidR="00AF30CB" w:rsidRPr="00B12AF0">
        <w:rPr>
          <w:rFonts w:ascii="Palatino Linotype" w:hAnsi="Palatino Linotype" w:cs="Arial"/>
          <w:i/>
          <w:sz w:val="22"/>
        </w:rPr>
        <w:t xml:space="preserve"> </w:t>
      </w:r>
      <w:r w:rsidRPr="00B12AF0">
        <w:rPr>
          <w:rFonts w:ascii="Palatino Linotype" w:hAnsi="Palatino Linotype" w:cs="Arial"/>
          <w:i/>
          <w:sz w:val="22"/>
        </w:rPr>
        <w:t>Protección</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Datos</w:t>
      </w:r>
      <w:r w:rsidR="00AF30CB" w:rsidRPr="00B12AF0">
        <w:rPr>
          <w:rFonts w:ascii="Palatino Linotype" w:hAnsi="Palatino Linotype" w:cs="Arial"/>
          <w:i/>
          <w:sz w:val="22"/>
        </w:rPr>
        <w:t xml:space="preserve"> </w:t>
      </w:r>
      <w:r w:rsidRPr="00B12AF0">
        <w:rPr>
          <w:rFonts w:ascii="Palatino Linotype" w:hAnsi="Palatino Linotype" w:cs="Arial"/>
          <w:i/>
          <w:sz w:val="22"/>
        </w:rPr>
        <w:t>Personales.</w:t>
      </w:r>
      <w:r w:rsidR="00AF30CB" w:rsidRPr="00B12AF0">
        <w:rPr>
          <w:rFonts w:ascii="Palatino Linotype" w:hAnsi="Palatino Linotype" w:cs="Arial"/>
          <w:i/>
          <w:sz w:val="22"/>
        </w:rPr>
        <w:t xml:space="preserve"> </w:t>
      </w:r>
      <w:r w:rsidRPr="00B12AF0">
        <w:rPr>
          <w:rFonts w:ascii="Palatino Linotype" w:hAnsi="Palatino Linotype" w:cs="Arial"/>
          <w:i/>
          <w:sz w:val="22"/>
        </w:rPr>
        <w:t>10</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agosto</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2016.</w:t>
      </w:r>
      <w:r w:rsidR="00AF30CB" w:rsidRPr="00B12AF0">
        <w:rPr>
          <w:rFonts w:ascii="Palatino Linotype" w:hAnsi="Palatino Linotype" w:cs="Arial"/>
          <w:i/>
          <w:sz w:val="22"/>
        </w:rPr>
        <w:t xml:space="preserve"> </w:t>
      </w:r>
      <w:r w:rsidRPr="00B12AF0">
        <w:rPr>
          <w:rFonts w:ascii="Palatino Linotype" w:hAnsi="Palatino Linotype" w:cs="Arial"/>
          <w:i/>
          <w:sz w:val="22"/>
        </w:rPr>
        <w:t>Por</w:t>
      </w:r>
      <w:r w:rsidR="00AF30CB" w:rsidRPr="00B12AF0">
        <w:rPr>
          <w:rFonts w:ascii="Palatino Linotype" w:hAnsi="Palatino Linotype" w:cs="Arial"/>
          <w:i/>
          <w:sz w:val="22"/>
        </w:rPr>
        <w:t xml:space="preserve"> </w:t>
      </w:r>
      <w:r w:rsidRPr="00B12AF0">
        <w:rPr>
          <w:rFonts w:ascii="Palatino Linotype" w:hAnsi="Palatino Linotype" w:cs="Arial"/>
          <w:i/>
          <w:sz w:val="22"/>
        </w:rPr>
        <w:t>unanimidad.</w:t>
      </w:r>
      <w:r w:rsidR="00AF30CB" w:rsidRPr="00B12AF0">
        <w:rPr>
          <w:rFonts w:ascii="Palatino Linotype" w:hAnsi="Palatino Linotype" w:cs="Arial"/>
          <w:i/>
          <w:sz w:val="22"/>
        </w:rPr>
        <w:t xml:space="preserve"> </w:t>
      </w:r>
      <w:r w:rsidRPr="00B12AF0">
        <w:rPr>
          <w:rFonts w:ascii="Palatino Linotype" w:hAnsi="Palatino Linotype" w:cs="Arial"/>
          <w:i/>
          <w:sz w:val="22"/>
        </w:rPr>
        <w:t>Comisionada</w:t>
      </w:r>
      <w:r w:rsidR="00AF30CB" w:rsidRPr="00B12AF0">
        <w:rPr>
          <w:rFonts w:ascii="Palatino Linotype" w:hAnsi="Palatino Linotype" w:cs="Arial"/>
          <w:i/>
          <w:sz w:val="22"/>
        </w:rPr>
        <w:t xml:space="preserve"> </w:t>
      </w:r>
      <w:r w:rsidRPr="00B12AF0">
        <w:rPr>
          <w:rFonts w:ascii="Palatino Linotype" w:hAnsi="Palatino Linotype" w:cs="Arial"/>
          <w:i/>
          <w:sz w:val="22"/>
        </w:rPr>
        <w:t>Ponente.</w:t>
      </w:r>
      <w:r w:rsidR="00AF30CB" w:rsidRPr="00B12AF0">
        <w:rPr>
          <w:rFonts w:ascii="Palatino Linotype" w:hAnsi="Palatino Linotype" w:cs="Arial"/>
          <w:i/>
          <w:sz w:val="22"/>
        </w:rPr>
        <w:t xml:space="preserve"> </w:t>
      </w:r>
      <w:r w:rsidRPr="00B12AF0">
        <w:rPr>
          <w:rFonts w:ascii="Palatino Linotype" w:hAnsi="Palatino Linotype" w:cs="Arial"/>
          <w:i/>
          <w:sz w:val="22"/>
        </w:rPr>
        <w:t>Areli</w:t>
      </w:r>
      <w:r w:rsidR="00AF30CB" w:rsidRPr="00B12AF0">
        <w:rPr>
          <w:rFonts w:ascii="Palatino Linotype" w:hAnsi="Palatino Linotype" w:cs="Arial"/>
          <w:i/>
          <w:sz w:val="22"/>
        </w:rPr>
        <w:t xml:space="preserve"> </w:t>
      </w:r>
      <w:r w:rsidRPr="00B12AF0">
        <w:rPr>
          <w:rFonts w:ascii="Palatino Linotype" w:hAnsi="Palatino Linotype" w:cs="Arial"/>
          <w:i/>
          <w:sz w:val="22"/>
        </w:rPr>
        <w:t>Cano</w:t>
      </w:r>
      <w:r w:rsidR="00AF30CB" w:rsidRPr="00B12AF0">
        <w:rPr>
          <w:rFonts w:ascii="Palatino Linotype" w:hAnsi="Palatino Linotype" w:cs="Arial"/>
          <w:i/>
          <w:sz w:val="22"/>
        </w:rPr>
        <w:t xml:space="preserve"> </w:t>
      </w:r>
      <w:r w:rsidRPr="00B12AF0">
        <w:rPr>
          <w:rFonts w:ascii="Palatino Linotype" w:hAnsi="Palatino Linotype" w:cs="Arial"/>
          <w:i/>
          <w:sz w:val="22"/>
        </w:rPr>
        <w:t>Guadiana.</w:t>
      </w:r>
      <w:r w:rsidR="00AF30CB" w:rsidRPr="00B12AF0">
        <w:rPr>
          <w:rFonts w:ascii="Palatino Linotype" w:hAnsi="Palatino Linotype" w:cs="Arial"/>
          <w:i/>
          <w:sz w:val="22"/>
        </w:rPr>
        <w:t xml:space="preserve"> </w:t>
      </w:r>
    </w:p>
    <w:p w14:paraId="53B5AF69" w14:textId="6B00BDC7" w:rsidR="00941277" w:rsidRPr="00B12AF0" w:rsidRDefault="00941277" w:rsidP="001E648B">
      <w:pPr>
        <w:spacing w:before="240" w:after="240"/>
        <w:ind w:left="709" w:right="709"/>
        <w:jc w:val="both"/>
        <w:rPr>
          <w:rFonts w:ascii="Palatino Linotype" w:hAnsi="Palatino Linotype" w:cs="Arial"/>
          <w:i/>
          <w:sz w:val="22"/>
        </w:rPr>
      </w:pPr>
      <w:r w:rsidRPr="00B12AF0">
        <w:rPr>
          <w:rFonts w:ascii="Palatino Linotype" w:hAnsi="Palatino Linotype" w:cs="Arial"/>
          <w:i/>
          <w:sz w:val="22"/>
        </w:rPr>
        <w:lastRenderedPageBreak/>
        <w:sym w:font="Symbol" w:char="F0B7"/>
      </w:r>
      <w:r w:rsidR="00AF30CB" w:rsidRPr="00B12AF0">
        <w:rPr>
          <w:rFonts w:ascii="Palatino Linotype" w:hAnsi="Palatino Linotype" w:cs="Arial"/>
          <w:i/>
          <w:sz w:val="22"/>
        </w:rPr>
        <w:t xml:space="preserve"> </w:t>
      </w:r>
      <w:r w:rsidRPr="00B12AF0">
        <w:rPr>
          <w:rFonts w:ascii="Palatino Linotype" w:hAnsi="Palatino Linotype" w:cs="Arial"/>
          <w:i/>
          <w:sz w:val="22"/>
        </w:rPr>
        <w:t>RRA</w:t>
      </w:r>
      <w:r w:rsidR="00AF30CB" w:rsidRPr="00B12AF0">
        <w:rPr>
          <w:rFonts w:ascii="Palatino Linotype" w:hAnsi="Palatino Linotype" w:cs="Arial"/>
          <w:i/>
          <w:sz w:val="22"/>
        </w:rPr>
        <w:t xml:space="preserve"> </w:t>
      </w:r>
      <w:r w:rsidRPr="00B12AF0">
        <w:rPr>
          <w:rFonts w:ascii="Palatino Linotype" w:hAnsi="Palatino Linotype" w:cs="Arial"/>
          <w:i/>
          <w:sz w:val="22"/>
        </w:rPr>
        <w:t>1889/16.</w:t>
      </w:r>
      <w:r w:rsidR="00AF30CB" w:rsidRPr="00B12AF0">
        <w:rPr>
          <w:rFonts w:ascii="Palatino Linotype" w:hAnsi="Palatino Linotype" w:cs="Arial"/>
          <w:i/>
          <w:sz w:val="22"/>
        </w:rPr>
        <w:t xml:space="preserve"> </w:t>
      </w:r>
      <w:r w:rsidRPr="00B12AF0">
        <w:rPr>
          <w:rFonts w:ascii="Palatino Linotype" w:hAnsi="Palatino Linotype" w:cs="Arial"/>
          <w:i/>
          <w:sz w:val="22"/>
        </w:rPr>
        <w:t>Secretaría</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Hacienda</w:t>
      </w:r>
      <w:r w:rsidR="00AF30CB" w:rsidRPr="00B12AF0">
        <w:rPr>
          <w:rFonts w:ascii="Palatino Linotype" w:hAnsi="Palatino Linotype" w:cs="Arial"/>
          <w:i/>
          <w:sz w:val="22"/>
        </w:rPr>
        <w:t xml:space="preserve"> </w:t>
      </w:r>
      <w:r w:rsidRPr="00B12AF0">
        <w:rPr>
          <w:rFonts w:ascii="Palatino Linotype" w:hAnsi="Palatino Linotype" w:cs="Arial"/>
          <w:i/>
          <w:sz w:val="22"/>
        </w:rPr>
        <w:t>y</w:t>
      </w:r>
      <w:r w:rsidR="00AF30CB" w:rsidRPr="00B12AF0">
        <w:rPr>
          <w:rFonts w:ascii="Palatino Linotype" w:hAnsi="Palatino Linotype" w:cs="Arial"/>
          <w:i/>
          <w:sz w:val="22"/>
        </w:rPr>
        <w:t xml:space="preserve"> </w:t>
      </w:r>
      <w:r w:rsidRPr="00B12AF0">
        <w:rPr>
          <w:rFonts w:ascii="Palatino Linotype" w:hAnsi="Palatino Linotype" w:cs="Arial"/>
          <w:i/>
          <w:sz w:val="22"/>
        </w:rPr>
        <w:t>Crédito</w:t>
      </w:r>
      <w:r w:rsidR="00AF30CB" w:rsidRPr="00B12AF0">
        <w:rPr>
          <w:rFonts w:ascii="Palatino Linotype" w:hAnsi="Palatino Linotype" w:cs="Arial"/>
          <w:i/>
          <w:sz w:val="22"/>
        </w:rPr>
        <w:t xml:space="preserve"> </w:t>
      </w:r>
      <w:r w:rsidRPr="00B12AF0">
        <w:rPr>
          <w:rFonts w:ascii="Palatino Linotype" w:hAnsi="Palatino Linotype" w:cs="Arial"/>
          <w:i/>
          <w:sz w:val="22"/>
        </w:rPr>
        <w:t>Público.</w:t>
      </w:r>
      <w:r w:rsidR="00AF30CB" w:rsidRPr="00B12AF0">
        <w:rPr>
          <w:rFonts w:ascii="Palatino Linotype" w:hAnsi="Palatino Linotype" w:cs="Arial"/>
          <w:i/>
          <w:sz w:val="22"/>
        </w:rPr>
        <w:t xml:space="preserve"> </w:t>
      </w:r>
      <w:r w:rsidRPr="00B12AF0">
        <w:rPr>
          <w:rFonts w:ascii="Palatino Linotype" w:hAnsi="Palatino Linotype" w:cs="Arial"/>
          <w:i/>
          <w:sz w:val="22"/>
        </w:rPr>
        <w:t>05</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octubre</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2016.</w:t>
      </w:r>
      <w:r w:rsidR="00AF30CB" w:rsidRPr="00B12AF0">
        <w:rPr>
          <w:rFonts w:ascii="Palatino Linotype" w:hAnsi="Palatino Linotype" w:cs="Arial"/>
          <w:i/>
          <w:sz w:val="22"/>
        </w:rPr>
        <w:t xml:space="preserve"> </w:t>
      </w:r>
      <w:r w:rsidRPr="00B12AF0">
        <w:rPr>
          <w:rFonts w:ascii="Palatino Linotype" w:hAnsi="Palatino Linotype" w:cs="Arial"/>
          <w:i/>
          <w:sz w:val="22"/>
        </w:rPr>
        <w:t>Por</w:t>
      </w:r>
      <w:r w:rsidR="00AF30CB" w:rsidRPr="00B12AF0">
        <w:rPr>
          <w:rFonts w:ascii="Palatino Linotype" w:hAnsi="Palatino Linotype" w:cs="Arial"/>
          <w:i/>
          <w:sz w:val="22"/>
        </w:rPr>
        <w:t xml:space="preserve"> </w:t>
      </w:r>
      <w:r w:rsidRPr="00B12AF0">
        <w:rPr>
          <w:rFonts w:ascii="Palatino Linotype" w:hAnsi="Palatino Linotype" w:cs="Arial"/>
          <w:i/>
          <w:sz w:val="22"/>
        </w:rPr>
        <w:t>unanimidad.</w:t>
      </w:r>
      <w:r w:rsidR="00AF30CB" w:rsidRPr="00B12AF0">
        <w:rPr>
          <w:rFonts w:ascii="Palatino Linotype" w:hAnsi="Palatino Linotype" w:cs="Arial"/>
          <w:i/>
          <w:sz w:val="22"/>
        </w:rPr>
        <w:t xml:space="preserve"> </w:t>
      </w:r>
      <w:r w:rsidRPr="00B12AF0">
        <w:rPr>
          <w:rFonts w:ascii="Palatino Linotype" w:hAnsi="Palatino Linotype" w:cs="Arial"/>
          <w:i/>
          <w:sz w:val="22"/>
        </w:rPr>
        <w:t>Comisionada</w:t>
      </w:r>
      <w:r w:rsidR="00AF30CB" w:rsidRPr="00B12AF0">
        <w:rPr>
          <w:rFonts w:ascii="Palatino Linotype" w:hAnsi="Palatino Linotype" w:cs="Arial"/>
          <w:i/>
          <w:sz w:val="22"/>
        </w:rPr>
        <w:t xml:space="preserve"> </w:t>
      </w:r>
      <w:r w:rsidRPr="00B12AF0">
        <w:rPr>
          <w:rFonts w:ascii="Palatino Linotype" w:hAnsi="Palatino Linotype" w:cs="Arial"/>
          <w:i/>
          <w:sz w:val="22"/>
        </w:rPr>
        <w:t>Ponente.</w:t>
      </w:r>
      <w:r w:rsidR="00AF30CB" w:rsidRPr="00B12AF0">
        <w:rPr>
          <w:rFonts w:ascii="Palatino Linotype" w:hAnsi="Palatino Linotype" w:cs="Arial"/>
          <w:i/>
          <w:sz w:val="22"/>
        </w:rPr>
        <w:t xml:space="preserve"> </w:t>
      </w:r>
      <w:r w:rsidRPr="00B12AF0">
        <w:rPr>
          <w:rFonts w:ascii="Palatino Linotype" w:hAnsi="Palatino Linotype" w:cs="Arial"/>
          <w:i/>
          <w:sz w:val="22"/>
        </w:rPr>
        <w:t>Ximena</w:t>
      </w:r>
      <w:r w:rsidR="00AF30CB" w:rsidRPr="00B12AF0">
        <w:rPr>
          <w:rFonts w:ascii="Palatino Linotype" w:hAnsi="Palatino Linotype" w:cs="Arial"/>
          <w:i/>
          <w:sz w:val="22"/>
        </w:rPr>
        <w:t xml:space="preserve"> </w:t>
      </w:r>
      <w:r w:rsidRPr="00B12AF0">
        <w:rPr>
          <w:rFonts w:ascii="Palatino Linotype" w:hAnsi="Palatino Linotype" w:cs="Arial"/>
          <w:i/>
          <w:sz w:val="22"/>
        </w:rPr>
        <w:t>Puente</w:t>
      </w:r>
      <w:r w:rsidR="00AF30CB" w:rsidRPr="00B12AF0">
        <w:rPr>
          <w:rFonts w:ascii="Palatino Linotype" w:hAnsi="Palatino Linotype" w:cs="Arial"/>
          <w:i/>
          <w:sz w:val="22"/>
        </w:rPr>
        <w:t xml:space="preserve"> </w:t>
      </w:r>
      <w:r w:rsidRPr="00B12AF0">
        <w:rPr>
          <w:rFonts w:ascii="Palatino Linotype" w:hAnsi="Palatino Linotype" w:cs="Arial"/>
          <w:i/>
          <w:sz w:val="22"/>
        </w:rPr>
        <w:t>de</w:t>
      </w:r>
      <w:r w:rsidR="00AF30CB" w:rsidRPr="00B12AF0">
        <w:rPr>
          <w:rFonts w:ascii="Palatino Linotype" w:hAnsi="Palatino Linotype" w:cs="Arial"/>
          <w:i/>
          <w:sz w:val="22"/>
        </w:rPr>
        <w:t xml:space="preserve"> </w:t>
      </w:r>
      <w:r w:rsidRPr="00B12AF0">
        <w:rPr>
          <w:rFonts w:ascii="Palatino Linotype" w:hAnsi="Palatino Linotype" w:cs="Arial"/>
          <w:i/>
          <w:sz w:val="22"/>
        </w:rPr>
        <w:t>la</w:t>
      </w:r>
      <w:r w:rsidR="00AF30CB" w:rsidRPr="00B12AF0">
        <w:rPr>
          <w:rFonts w:ascii="Palatino Linotype" w:hAnsi="Palatino Linotype" w:cs="Arial"/>
          <w:i/>
          <w:sz w:val="22"/>
        </w:rPr>
        <w:t xml:space="preserve"> </w:t>
      </w:r>
      <w:r w:rsidRPr="00B12AF0">
        <w:rPr>
          <w:rFonts w:ascii="Palatino Linotype" w:hAnsi="Palatino Linotype" w:cs="Arial"/>
          <w:i/>
          <w:sz w:val="22"/>
        </w:rPr>
        <w:t>Mora.”</w:t>
      </w:r>
    </w:p>
    <w:p w14:paraId="63B045EC" w14:textId="6331B456" w:rsidR="00AA5307" w:rsidRPr="00B12AF0" w:rsidRDefault="00AA5307" w:rsidP="001E648B">
      <w:pPr>
        <w:spacing w:before="240" w:after="240"/>
        <w:ind w:left="709" w:right="709"/>
        <w:jc w:val="both"/>
        <w:rPr>
          <w:rFonts w:ascii="Palatino Linotype" w:hAnsi="Palatino Linotype" w:cs="Arial"/>
          <w:sz w:val="22"/>
          <w:szCs w:val="22"/>
        </w:rPr>
      </w:pPr>
      <w:r w:rsidRPr="00B12AF0">
        <w:rPr>
          <w:rFonts w:ascii="Palatino Linotype" w:hAnsi="Palatino Linotype" w:cs="Arial"/>
          <w:sz w:val="22"/>
          <w:szCs w:val="22"/>
        </w:rPr>
        <w:t>(Énfasis</w:t>
      </w:r>
      <w:r w:rsidR="00AF30CB" w:rsidRPr="00B12AF0">
        <w:rPr>
          <w:rFonts w:ascii="Palatino Linotype" w:hAnsi="Palatino Linotype" w:cs="Arial"/>
          <w:sz w:val="22"/>
          <w:szCs w:val="22"/>
        </w:rPr>
        <w:t xml:space="preserve"> </w:t>
      </w:r>
      <w:r w:rsidRPr="00B12AF0">
        <w:rPr>
          <w:rFonts w:ascii="Palatino Linotype" w:hAnsi="Palatino Linotype" w:cs="Arial"/>
          <w:sz w:val="22"/>
          <w:szCs w:val="22"/>
        </w:rPr>
        <w:t>añadido)</w:t>
      </w:r>
    </w:p>
    <w:p w14:paraId="7C1738A4" w14:textId="24514FB7" w:rsidR="00941277" w:rsidRPr="00B12AF0" w:rsidRDefault="00941277" w:rsidP="00AA5307">
      <w:pPr>
        <w:spacing w:before="120" w:after="120" w:line="360" w:lineRule="auto"/>
        <w:jc w:val="both"/>
        <w:rPr>
          <w:rFonts w:ascii="Palatino Linotype" w:hAnsi="Palatino Linotype"/>
        </w:rPr>
      </w:pPr>
      <w:r w:rsidRPr="00B12AF0">
        <w:rPr>
          <w:rFonts w:ascii="Palatino Linotype" w:hAnsi="Palatino Linotype"/>
        </w:rPr>
        <w:t>Por</w:t>
      </w:r>
      <w:r w:rsidR="00AF30CB" w:rsidRPr="00B12AF0">
        <w:rPr>
          <w:rFonts w:ascii="Palatino Linotype" w:hAnsi="Palatino Linotype"/>
        </w:rPr>
        <w:t xml:space="preserve"> </w:t>
      </w:r>
      <w:r w:rsidRPr="00B12AF0">
        <w:rPr>
          <w:rFonts w:ascii="Palatino Linotype" w:hAnsi="Palatino Linotype"/>
        </w:rPr>
        <w:t>tanto,</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reitera</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los</w:t>
      </w:r>
      <w:r w:rsidR="00AF30CB" w:rsidRPr="00B12AF0">
        <w:rPr>
          <w:rFonts w:ascii="Palatino Linotype" w:hAnsi="Palatino Linotype"/>
        </w:rPr>
        <w:t xml:space="preserve"> </w:t>
      </w:r>
      <w:r w:rsidRPr="00B12AF0">
        <w:rPr>
          <w:rFonts w:ascii="Palatino Linotype" w:hAnsi="Palatino Linotype" w:cs="Arial"/>
        </w:rPr>
        <w:t>Sujetos</w:t>
      </w:r>
      <w:r w:rsidR="00AF30CB" w:rsidRPr="00B12AF0">
        <w:rPr>
          <w:rFonts w:ascii="Palatino Linotype" w:hAnsi="Palatino Linotype"/>
        </w:rPr>
        <w:t xml:space="preserve"> </w:t>
      </w:r>
      <w:r w:rsidRPr="00B12AF0">
        <w:rPr>
          <w:rFonts w:ascii="Palatino Linotype" w:hAnsi="Palatino Linotype"/>
        </w:rPr>
        <w:t>Obligados,</w:t>
      </w:r>
      <w:r w:rsidR="00AF30CB" w:rsidRPr="00B12AF0">
        <w:rPr>
          <w:rFonts w:ascii="Palatino Linotype" w:hAnsi="Palatino Linotype"/>
        </w:rPr>
        <w:t xml:space="preserve"> </w:t>
      </w:r>
      <w:r w:rsidRPr="00B12AF0">
        <w:rPr>
          <w:rFonts w:ascii="Palatino Linotype" w:hAnsi="Palatino Linotype"/>
        </w:rPr>
        <w:t>no</w:t>
      </w:r>
      <w:r w:rsidR="00AF30CB" w:rsidRPr="00B12AF0">
        <w:rPr>
          <w:rFonts w:ascii="Palatino Linotype" w:hAnsi="Palatino Linotype"/>
        </w:rPr>
        <w:t xml:space="preserve"> </w:t>
      </w:r>
      <w:r w:rsidRPr="00B12AF0">
        <w:rPr>
          <w:rFonts w:ascii="Palatino Linotype" w:hAnsi="Palatino Linotype"/>
        </w:rPr>
        <w:t>están</w:t>
      </w:r>
      <w:r w:rsidR="00AF30CB" w:rsidRPr="00B12AF0">
        <w:rPr>
          <w:rFonts w:ascii="Palatino Linotype" w:hAnsi="Palatino Linotype"/>
        </w:rPr>
        <w:t xml:space="preserve"> </w:t>
      </w:r>
      <w:r w:rsidRPr="00B12AF0">
        <w:rPr>
          <w:rFonts w:ascii="Palatino Linotype" w:hAnsi="Palatino Linotype"/>
        </w:rPr>
        <w:t>constreñidos</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generar</w:t>
      </w:r>
      <w:r w:rsidR="00AF30CB" w:rsidRPr="00B12AF0">
        <w:rPr>
          <w:rFonts w:ascii="Palatino Linotype" w:hAnsi="Palatino Linotype"/>
        </w:rPr>
        <w:t xml:space="preserve"> </w:t>
      </w:r>
      <w:r w:rsidRPr="00B12AF0">
        <w:rPr>
          <w:rFonts w:ascii="Palatino Linotype" w:hAnsi="Palatino Linotype"/>
        </w:rPr>
        <w:t>documentos</w:t>
      </w:r>
      <w:r w:rsidR="00AF30CB" w:rsidRPr="00B12AF0">
        <w:rPr>
          <w:rFonts w:ascii="Palatino Linotype" w:hAnsi="Palatino Linotype"/>
        </w:rPr>
        <w:t xml:space="preserve"> </w:t>
      </w:r>
      <w:r w:rsidRPr="00B12AF0">
        <w:rPr>
          <w:rFonts w:ascii="Palatino Linotype" w:hAnsi="Palatino Linotype"/>
          <w:i/>
        </w:rPr>
        <w:t>ad</w:t>
      </w:r>
      <w:r w:rsidR="00AF30CB" w:rsidRPr="00B12AF0">
        <w:rPr>
          <w:rFonts w:ascii="Palatino Linotype" w:hAnsi="Palatino Linotype"/>
          <w:i/>
        </w:rPr>
        <w:t xml:space="preserve"> </w:t>
      </w:r>
      <w:r w:rsidRPr="00B12AF0">
        <w:rPr>
          <w:rFonts w:ascii="Palatino Linotype" w:hAnsi="Palatino Linotype"/>
          <w:i/>
        </w:rPr>
        <w:t>hoc</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para</w:t>
      </w:r>
      <w:r w:rsidR="00AF30CB" w:rsidRPr="00B12AF0">
        <w:rPr>
          <w:rFonts w:ascii="Palatino Linotype" w:hAnsi="Palatino Linotype"/>
        </w:rPr>
        <w:t xml:space="preserve"> </w:t>
      </w:r>
      <w:r w:rsidRPr="00B12AF0">
        <w:rPr>
          <w:rFonts w:ascii="Palatino Linotype" w:hAnsi="Palatino Linotype" w:cs="Arial"/>
        </w:rPr>
        <w:t>responder</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las</w:t>
      </w:r>
      <w:r w:rsidR="00AF30CB" w:rsidRPr="00B12AF0">
        <w:rPr>
          <w:rFonts w:ascii="Palatino Linotype" w:hAnsi="Palatino Linotype"/>
        </w:rPr>
        <w:t xml:space="preserve"> </w:t>
      </w:r>
      <w:r w:rsidRPr="00B12AF0">
        <w:rPr>
          <w:rFonts w:ascii="Palatino Linotype" w:hAnsi="Palatino Linotype"/>
        </w:rPr>
        <w:t>solicitudes</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00AA5307" w:rsidRPr="00B12AF0">
        <w:rPr>
          <w:rFonts w:ascii="Palatino Linotype" w:hAnsi="Palatino Linotype"/>
        </w:rPr>
        <w:t>que</w:t>
      </w:r>
      <w:r w:rsidR="00AF30CB" w:rsidRPr="00B12AF0">
        <w:rPr>
          <w:rFonts w:ascii="Palatino Linotype" w:hAnsi="Palatino Linotype"/>
        </w:rPr>
        <w:t xml:space="preserve"> </w:t>
      </w:r>
      <w:r w:rsidR="00AA5307" w:rsidRPr="00B12AF0">
        <w:rPr>
          <w:rFonts w:ascii="Palatino Linotype" w:hAnsi="Palatino Linotype"/>
        </w:rPr>
        <w:t>les</w:t>
      </w:r>
      <w:r w:rsidR="00AF30CB" w:rsidRPr="00B12AF0">
        <w:rPr>
          <w:rFonts w:ascii="Palatino Linotype" w:hAnsi="Palatino Linotype"/>
        </w:rPr>
        <w:t xml:space="preserve"> </w:t>
      </w:r>
      <w:r w:rsidR="00AA5307" w:rsidRPr="00B12AF0">
        <w:rPr>
          <w:rFonts w:ascii="Palatino Linotype" w:hAnsi="Palatino Linotype"/>
        </w:rPr>
        <w:t>sean</w:t>
      </w:r>
      <w:r w:rsidR="00AF30CB" w:rsidRPr="00B12AF0">
        <w:rPr>
          <w:rFonts w:ascii="Palatino Linotype" w:hAnsi="Palatino Linotype"/>
        </w:rPr>
        <w:t xml:space="preserve"> </w:t>
      </w:r>
      <w:r w:rsidR="00AA5307" w:rsidRPr="00B12AF0">
        <w:rPr>
          <w:rFonts w:ascii="Palatino Linotype" w:hAnsi="Palatino Linotype"/>
        </w:rPr>
        <w:t>formuladas,</w:t>
      </w:r>
      <w:r w:rsidR="00AF30CB" w:rsidRPr="00B12AF0">
        <w:rPr>
          <w:rFonts w:ascii="Palatino Linotype" w:hAnsi="Palatino Linotype"/>
        </w:rPr>
        <w:t xml:space="preserve"> </w:t>
      </w:r>
      <w:r w:rsidR="00AA5307" w:rsidRPr="00B12AF0">
        <w:rPr>
          <w:rFonts w:ascii="Palatino Linotype" w:hAnsi="Palatino Linotype"/>
        </w:rPr>
        <w:t>más</w:t>
      </w:r>
      <w:r w:rsidR="00AF30CB" w:rsidRPr="00B12AF0">
        <w:rPr>
          <w:rFonts w:ascii="Palatino Linotype" w:hAnsi="Palatino Linotype"/>
        </w:rPr>
        <w:t xml:space="preserve"> </w:t>
      </w:r>
      <w:r w:rsidR="00AA5307" w:rsidRPr="00B12AF0">
        <w:rPr>
          <w:rFonts w:ascii="Palatino Linotype" w:hAnsi="Palatino Linotype"/>
        </w:rPr>
        <w:t>au</w:t>
      </w:r>
      <w:r w:rsidRPr="00B12AF0">
        <w:rPr>
          <w:rFonts w:ascii="Palatino Linotype" w:hAnsi="Palatino Linotype"/>
        </w:rPr>
        <w:t>n</w:t>
      </w:r>
      <w:r w:rsidR="00AA5307"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cuando</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cs="Arial"/>
        </w:rPr>
        <w:t>formulen</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manera</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cuestionamientos.</w:t>
      </w:r>
    </w:p>
    <w:p w14:paraId="21E4E231" w14:textId="2552D422" w:rsidR="00941277" w:rsidRPr="00B12AF0" w:rsidRDefault="00941277" w:rsidP="00AA5307">
      <w:pPr>
        <w:spacing w:before="160" w:after="120" w:line="360" w:lineRule="auto"/>
        <w:jc w:val="both"/>
        <w:rPr>
          <w:rFonts w:ascii="Palatino Linotype" w:hAnsi="Palatino Linotype"/>
        </w:rPr>
      </w:pP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ese</w:t>
      </w:r>
      <w:r w:rsidR="00AF30CB" w:rsidRPr="00B12AF0">
        <w:rPr>
          <w:rFonts w:ascii="Palatino Linotype" w:hAnsi="Palatino Linotype"/>
        </w:rPr>
        <w:t xml:space="preserve"> </w:t>
      </w:r>
      <w:r w:rsidRPr="00B12AF0">
        <w:rPr>
          <w:rFonts w:ascii="Palatino Linotype" w:hAnsi="Palatino Linotype"/>
        </w:rPr>
        <w:t>contexto,</w:t>
      </w:r>
      <w:r w:rsidR="00AF30CB" w:rsidRPr="00B12AF0">
        <w:rPr>
          <w:rFonts w:ascii="Palatino Linotype" w:hAnsi="Palatino Linotype"/>
        </w:rPr>
        <w:t xml:space="preserve"> </w:t>
      </w:r>
      <w:r w:rsidR="002E03B4"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adv</w:t>
      </w:r>
      <w:r w:rsidR="002E03B4" w:rsidRPr="00B12AF0">
        <w:rPr>
          <w:rFonts w:ascii="Palatino Linotype" w:hAnsi="Palatino Linotype"/>
        </w:rPr>
        <w:t>ierte</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cs="Arial"/>
        </w:rPr>
        <w:t>solicitud</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realizada</w:t>
      </w:r>
      <w:r w:rsidR="00AF30CB" w:rsidRPr="00B12AF0">
        <w:rPr>
          <w:rFonts w:ascii="Palatino Linotype" w:hAnsi="Palatino Linotype"/>
        </w:rPr>
        <w:t xml:space="preserve"> </w:t>
      </w:r>
      <w:r w:rsidRPr="00B12AF0">
        <w:rPr>
          <w:rFonts w:ascii="Palatino Linotype" w:hAnsi="Palatino Linotype"/>
        </w:rPr>
        <w:t>por</w:t>
      </w:r>
      <w:r w:rsidR="00AF30CB" w:rsidRPr="00B12AF0">
        <w:rPr>
          <w:rFonts w:ascii="Palatino Linotype" w:hAnsi="Palatino Linotype"/>
        </w:rPr>
        <w:t xml:space="preserve"> </w:t>
      </w:r>
      <w:r w:rsidR="007866E4" w:rsidRPr="00B12AF0">
        <w:rPr>
          <w:rFonts w:ascii="Palatino Linotype" w:hAnsi="Palatino Linotype"/>
          <w:b/>
        </w:rPr>
        <w:t>EL</w:t>
      </w:r>
      <w:r w:rsidR="00AF30CB" w:rsidRPr="00B12AF0">
        <w:rPr>
          <w:rFonts w:ascii="Palatino Linotype" w:hAnsi="Palatino Linotype"/>
          <w:b/>
        </w:rPr>
        <w:t xml:space="preserve"> </w:t>
      </w:r>
      <w:r w:rsidRPr="00B12AF0">
        <w:rPr>
          <w:rFonts w:ascii="Palatino Linotype" w:hAnsi="Palatino Linotype"/>
          <w:b/>
        </w:rPr>
        <w:t>RECURRENTE</w:t>
      </w:r>
      <w:r w:rsidR="00AF30CB" w:rsidRPr="00B12AF0">
        <w:rPr>
          <w:rFonts w:ascii="Palatino Linotype" w:hAnsi="Palatino Linotype"/>
        </w:rPr>
        <w:t xml:space="preserve"> </w:t>
      </w:r>
      <w:r w:rsidRPr="00B12AF0">
        <w:rPr>
          <w:rFonts w:ascii="Palatino Linotype" w:hAnsi="Palatino Linotype"/>
        </w:rPr>
        <w:t>está</w:t>
      </w:r>
      <w:r w:rsidR="00AF30CB" w:rsidRPr="00B12AF0">
        <w:rPr>
          <w:rFonts w:ascii="Palatino Linotype" w:hAnsi="Palatino Linotype"/>
        </w:rPr>
        <w:t xml:space="preserve"> </w:t>
      </w:r>
      <w:r w:rsidRPr="00B12AF0">
        <w:rPr>
          <w:rFonts w:ascii="Palatino Linotype" w:hAnsi="Palatino Linotype" w:cs="Arial"/>
        </w:rPr>
        <w:t>formulada</w:t>
      </w:r>
      <w:r w:rsidR="00AF30CB" w:rsidRPr="00B12AF0">
        <w:rPr>
          <w:rFonts w:ascii="Palatino Linotype" w:hAnsi="Palatino Linotype"/>
        </w:rPr>
        <w:t xml:space="preserve"> </w:t>
      </w:r>
      <w:r w:rsidRPr="00B12AF0">
        <w:rPr>
          <w:rFonts w:ascii="Palatino Linotype" w:hAnsi="Palatino Linotype"/>
        </w:rPr>
        <w:t>mediante</w:t>
      </w:r>
      <w:r w:rsidR="00AF30CB" w:rsidRPr="00B12AF0">
        <w:rPr>
          <w:rFonts w:ascii="Palatino Linotype" w:hAnsi="Palatino Linotype"/>
        </w:rPr>
        <w:t xml:space="preserve"> </w:t>
      </w:r>
      <w:r w:rsidRPr="00B12AF0">
        <w:rPr>
          <w:rFonts w:ascii="Palatino Linotype" w:hAnsi="Palatino Linotype"/>
        </w:rPr>
        <w:t>diversos</w:t>
      </w:r>
      <w:r w:rsidR="00AF30CB" w:rsidRPr="00B12AF0">
        <w:rPr>
          <w:rFonts w:ascii="Palatino Linotype" w:hAnsi="Palatino Linotype"/>
        </w:rPr>
        <w:t xml:space="preserve"> </w:t>
      </w:r>
      <w:r w:rsidRPr="00B12AF0">
        <w:rPr>
          <w:rFonts w:ascii="Palatino Linotype" w:hAnsi="Palatino Linotype"/>
        </w:rPr>
        <w:t>cuestionamientos,</w:t>
      </w:r>
      <w:r w:rsidR="00AF30CB" w:rsidRPr="00B12AF0">
        <w:rPr>
          <w:rFonts w:ascii="Palatino Linotype" w:hAnsi="Palatino Linotype"/>
        </w:rPr>
        <w:t xml:space="preserve"> </w:t>
      </w:r>
      <w:r w:rsidR="002E03B4" w:rsidRPr="00B12AF0">
        <w:rPr>
          <w:rFonts w:ascii="Palatino Linotype" w:hAnsi="Palatino Linotype"/>
        </w:rPr>
        <w:t>lo</w:t>
      </w:r>
      <w:r w:rsidR="00AF30CB" w:rsidRPr="00B12AF0">
        <w:rPr>
          <w:rFonts w:ascii="Palatino Linotype" w:hAnsi="Palatino Linotype"/>
        </w:rPr>
        <w:t xml:space="preserve"> </w:t>
      </w:r>
      <w:r w:rsidR="002E03B4"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manera</w:t>
      </w:r>
      <w:r w:rsidR="00AF30CB" w:rsidRPr="00B12AF0">
        <w:rPr>
          <w:rFonts w:ascii="Palatino Linotype" w:hAnsi="Palatino Linotype"/>
        </w:rPr>
        <w:t xml:space="preserve"> </w:t>
      </w:r>
      <w:r w:rsidRPr="00B12AF0">
        <w:rPr>
          <w:rFonts w:ascii="Palatino Linotype" w:hAnsi="Palatino Linotype"/>
        </w:rPr>
        <w:t>primigenia</w:t>
      </w:r>
      <w:r w:rsidR="00AF30CB" w:rsidRPr="00B12AF0">
        <w:rPr>
          <w:rFonts w:ascii="Palatino Linotype" w:hAnsi="Palatino Linotype"/>
        </w:rPr>
        <w:t xml:space="preserve"> </w:t>
      </w:r>
      <w:r w:rsidRPr="00B12AF0">
        <w:rPr>
          <w:rFonts w:ascii="Palatino Linotype" w:hAnsi="Palatino Linotype"/>
        </w:rPr>
        <w:t>podría</w:t>
      </w:r>
      <w:r w:rsidR="00AF30CB" w:rsidRPr="00B12AF0">
        <w:rPr>
          <w:rFonts w:ascii="Palatino Linotype" w:hAnsi="Palatino Linotype"/>
        </w:rPr>
        <w:t xml:space="preserve"> </w:t>
      </w:r>
      <w:r w:rsidR="002E03B4" w:rsidRPr="00B12AF0">
        <w:rPr>
          <w:rFonts w:ascii="Palatino Linotype" w:hAnsi="Palatino Linotype"/>
        </w:rPr>
        <w:t>entenderse</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b/>
          <w:u w:val="single"/>
        </w:rPr>
        <w:t>no</w:t>
      </w:r>
      <w:r w:rsidR="00AF30CB" w:rsidRPr="00B12AF0">
        <w:rPr>
          <w:rFonts w:ascii="Palatino Linotype" w:hAnsi="Palatino Linotype"/>
          <w:b/>
          <w:u w:val="single"/>
        </w:rPr>
        <w:t xml:space="preserve"> </w:t>
      </w:r>
      <w:r w:rsidRPr="00B12AF0">
        <w:rPr>
          <w:rFonts w:ascii="Palatino Linotype" w:hAnsi="Palatino Linotype"/>
          <w:b/>
          <w:u w:val="single"/>
        </w:rPr>
        <w:t>se</w:t>
      </w:r>
      <w:r w:rsidR="00AF30CB" w:rsidRPr="00B12AF0">
        <w:rPr>
          <w:rFonts w:ascii="Palatino Linotype" w:hAnsi="Palatino Linotype"/>
          <w:b/>
          <w:u w:val="single"/>
        </w:rPr>
        <w:t xml:space="preserve"> </w:t>
      </w:r>
      <w:r w:rsidRPr="00B12AF0">
        <w:rPr>
          <w:rFonts w:ascii="Palatino Linotype" w:hAnsi="Palatino Linotype"/>
          <w:b/>
          <w:u w:val="single"/>
        </w:rPr>
        <w:t>trata</w:t>
      </w:r>
      <w:r w:rsidR="00AF30CB" w:rsidRPr="00B12AF0">
        <w:rPr>
          <w:rFonts w:ascii="Palatino Linotype" w:hAnsi="Palatino Linotype"/>
          <w:b/>
          <w:u w:val="single"/>
        </w:rPr>
        <w:t xml:space="preserve"> </w:t>
      </w:r>
      <w:r w:rsidRPr="00B12AF0">
        <w:rPr>
          <w:rFonts w:ascii="Palatino Linotype" w:hAnsi="Palatino Linotype"/>
          <w:b/>
          <w:u w:val="single"/>
        </w:rPr>
        <w:t>del</w:t>
      </w:r>
      <w:r w:rsidR="00AF30CB" w:rsidRPr="00B12AF0">
        <w:rPr>
          <w:rFonts w:ascii="Palatino Linotype" w:hAnsi="Palatino Linotype"/>
          <w:b/>
          <w:u w:val="single"/>
        </w:rPr>
        <w:t xml:space="preserve"> </w:t>
      </w:r>
      <w:r w:rsidRPr="00B12AF0">
        <w:rPr>
          <w:rFonts w:ascii="Palatino Linotype" w:hAnsi="Palatino Linotype"/>
          <w:b/>
          <w:u w:val="single"/>
        </w:rPr>
        <w:t>ejercicio</w:t>
      </w:r>
      <w:r w:rsidR="00AF30CB" w:rsidRPr="00B12AF0">
        <w:rPr>
          <w:rFonts w:ascii="Palatino Linotype" w:hAnsi="Palatino Linotype"/>
          <w:b/>
          <w:u w:val="single"/>
        </w:rPr>
        <w:t xml:space="preserve"> </w:t>
      </w:r>
      <w:r w:rsidRPr="00B12AF0">
        <w:rPr>
          <w:rFonts w:ascii="Palatino Linotype" w:hAnsi="Palatino Linotype"/>
          <w:b/>
          <w:u w:val="single"/>
        </w:rPr>
        <w:t>del</w:t>
      </w:r>
      <w:r w:rsidR="00AF30CB" w:rsidRPr="00B12AF0">
        <w:rPr>
          <w:rFonts w:ascii="Palatino Linotype" w:hAnsi="Palatino Linotype"/>
          <w:b/>
          <w:u w:val="single"/>
        </w:rPr>
        <w:t xml:space="preserve"> </w:t>
      </w:r>
      <w:r w:rsidRPr="00B12AF0">
        <w:rPr>
          <w:rFonts w:ascii="Palatino Linotype" w:hAnsi="Palatino Linotype"/>
          <w:b/>
          <w:u w:val="single"/>
        </w:rPr>
        <w:t>derecho</w:t>
      </w:r>
      <w:r w:rsidR="00AF30CB" w:rsidRPr="00B12AF0">
        <w:rPr>
          <w:rFonts w:ascii="Palatino Linotype" w:hAnsi="Palatino Linotype"/>
          <w:b/>
          <w:u w:val="single"/>
        </w:rPr>
        <w:t xml:space="preserve"> </w:t>
      </w:r>
      <w:r w:rsidRPr="00B12AF0">
        <w:rPr>
          <w:rFonts w:ascii="Palatino Linotype" w:hAnsi="Palatino Linotype"/>
          <w:b/>
          <w:u w:val="single"/>
        </w:rPr>
        <w:t>de</w:t>
      </w:r>
      <w:r w:rsidR="00AF30CB" w:rsidRPr="00B12AF0">
        <w:rPr>
          <w:rFonts w:ascii="Palatino Linotype" w:hAnsi="Palatino Linotype"/>
          <w:b/>
          <w:u w:val="single"/>
        </w:rPr>
        <w:t xml:space="preserve"> </w:t>
      </w:r>
      <w:r w:rsidRPr="00B12AF0">
        <w:rPr>
          <w:rFonts w:ascii="Palatino Linotype" w:hAnsi="Palatino Linotype"/>
          <w:b/>
          <w:u w:val="single"/>
        </w:rPr>
        <w:t>acceso</w:t>
      </w:r>
      <w:r w:rsidR="00AF30CB" w:rsidRPr="00B12AF0">
        <w:rPr>
          <w:rFonts w:ascii="Palatino Linotype" w:hAnsi="Palatino Linotype"/>
          <w:b/>
          <w:u w:val="single"/>
        </w:rPr>
        <w:t xml:space="preserve"> </w:t>
      </w:r>
      <w:r w:rsidRPr="00B12AF0">
        <w:rPr>
          <w:rFonts w:ascii="Palatino Linotype" w:hAnsi="Palatino Linotype"/>
          <w:b/>
          <w:u w:val="single"/>
        </w:rPr>
        <w:t>a</w:t>
      </w:r>
      <w:r w:rsidR="00AF30CB" w:rsidRPr="00B12AF0">
        <w:rPr>
          <w:rFonts w:ascii="Palatino Linotype" w:hAnsi="Palatino Linotype"/>
          <w:b/>
          <w:u w:val="single"/>
        </w:rPr>
        <w:t xml:space="preserve"> </w:t>
      </w:r>
      <w:r w:rsidRPr="00B12AF0">
        <w:rPr>
          <w:rFonts w:ascii="Palatino Linotype" w:hAnsi="Palatino Linotype"/>
          <w:b/>
          <w:u w:val="single"/>
        </w:rPr>
        <w:t>la</w:t>
      </w:r>
      <w:r w:rsidR="00AF30CB" w:rsidRPr="00B12AF0">
        <w:rPr>
          <w:rFonts w:ascii="Palatino Linotype" w:hAnsi="Palatino Linotype"/>
          <w:b/>
          <w:u w:val="single"/>
        </w:rPr>
        <w:t xml:space="preserve"> </w:t>
      </w:r>
      <w:r w:rsidRPr="00B12AF0">
        <w:rPr>
          <w:rFonts w:ascii="Palatino Linotype" w:hAnsi="Palatino Linotype"/>
          <w:b/>
          <w:u w:val="single"/>
        </w:rPr>
        <w:t>información</w:t>
      </w:r>
      <w:r w:rsidR="00AF30CB" w:rsidRPr="00B12AF0">
        <w:rPr>
          <w:rFonts w:ascii="Palatino Linotype" w:hAnsi="Palatino Linotype"/>
          <w:b/>
          <w:u w:val="single"/>
        </w:rPr>
        <w:t xml:space="preserve"> </w:t>
      </w:r>
      <w:r w:rsidRPr="00B12AF0">
        <w:rPr>
          <w:rFonts w:ascii="Palatino Linotype" w:hAnsi="Palatino Linotype"/>
          <w:b/>
          <w:u w:val="single"/>
        </w:rPr>
        <w:t>pública</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ya</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pretender</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b/>
        </w:rPr>
        <w:t>EL</w:t>
      </w:r>
      <w:r w:rsidR="00AF30CB" w:rsidRPr="00B12AF0">
        <w:rPr>
          <w:rFonts w:ascii="Palatino Linotype" w:hAnsi="Palatino Linotype"/>
          <w:b/>
        </w:rPr>
        <w:t xml:space="preserve"> </w:t>
      </w:r>
      <w:r w:rsidRPr="00B12AF0">
        <w:rPr>
          <w:rFonts w:ascii="Palatino Linotype" w:hAnsi="Palatino Linotype"/>
          <w:b/>
        </w:rPr>
        <w:t>SUJETO</w:t>
      </w:r>
      <w:r w:rsidR="00AF30CB" w:rsidRPr="00B12AF0">
        <w:rPr>
          <w:rFonts w:ascii="Palatino Linotype" w:hAnsi="Palatino Linotype"/>
          <w:b/>
        </w:rPr>
        <w:t xml:space="preserve"> </w:t>
      </w:r>
      <w:r w:rsidRPr="00B12AF0">
        <w:rPr>
          <w:rFonts w:ascii="Palatino Linotype" w:hAnsi="Palatino Linotype"/>
          <w:b/>
        </w:rPr>
        <w:t>OBLIGADO</w:t>
      </w:r>
      <w:r w:rsidR="00AF30CB" w:rsidRPr="00B12AF0">
        <w:rPr>
          <w:rFonts w:ascii="Palatino Linotype" w:hAnsi="Palatino Linotype"/>
        </w:rPr>
        <w:t xml:space="preserve"> </w:t>
      </w:r>
      <w:r w:rsidRPr="00B12AF0">
        <w:rPr>
          <w:rFonts w:ascii="Palatino Linotype" w:hAnsi="Palatino Linotype"/>
        </w:rPr>
        <w:t>responda</w:t>
      </w:r>
      <w:r w:rsidR="00AF30CB" w:rsidRPr="00B12AF0">
        <w:rPr>
          <w:rFonts w:ascii="Palatino Linotype" w:hAnsi="Palatino Linotype"/>
        </w:rPr>
        <w:t xml:space="preserve"> </w:t>
      </w:r>
      <w:r w:rsidRPr="00B12AF0">
        <w:rPr>
          <w:rFonts w:ascii="Palatino Linotype" w:hAnsi="Palatino Linotype"/>
        </w:rPr>
        <w:t>puntualmente</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cada</w:t>
      </w:r>
      <w:r w:rsidR="00AF30CB" w:rsidRPr="00B12AF0">
        <w:rPr>
          <w:rFonts w:ascii="Palatino Linotype" w:hAnsi="Palatino Linotype"/>
        </w:rPr>
        <w:t xml:space="preserve"> </w:t>
      </w:r>
      <w:r w:rsidRPr="00B12AF0">
        <w:rPr>
          <w:rFonts w:ascii="Palatino Linotype" w:hAnsi="Palatino Linotype"/>
        </w:rPr>
        <w:t>una</w:t>
      </w:r>
      <w:r w:rsidR="00AF30CB" w:rsidRPr="00B12AF0">
        <w:rPr>
          <w:rFonts w:ascii="Palatino Linotype" w:hAnsi="Palatino Linotype"/>
        </w:rPr>
        <w:t xml:space="preserve"> </w:t>
      </w:r>
      <w:r w:rsidRPr="00B12AF0">
        <w:rPr>
          <w:rFonts w:ascii="Palatino Linotype" w:hAnsi="Palatino Linotype"/>
        </w:rPr>
        <w:t>interrogantes</w:t>
      </w:r>
      <w:r w:rsidR="00AF30CB" w:rsidRPr="00B12AF0">
        <w:rPr>
          <w:rFonts w:ascii="Palatino Linotype" w:hAnsi="Palatino Linotype"/>
        </w:rPr>
        <w:t xml:space="preserve"> </w:t>
      </w:r>
      <w:r w:rsidRPr="00B12AF0">
        <w:rPr>
          <w:rFonts w:ascii="Palatino Linotype" w:hAnsi="Palatino Linotype"/>
        </w:rPr>
        <w:t>planteadas,</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traduciría</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002E03B4" w:rsidRPr="00B12AF0">
        <w:rPr>
          <w:rFonts w:ascii="Palatino Linotype" w:hAnsi="Palatino Linotype"/>
        </w:rPr>
        <w:t>éste</w:t>
      </w:r>
      <w:r w:rsidR="00AF30CB" w:rsidRPr="00B12AF0">
        <w:rPr>
          <w:rFonts w:ascii="Palatino Linotype" w:hAnsi="Palatino Linotype"/>
        </w:rPr>
        <w:t xml:space="preserve"> </w:t>
      </w:r>
      <w:r w:rsidRPr="00B12AF0">
        <w:rPr>
          <w:rFonts w:ascii="Palatino Linotype" w:hAnsi="Palatino Linotype"/>
        </w:rPr>
        <w:t>gener</w:t>
      </w:r>
      <w:r w:rsidR="002E03B4" w:rsidRPr="00B12AF0">
        <w:rPr>
          <w:rFonts w:ascii="Palatino Linotype" w:hAnsi="Palatino Linotype"/>
        </w:rPr>
        <w:t>e</w:t>
      </w:r>
      <w:r w:rsidR="00AF30CB" w:rsidRPr="00B12AF0">
        <w:rPr>
          <w:rFonts w:ascii="Palatino Linotype" w:hAnsi="Palatino Linotype"/>
        </w:rPr>
        <w:t xml:space="preserve"> </w:t>
      </w:r>
      <w:r w:rsidRPr="00B12AF0">
        <w:rPr>
          <w:rFonts w:ascii="Palatino Linotype" w:hAnsi="Palatino Linotype"/>
        </w:rPr>
        <w:t>un</w:t>
      </w:r>
      <w:r w:rsidR="00AF30CB" w:rsidRPr="00B12AF0">
        <w:rPr>
          <w:rFonts w:ascii="Palatino Linotype" w:hAnsi="Palatino Linotype"/>
        </w:rPr>
        <w:t xml:space="preserve"> </w:t>
      </w:r>
      <w:r w:rsidRPr="00B12AF0">
        <w:rPr>
          <w:rFonts w:ascii="Palatino Linotype" w:hAnsi="Palatino Linotype"/>
        </w:rPr>
        <w:t>documento</w:t>
      </w:r>
      <w:r w:rsidR="00AF30CB" w:rsidRPr="00B12AF0">
        <w:rPr>
          <w:rFonts w:ascii="Palatino Linotype" w:hAnsi="Palatino Linotype"/>
        </w:rPr>
        <w:t xml:space="preserve"> </w:t>
      </w:r>
      <w:r w:rsidRPr="00B12AF0">
        <w:rPr>
          <w:rFonts w:ascii="Palatino Linotype" w:hAnsi="Palatino Linotype"/>
          <w:i/>
        </w:rPr>
        <w:t>ad</w:t>
      </w:r>
      <w:r w:rsidR="00AF30CB" w:rsidRPr="00B12AF0">
        <w:rPr>
          <w:rFonts w:ascii="Palatino Linotype" w:hAnsi="Palatino Linotype"/>
          <w:i/>
        </w:rPr>
        <w:t xml:space="preserve"> </w:t>
      </w:r>
      <w:r w:rsidRPr="00B12AF0">
        <w:rPr>
          <w:rFonts w:ascii="Palatino Linotype" w:hAnsi="Palatino Linotype"/>
          <w:i/>
        </w:rPr>
        <w:t>hoc</w:t>
      </w:r>
      <w:r w:rsidR="00AF30CB" w:rsidRPr="00B12AF0">
        <w:rPr>
          <w:rFonts w:ascii="Palatino Linotype" w:hAnsi="Palatino Linotype"/>
        </w:rPr>
        <w:t xml:space="preserve"> </w:t>
      </w:r>
      <w:r w:rsidRPr="00B12AF0">
        <w:rPr>
          <w:rFonts w:ascii="Palatino Linotype" w:hAnsi="Palatino Linotype"/>
        </w:rPr>
        <w:t>para</w:t>
      </w:r>
      <w:r w:rsidR="00AF30CB" w:rsidRPr="00B12AF0">
        <w:rPr>
          <w:rFonts w:ascii="Palatino Linotype" w:hAnsi="Palatino Linotype"/>
        </w:rPr>
        <w:t xml:space="preserve"> </w:t>
      </w:r>
      <w:r w:rsidRPr="00B12AF0">
        <w:rPr>
          <w:rFonts w:ascii="Palatino Linotype" w:hAnsi="Palatino Linotype"/>
        </w:rPr>
        <w:t>dar</w:t>
      </w:r>
      <w:r w:rsidR="00AF30CB" w:rsidRPr="00B12AF0">
        <w:rPr>
          <w:rFonts w:ascii="Palatino Linotype" w:hAnsi="Palatino Linotype"/>
        </w:rPr>
        <w:t xml:space="preserve"> </w:t>
      </w:r>
      <w:r w:rsidRPr="00B12AF0">
        <w:rPr>
          <w:rFonts w:ascii="Palatino Linotype" w:hAnsi="Palatino Linotype"/>
        </w:rPr>
        <w:t>contestación</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002E03B4" w:rsidRPr="00B12AF0">
        <w:rPr>
          <w:rFonts w:ascii="Palatino Linotype" w:hAnsi="Palatino Linotype"/>
        </w:rPr>
        <w:t>cada</w:t>
      </w:r>
      <w:r w:rsidR="00AF30CB" w:rsidRPr="00B12AF0">
        <w:rPr>
          <w:rFonts w:ascii="Palatino Linotype" w:hAnsi="Palatino Linotype"/>
        </w:rPr>
        <w:t xml:space="preserve"> </w:t>
      </w:r>
      <w:r w:rsidR="002E03B4" w:rsidRPr="00B12AF0">
        <w:rPr>
          <w:rFonts w:ascii="Palatino Linotype" w:hAnsi="Palatino Linotype"/>
        </w:rPr>
        <w:t>uno</w:t>
      </w:r>
      <w:r w:rsidR="00AF30CB" w:rsidRPr="00B12AF0">
        <w:rPr>
          <w:rFonts w:ascii="Palatino Linotype" w:hAnsi="Palatino Linotype"/>
        </w:rPr>
        <w:t xml:space="preserve"> </w:t>
      </w:r>
      <w:r w:rsidR="002E03B4"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los</w:t>
      </w:r>
      <w:r w:rsidR="00AF30CB" w:rsidRPr="00B12AF0">
        <w:rPr>
          <w:rFonts w:ascii="Palatino Linotype" w:hAnsi="Palatino Linotype"/>
        </w:rPr>
        <w:t xml:space="preserve"> </w:t>
      </w:r>
      <w:r w:rsidRPr="00B12AF0">
        <w:rPr>
          <w:rFonts w:ascii="Palatino Linotype" w:hAnsi="Palatino Linotype"/>
        </w:rPr>
        <w:t>cuestionamientos</w:t>
      </w:r>
      <w:r w:rsidR="00AF30CB" w:rsidRPr="00B12AF0">
        <w:rPr>
          <w:rFonts w:ascii="Palatino Linotype" w:hAnsi="Palatino Linotype"/>
        </w:rPr>
        <w:t xml:space="preserve"> </w:t>
      </w:r>
      <w:r w:rsidRPr="00B12AF0">
        <w:rPr>
          <w:rFonts w:ascii="Palatino Linotype" w:hAnsi="Palatino Linotype"/>
        </w:rPr>
        <w:t>formulados,</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entendido</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obligación</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proporcionar</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pública</w:t>
      </w:r>
      <w:r w:rsidR="00AF30CB" w:rsidRPr="00B12AF0">
        <w:rPr>
          <w:rFonts w:ascii="Palatino Linotype" w:hAnsi="Palatino Linotype"/>
        </w:rPr>
        <w:t xml:space="preserve"> </w:t>
      </w:r>
      <w:r w:rsidRPr="00B12AF0">
        <w:rPr>
          <w:rFonts w:ascii="Palatino Linotype" w:hAnsi="Palatino Linotype"/>
          <w:b/>
        </w:rPr>
        <w:t>no</w:t>
      </w:r>
      <w:r w:rsidR="00AF30CB" w:rsidRPr="00B12AF0">
        <w:rPr>
          <w:rFonts w:ascii="Palatino Linotype" w:hAnsi="Palatino Linotype"/>
          <w:b/>
        </w:rPr>
        <w:t xml:space="preserve"> </w:t>
      </w:r>
      <w:r w:rsidRPr="00B12AF0">
        <w:rPr>
          <w:rFonts w:ascii="Palatino Linotype" w:hAnsi="Palatino Linotype"/>
          <w:b/>
        </w:rPr>
        <w:t>comprende</w:t>
      </w:r>
      <w:r w:rsidR="00AF30CB" w:rsidRPr="00B12AF0">
        <w:rPr>
          <w:rFonts w:ascii="Palatino Linotype" w:hAnsi="Palatino Linotype"/>
          <w:b/>
        </w:rPr>
        <w:t xml:space="preserve"> </w:t>
      </w:r>
      <w:r w:rsidRPr="00B12AF0">
        <w:rPr>
          <w:rFonts w:ascii="Palatino Linotype" w:hAnsi="Palatino Linotype"/>
          <w:b/>
        </w:rPr>
        <w:t>el</w:t>
      </w:r>
      <w:r w:rsidR="00AF30CB" w:rsidRPr="00B12AF0">
        <w:rPr>
          <w:rFonts w:ascii="Palatino Linotype" w:hAnsi="Palatino Linotype"/>
          <w:b/>
        </w:rPr>
        <w:t xml:space="preserve"> </w:t>
      </w:r>
      <w:r w:rsidRPr="00B12AF0">
        <w:rPr>
          <w:rFonts w:ascii="Palatino Linotype" w:hAnsi="Palatino Linotype"/>
          <w:b/>
        </w:rPr>
        <w:t>procesamiento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misma,</w:t>
      </w:r>
      <w:r w:rsidR="00AF30CB" w:rsidRPr="00B12AF0">
        <w:rPr>
          <w:rFonts w:ascii="Palatino Linotype" w:hAnsi="Palatino Linotype"/>
        </w:rPr>
        <w:t xml:space="preserve"> </w:t>
      </w:r>
      <w:r w:rsidRPr="00B12AF0">
        <w:rPr>
          <w:rFonts w:ascii="Palatino Linotype" w:hAnsi="Palatino Linotype"/>
        </w:rPr>
        <w:t>ni</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sea</w:t>
      </w:r>
      <w:r w:rsidR="00AF30CB" w:rsidRPr="00B12AF0">
        <w:rPr>
          <w:rFonts w:ascii="Palatino Linotype" w:hAnsi="Palatino Linotype"/>
        </w:rPr>
        <w:t xml:space="preserve"> </w:t>
      </w:r>
      <w:r w:rsidRPr="00B12AF0">
        <w:rPr>
          <w:rFonts w:ascii="Palatino Linotype" w:hAnsi="Palatino Linotype"/>
        </w:rPr>
        <w:t>presentada</w:t>
      </w:r>
      <w:r w:rsidR="00AF30CB" w:rsidRPr="00B12AF0">
        <w:rPr>
          <w:rFonts w:ascii="Palatino Linotype" w:hAnsi="Palatino Linotype"/>
        </w:rPr>
        <w:t xml:space="preserve"> </w:t>
      </w:r>
      <w:r w:rsidRPr="00B12AF0">
        <w:rPr>
          <w:rFonts w:ascii="Palatino Linotype" w:hAnsi="Palatino Linotype"/>
        </w:rPr>
        <w:t>conforme</w:t>
      </w:r>
      <w:r w:rsidR="00AF30CB" w:rsidRPr="00B12AF0">
        <w:rPr>
          <w:rFonts w:ascii="Palatino Linotype" w:hAnsi="Palatino Linotype"/>
        </w:rPr>
        <w:t xml:space="preserve"> </w:t>
      </w:r>
      <w:r w:rsidRPr="00B12AF0">
        <w:rPr>
          <w:rFonts w:ascii="Palatino Linotype" w:hAnsi="Palatino Linotype"/>
        </w:rPr>
        <w:t>al</w:t>
      </w:r>
      <w:r w:rsidR="00AF30CB" w:rsidRPr="00B12AF0">
        <w:rPr>
          <w:rFonts w:ascii="Palatino Linotype" w:hAnsi="Palatino Linotype"/>
        </w:rPr>
        <w:t xml:space="preserve"> </w:t>
      </w:r>
      <w:r w:rsidRPr="00B12AF0">
        <w:rPr>
          <w:rFonts w:ascii="Palatino Linotype" w:hAnsi="Palatino Linotype"/>
        </w:rPr>
        <w:t>interés</w:t>
      </w:r>
      <w:r w:rsidR="00AF30CB" w:rsidRPr="00B12AF0">
        <w:rPr>
          <w:rFonts w:ascii="Palatino Linotype" w:hAnsi="Palatino Linotype"/>
        </w:rPr>
        <w:t xml:space="preserve"> </w:t>
      </w:r>
      <w:r w:rsidRPr="00B12AF0">
        <w:rPr>
          <w:rFonts w:ascii="Palatino Linotype" w:hAnsi="Palatino Linotype"/>
        </w:rPr>
        <w:t>de</w:t>
      </w:r>
      <w:r w:rsidR="005A63DF" w:rsidRPr="00B12AF0">
        <w:rPr>
          <w:rFonts w:ascii="Palatino Linotype" w:hAnsi="Palatino Linotype"/>
        </w:rPr>
        <w:t>l</w:t>
      </w:r>
      <w:r w:rsidR="00AF30CB" w:rsidRPr="00B12AF0">
        <w:rPr>
          <w:rFonts w:ascii="Palatino Linotype" w:hAnsi="Palatino Linotype"/>
          <w:b/>
        </w:rPr>
        <w:t xml:space="preserve"> </w:t>
      </w:r>
      <w:r w:rsidRPr="00B12AF0">
        <w:rPr>
          <w:rFonts w:ascii="Palatino Linotype" w:hAnsi="Palatino Linotype"/>
          <w:b/>
        </w:rPr>
        <w:t>RECURRENTE</w:t>
      </w:r>
      <w:r w:rsidRPr="00B12AF0">
        <w:rPr>
          <w:rFonts w:ascii="Palatino Linotype" w:hAnsi="Palatino Linotype"/>
        </w:rPr>
        <w:t>.</w:t>
      </w:r>
    </w:p>
    <w:p w14:paraId="77DF9B70" w14:textId="2F49D685" w:rsidR="00310048" w:rsidRPr="00B12AF0" w:rsidRDefault="005A63DF" w:rsidP="00861A3F">
      <w:pPr>
        <w:spacing w:before="360" w:after="240" w:line="360" w:lineRule="auto"/>
        <w:jc w:val="both"/>
        <w:rPr>
          <w:rFonts w:ascii="Palatino Linotype" w:hAnsi="Palatino Linotype"/>
        </w:rPr>
      </w:pPr>
      <w:r w:rsidRPr="00B12AF0">
        <w:rPr>
          <w:rFonts w:ascii="Palatino Linotype" w:hAnsi="Palatino Linotype"/>
        </w:rPr>
        <w:t>No</w:t>
      </w:r>
      <w:r w:rsidR="00AF30CB" w:rsidRPr="00B12AF0">
        <w:rPr>
          <w:rFonts w:ascii="Palatino Linotype" w:hAnsi="Palatino Linotype"/>
        </w:rPr>
        <w:t xml:space="preserve"> </w:t>
      </w:r>
      <w:r w:rsidRPr="00B12AF0">
        <w:rPr>
          <w:rFonts w:ascii="Palatino Linotype" w:hAnsi="Palatino Linotype"/>
        </w:rPr>
        <w:t>obstante</w:t>
      </w:r>
      <w:r w:rsidR="00AF30CB" w:rsidRPr="00B12AF0">
        <w:rPr>
          <w:rFonts w:ascii="Palatino Linotype" w:hAnsi="Palatino Linotype"/>
        </w:rPr>
        <w:t xml:space="preserve"> </w:t>
      </w:r>
      <w:r w:rsidRPr="00B12AF0">
        <w:rPr>
          <w:rFonts w:ascii="Palatino Linotype" w:hAnsi="Palatino Linotype"/>
        </w:rPr>
        <w:t>lo</w:t>
      </w:r>
      <w:r w:rsidR="00AF30CB" w:rsidRPr="00B12AF0">
        <w:rPr>
          <w:rFonts w:ascii="Palatino Linotype" w:hAnsi="Palatino Linotype"/>
        </w:rPr>
        <w:t xml:space="preserve"> </w:t>
      </w:r>
      <w:r w:rsidRPr="00B12AF0">
        <w:rPr>
          <w:rFonts w:ascii="Palatino Linotype" w:hAnsi="Palatino Linotype"/>
        </w:rPr>
        <w:t>anterior,</w:t>
      </w:r>
      <w:r w:rsidR="00AF30CB" w:rsidRPr="00B12AF0">
        <w:rPr>
          <w:rFonts w:ascii="Palatino Linotype" w:hAnsi="Palatino Linotype"/>
        </w:rPr>
        <w:t xml:space="preserve"> </w:t>
      </w:r>
      <w:r w:rsidRPr="00B12AF0">
        <w:rPr>
          <w:rFonts w:ascii="Palatino Linotype" w:hAnsi="Palatino Linotype"/>
        </w:rPr>
        <w:t>si</w:t>
      </w:r>
      <w:r w:rsidR="00AF30CB" w:rsidRPr="00B12AF0">
        <w:rPr>
          <w:rFonts w:ascii="Palatino Linotype" w:hAnsi="Palatino Linotype"/>
        </w:rPr>
        <w:t xml:space="preserve"> </w:t>
      </w:r>
      <w:r w:rsidRPr="00B12AF0">
        <w:rPr>
          <w:rFonts w:ascii="Palatino Linotype" w:hAnsi="Palatino Linotype"/>
        </w:rPr>
        <w:t>bien</w:t>
      </w:r>
      <w:r w:rsidR="00AF30CB" w:rsidRPr="00B12AF0">
        <w:rPr>
          <w:rFonts w:ascii="Palatino Linotype" w:hAnsi="Palatino Linotype"/>
        </w:rPr>
        <w:t xml:space="preserve"> </w:t>
      </w:r>
      <w:r w:rsidRPr="00B12AF0">
        <w:rPr>
          <w:rFonts w:ascii="Palatino Linotype" w:hAnsi="Palatino Linotype"/>
        </w:rPr>
        <w:t>es</w:t>
      </w:r>
      <w:r w:rsidR="00AF30CB" w:rsidRPr="00B12AF0">
        <w:rPr>
          <w:rFonts w:ascii="Palatino Linotype" w:hAnsi="Palatino Linotype"/>
        </w:rPr>
        <w:t xml:space="preserve"> </w:t>
      </w:r>
      <w:r w:rsidRPr="00B12AF0">
        <w:rPr>
          <w:rFonts w:ascii="Palatino Linotype" w:hAnsi="Palatino Linotype"/>
        </w:rPr>
        <w:t>cierto</w:t>
      </w:r>
      <w:r w:rsidR="00AF30CB" w:rsidRPr="00B12AF0">
        <w:rPr>
          <w:rFonts w:ascii="Palatino Linotype" w:hAnsi="Palatino Linotype"/>
        </w:rPr>
        <w:t xml:space="preserve"> </w:t>
      </w:r>
      <w:r w:rsidRPr="00B12AF0">
        <w:rPr>
          <w:rFonts w:ascii="Palatino Linotype" w:hAnsi="Palatino Linotype"/>
        </w:rPr>
        <w:t>los</w:t>
      </w:r>
      <w:r w:rsidR="00AF30CB" w:rsidRPr="00B12AF0">
        <w:rPr>
          <w:rFonts w:ascii="Palatino Linotype" w:hAnsi="Palatino Linotype"/>
        </w:rPr>
        <w:t xml:space="preserve"> </w:t>
      </w:r>
      <w:r w:rsidRPr="00B12AF0">
        <w:rPr>
          <w:rFonts w:ascii="Palatino Linotype" w:hAnsi="Palatino Linotype"/>
        </w:rPr>
        <w:t>Sujetos</w:t>
      </w:r>
      <w:r w:rsidR="00AF30CB" w:rsidRPr="00B12AF0">
        <w:rPr>
          <w:rFonts w:ascii="Palatino Linotype" w:hAnsi="Palatino Linotype"/>
        </w:rPr>
        <w:t xml:space="preserve"> </w:t>
      </w:r>
      <w:r w:rsidRPr="00B12AF0">
        <w:rPr>
          <w:rFonts w:ascii="Palatino Linotype" w:hAnsi="Palatino Linotype"/>
        </w:rPr>
        <w:t>Obligados</w:t>
      </w:r>
      <w:r w:rsidR="00AF30CB" w:rsidRPr="00B12AF0">
        <w:rPr>
          <w:rFonts w:ascii="Palatino Linotype" w:hAnsi="Palatino Linotype"/>
        </w:rPr>
        <w:t xml:space="preserve"> </w:t>
      </w:r>
      <w:r w:rsidRPr="00B12AF0">
        <w:rPr>
          <w:rFonts w:ascii="Palatino Linotype" w:hAnsi="Palatino Linotype"/>
        </w:rPr>
        <w:t>no</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encuentran</w:t>
      </w:r>
      <w:r w:rsidR="00AF30CB" w:rsidRPr="00B12AF0">
        <w:rPr>
          <w:rFonts w:ascii="Palatino Linotype" w:hAnsi="Palatino Linotype"/>
        </w:rPr>
        <w:t xml:space="preserve"> </w:t>
      </w:r>
      <w:r w:rsidRPr="00B12AF0">
        <w:rPr>
          <w:rFonts w:ascii="Palatino Linotype" w:hAnsi="Palatino Linotype"/>
        </w:rPr>
        <w:t>supeditados</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generar</w:t>
      </w:r>
      <w:r w:rsidR="00AF30CB" w:rsidRPr="00B12AF0">
        <w:rPr>
          <w:rFonts w:ascii="Palatino Linotype" w:hAnsi="Palatino Linotype"/>
        </w:rPr>
        <w:t xml:space="preserve"> </w:t>
      </w:r>
      <w:r w:rsidR="002E03B4" w:rsidRPr="00B12AF0">
        <w:rPr>
          <w:rFonts w:ascii="Palatino Linotype" w:hAnsi="Palatino Linotype"/>
        </w:rPr>
        <w:t>un</w:t>
      </w:r>
      <w:r w:rsidR="00AF30CB" w:rsidRPr="00B12AF0">
        <w:rPr>
          <w:rFonts w:ascii="Palatino Linotype" w:hAnsi="Palatino Linotype"/>
        </w:rPr>
        <w:t xml:space="preserve"> </w:t>
      </w:r>
      <w:r w:rsidRPr="00B12AF0">
        <w:rPr>
          <w:rFonts w:ascii="Palatino Linotype" w:hAnsi="Palatino Linotype"/>
        </w:rPr>
        <w:t>documento</w:t>
      </w:r>
      <w:r w:rsidR="00AF30CB" w:rsidRPr="00B12AF0">
        <w:rPr>
          <w:rFonts w:ascii="Palatino Linotype" w:hAnsi="Palatino Linotype"/>
        </w:rPr>
        <w:t xml:space="preserve"> </w:t>
      </w:r>
      <w:r w:rsidRPr="00B12AF0">
        <w:rPr>
          <w:rFonts w:ascii="Palatino Linotype" w:hAnsi="Palatino Linotype"/>
        </w:rPr>
        <w:t>para</w:t>
      </w:r>
      <w:r w:rsidR="00AF30CB" w:rsidRPr="00B12AF0">
        <w:rPr>
          <w:rFonts w:ascii="Palatino Linotype" w:hAnsi="Palatino Linotype"/>
        </w:rPr>
        <w:t xml:space="preserve"> </w:t>
      </w:r>
      <w:r w:rsidRPr="00B12AF0">
        <w:rPr>
          <w:rFonts w:ascii="Palatino Linotype" w:hAnsi="Palatino Linotype"/>
        </w:rPr>
        <w:t>dar</w:t>
      </w:r>
      <w:r w:rsidR="00AF30CB" w:rsidRPr="00B12AF0">
        <w:rPr>
          <w:rFonts w:ascii="Palatino Linotype" w:hAnsi="Palatino Linotype"/>
        </w:rPr>
        <w:t xml:space="preserve"> </w:t>
      </w:r>
      <w:r w:rsidRPr="00B12AF0">
        <w:rPr>
          <w:rFonts w:ascii="Palatino Linotype" w:hAnsi="Palatino Linotype"/>
        </w:rPr>
        <w:t>respuesta</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002E03B4" w:rsidRPr="00B12AF0">
        <w:rPr>
          <w:rFonts w:ascii="Palatino Linotype" w:hAnsi="Palatino Linotype"/>
        </w:rPr>
        <w:t>aquellos</w:t>
      </w:r>
      <w:r w:rsidR="00AF30CB" w:rsidRPr="00B12AF0">
        <w:rPr>
          <w:rFonts w:ascii="Palatino Linotype" w:hAnsi="Palatino Linotype"/>
        </w:rPr>
        <w:t xml:space="preserve"> </w:t>
      </w:r>
      <w:r w:rsidRPr="00B12AF0">
        <w:rPr>
          <w:rFonts w:ascii="Palatino Linotype" w:hAnsi="Palatino Linotype"/>
        </w:rPr>
        <w:t>cuestionamientos</w:t>
      </w:r>
      <w:r w:rsidR="00AF30CB" w:rsidRPr="00B12AF0">
        <w:rPr>
          <w:rFonts w:ascii="Palatino Linotype" w:hAnsi="Palatino Linotype"/>
        </w:rPr>
        <w:t xml:space="preserve"> </w:t>
      </w:r>
      <w:r w:rsidR="002E03B4" w:rsidRPr="00B12AF0">
        <w:rPr>
          <w:rFonts w:ascii="Palatino Linotype" w:hAnsi="Palatino Linotype"/>
        </w:rPr>
        <w:t>que</w:t>
      </w:r>
      <w:r w:rsidR="00AF30CB" w:rsidRPr="00B12AF0">
        <w:rPr>
          <w:rFonts w:ascii="Palatino Linotype" w:hAnsi="Palatino Linotype"/>
        </w:rPr>
        <w:t xml:space="preserve"> </w:t>
      </w:r>
      <w:r w:rsidR="002E03B4" w:rsidRPr="00B12AF0">
        <w:rPr>
          <w:rFonts w:ascii="Palatino Linotype" w:hAnsi="Palatino Linotype"/>
        </w:rPr>
        <w:t>se</w:t>
      </w:r>
      <w:r w:rsidR="00AF30CB" w:rsidRPr="00B12AF0">
        <w:rPr>
          <w:rFonts w:ascii="Palatino Linotype" w:hAnsi="Palatino Linotype"/>
        </w:rPr>
        <w:t xml:space="preserve"> </w:t>
      </w:r>
      <w:r w:rsidR="002E03B4" w:rsidRPr="00B12AF0">
        <w:rPr>
          <w:rFonts w:ascii="Palatino Linotype" w:hAnsi="Palatino Linotype"/>
        </w:rPr>
        <w:t>formulen</w:t>
      </w:r>
      <w:r w:rsidR="00AF30CB" w:rsidRPr="00B12AF0">
        <w:rPr>
          <w:rFonts w:ascii="Palatino Linotype" w:hAnsi="Palatino Linotype"/>
        </w:rPr>
        <w:t xml:space="preserve"> </w:t>
      </w:r>
      <w:r w:rsidR="002E03B4" w:rsidRPr="00B12AF0">
        <w:rPr>
          <w:rFonts w:ascii="Palatino Linotype" w:hAnsi="Palatino Linotype"/>
        </w:rPr>
        <w:t>a</w:t>
      </w:r>
      <w:r w:rsidR="00AF30CB" w:rsidRPr="00B12AF0">
        <w:rPr>
          <w:rFonts w:ascii="Palatino Linotype" w:hAnsi="Palatino Linotype"/>
        </w:rPr>
        <w:t xml:space="preserve"> </w:t>
      </w:r>
      <w:r w:rsidR="002E03B4" w:rsidRPr="00B12AF0">
        <w:rPr>
          <w:rFonts w:ascii="Palatino Linotype" w:hAnsi="Palatino Linotype"/>
        </w:rPr>
        <w:t>través</w:t>
      </w:r>
      <w:r w:rsidR="00AF30CB" w:rsidRPr="00B12AF0">
        <w:rPr>
          <w:rFonts w:ascii="Palatino Linotype" w:hAnsi="Palatino Linotype"/>
        </w:rPr>
        <w:t xml:space="preserve"> </w:t>
      </w:r>
      <w:r w:rsidR="002E03B4" w:rsidRPr="00B12AF0">
        <w:rPr>
          <w:rFonts w:ascii="Palatino Linotype" w:hAnsi="Palatino Linotype"/>
        </w:rPr>
        <w:t>de</w:t>
      </w:r>
      <w:r w:rsidR="00AF30CB" w:rsidRPr="00B12AF0">
        <w:rPr>
          <w:rFonts w:ascii="Palatino Linotype" w:hAnsi="Palatino Linotype"/>
        </w:rPr>
        <w:t xml:space="preserve"> </w:t>
      </w:r>
      <w:r w:rsidR="002E03B4" w:rsidRPr="00B12AF0">
        <w:rPr>
          <w:rFonts w:ascii="Palatino Linotype" w:hAnsi="Palatino Linotype"/>
        </w:rPr>
        <w:t>una</w:t>
      </w:r>
      <w:r w:rsidR="00AF30CB" w:rsidRPr="00B12AF0">
        <w:rPr>
          <w:rFonts w:ascii="Palatino Linotype" w:hAnsi="Palatino Linotype"/>
        </w:rPr>
        <w:t xml:space="preserve"> </w:t>
      </w:r>
      <w:r w:rsidRPr="00B12AF0">
        <w:rPr>
          <w:rFonts w:ascii="Palatino Linotype" w:hAnsi="Palatino Linotype"/>
        </w:rPr>
        <w:t>solicitud</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acceso</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pública,</w:t>
      </w:r>
      <w:r w:rsidR="00AF30CB" w:rsidRPr="00B12AF0">
        <w:rPr>
          <w:rFonts w:ascii="Palatino Linotype" w:hAnsi="Palatino Linotype"/>
        </w:rPr>
        <w:t xml:space="preserve"> </w:t>
      </w:r>
      <w:r w:rsidR="002E03B4" w:rsidRPr="00B12AF0">
        <w:rPr>
          <w:rFonts w:ascii="Palatino Linotype" w:hAnsi="Palatino Linotype"/>
        </w:rPr>
        <w:t>también</w:t>
      </w:r>
      <w:r w:rsidR="00AF30CB" w:rsidRPr="00B12AF0">
        <w:rPr>
          <w:rFonts w:ascii="Palatino Linotype" w:hAnsi="Palatino Linotype"/>
        </w:rPr>
        <w:t xml:space="preserve"> </w:t>
      </w:r>
      <w:r w:rsidR="002E03B4" w:rsidRPr="00B12AF0">
        <w:rPr>
          <w:rFonts w:ascii="Palatino Linotype" w:hAnsi="Palatino Linotype"/>
        </w:rPr>
        <w:t>lo</w:t>
      </w:r>
      <w:r w:rsidR="00AF30CB" w:rsidRPr="00B12AF0">
        <w:rPr>
          <w:rFonts w:ascii="Palatino Linotype" w:hAnsi="Palatino Linotype"/>
        </w:rPr>
        <w:t xml:space="preserve"> </w:t>
      </w:r>
      <w:r w:rsidR="002E03B4" w:rsidRPr="00B12AF0">
        <w:rPr>
          <w:rFonts w:ascii="Palatino Linotype" w:hAnsi="Palatino Linotype"/>
        </w:rPr>
        <w:t>es</w:t>
      </w:r>
      <w:r w:rsidR="00AF30CB" w:rsidRPr="00B12AF0">
        <w:rPr>
          <w:rFonts w:ascii="Palatino Linotype" w:hAnsi="Palatino Linotype"/>
        </w:rPr>
        <w:t xml:space="preserve"> </w:t>
      </w:r>
      <w:r w:rsidR="002E03B4" w:rsidRPr="00B12AF0">
        <w:rPr>
          <w:rFonts w:ascii="Palatino Linotype" w:hAnsi="Palatino Linotype"/>
        </w:rPr>
        <w:t>que,</w:t>
      </w:r>
      <w:r w:rsidR="00AF30CB" w:rsidRPr="00B12AF0">
        <w:rPr>
          <w:rFonts w:ascii="Palatino Linotype" w:hAnsi="Palatino Linotype"/>
        </w:rPr>
        <w:t xml:space="preserve"> </w:t>
      </w:r>
      <w:r w:rsidR="00310048" w:rsidRPr="00B12AF0">
        <w:rPr>
          <w:rFonts w:ascii="Palatino Linotype" w:hAnsi="Palatino Linotype"/>
        </w:rPr>
        <w:t>este</w:t>
      </w:r>
      <w:r w:rsidR="00AF30CB" w:rsidRPr="00B12AF0">
        <w:rPr>
          <w:rFonts w:ascii="Palatino Linotype" w:hAnsi="Palatino Linotype"/>
        </w:rPr>
        <w:t xml:space="preserve"> </w:t>
      </w:r>
      <w:r w:rsidR="00310048" w:rsidRPr="00B12AF0">
        <w:rPr>
          <w:rFonts w:ascii="Palatino Linotype" w:hAnsi="Palatino Linotype"/>
        </w:rPr>
        <w:t>Instituto</w:t>
      </w:r>
      <w:r w:rsidR="00AF30CB" w:rsidRPr="00B12AF0">
        <w:rPr>
          <w:rFonts w:ascii="Palatino Linotype" w:hAnsi="Palatino Linotype"/>
        </w:rPr>
        <w:t xml:space="preserve"> </w:t>
      </w:r>
      <w:r w:rsidR="00310048" w:rsidRPr="00B12AF0">
        <w:rPr>
          <w:rFonts w:ascii="Palatino Linotype" w:hAnsi="Palatino Linotype"/>
        </w:rPr>
        <w:t>Autónomo</w:t>
      </w:r>
      <w:r w:rsidR="00AF30CB" w:rsidRPr="00B12AF0">
        <w:rPr>
          <w:rFonts w:ascii="Palatino Linotype" w:hAnsi="Palatino Linotype"/>
        </w:rPr>
        <w:t xml:space="preserve"> </w:t>
      </w:r>
      <w:r w:rsidR="00310048" w:rsidRPr="00B12AF0">
        <w:rPr>
          <w:rFonts w:ascii="Palatino Linotype" w:hAnsi="Palatino Linotype"/>
        </w:rPr>
        <w:t>cuenta</w:t>
      </w:r>
      <w:r w:rsidR="00AF30CB" w:rsidRPr="00B12AF0">
        <w:rPr>
          <w:rFonts w:ascii="Palatino Linotype" w:hAnsi="Palatino Linotype"/>
        </w:rPr>
        <w:t xml:space="preserve"> </w:t>
      </w:r>
      <w:r w:rsidR="00310048" w:rsidRPr="00B12AF0">
        <w:rPr>
          <w:rFonts w:ascii="Palatino Linotype" w:hAnsi="Palatino Linotype"/>
        </w:rPr>
        <w:t>con</w:t>
      </w:r>
      <w:r w:rsidR="00AF30CB" w:rsidRPr="00B12AF0">
        <w:rPr>
          <w:rFonts w:ascii="Palatino Linotype" w:hAnsi="Palatino Linotype"/>
        </w:rPr>
        <w:t xml:space="preserve"> </w:t>
      </w:r>
      <w:r w:rsidR="00310048" w:rsidRPr="00B12AF0">
        <w:rPr>
          <w:rFonts w:ascii="Palatino Linotype" w:hAnsi="Palatino Linotype"/>
        </w:rPr>
        <w:t>la</w:t>
      </w:r>
      <w:r w:rsidR="00AF30CB" w:rsidRPr="00B12AF0">
        <w:rPr>
          <w:rFonts w:ascii="Palatino Linotype" w:hAnsi="Palatino Linotype"/>
        </w:rPr>
        <w:t xml:space="preserve"> </w:t>
      </w:r>
      <w:r w:rsidR="00310048" w:rsidRPr="00B12AF0">
        <w:rPr>
          <w:rFonts w:ascii="Palatino Linotype" w:hAnsi="Palatino Linotype"/>
        </w:rPr>
        <w:t>facultad</w:t>
      </w:r>
      <w:r w:rsidR="00AF30CB" w:rsidRPr="00B12AF0">
        <w:rPr>
          <w:rFonts w:ascii="Palatino Linotype" w:hAnsi="Palatino Linotype"/>
        </w:rPr>
        <w:t xml:space="preserve"> </w:t>
      </w:r>
      <w:r w:rsidR="00310048" w:rsidRPr="00B12AF0">
        <w:rPr>
          <w:rFonts w:ascii="Palatino Linotype" w:hAnsi="Palatino Linotype"/>
        </w:rPr>
        <w:t>de</w:t>
      </w:r>
      <w:r w:rsidR="00AF30CB" w:rsidRPr="00B12AF0">
        <w:rPr>
          <w:rFonts w:ascii="Palatino Linotype" w:hAnsi="Palatino Linotype"/>
        </w:rPr>
        <w:t xml:space="preserve"> </w:t>
      </w:r>
      <w:r w:rsidR="00310048" w:rsidRPr="00B12AF0">
        <w:rPr>
          <w:rFonts w:ascii="Palatino Linotype" w:hAnsi="Palatino Linotype" w:cs="Arial"/>
          <w:shd w:val="clear" w:color="auto" w:fill="FFFFFF"/>
        </w:rPr>
        <w:t>suplir</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a</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los</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particulares</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en</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esta</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instancia,</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de</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conformidad</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con</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lo</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establecido</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en</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los</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artículos</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13</w:t>
      </w:r>
      <w:r w:rsidR="00310048" w:rsidRPr="00B12AF0">
        <w:rPr>
          <w:rStyle w:val="Refdenotaalpie"/>
          <w:rFonts w:ascii="Palatino Linotype" w:hAnsi="Palatino Linotype" w:cs="Arial"/>
          <w:shd w:val="clear" w:color="auto" w:fill="FFFFFF"/>
        </w:rPr>
        <w:footnoteReference w:id="2"/>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y</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181,</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cuarto</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párrafo</w:t>
      </w:r>
      <w:r w:rsidR="00310048" w:rsidRPr="00B12AF0">
        <w:rPr>
          <w:rStyle w:val="Refdenotaalpie"/>
          <w:rFonts w:ascii="Palatino Linotype" w:hAnsi="Palatino Linotype" w:cs="Arial"/>
          <w:shd w:val="clear" w:color="auto" w:fill="FFFFFF"/>
        </w:rPr>
        <w:footnoteReference w:id="3"/>
      </w:r>
      <w:r w:rsidR="00310048" w:rsidRPr="00B12AF0">
        <w:rPr>
          <w:rFonts w:ascii="Palatino Linotype" w:hAnsi="Palatino Linotype" w:cs="Arial"/>
          <w:shd w:val="clear" w:color="auto" w:fill="FFFFFF"/>
        </w:rPr>
        <w:t>,</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de</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la</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Ley</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de</w:t>
      </w:r>
      <w:r w:rsidR="00AF30CB" w:rsidRPr="00B12AF0">
        <w:rPr>
          <w:rFonts w:ascii="Palatino Linotype" w:hAnsi="Palatino Linotype" w:cs="Arial"/>
          <w:shd w:val="clear" w:color="auto" w:fill="FFFFFF"/>
        </w:rPr>
        <w:t xml:space="preserve"> </w:t>
      </w:r>
      <w:r w:rsidR="00310048" w:rsidRPr="00B12AF0">
        <w:rPr>
          <w:rFonts w:ascii="Palatino Linotype" w:hAnsi="Palatino Linotype"/>
        </w:rPr>
        <w:t>Transparencia</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y</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Acceso</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a</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la</w:t>
      </w:r>
      <w:r w:rsidR="00AF30CB" w:rsidRPr="00B12AF0">
        <w:rPr>
          <w:rFonts w:ascii="Palatino Linotype" w:hAnsi="Palatino Linotype" w:cs="Arial"/>
          <w:shd w:val="clear" w:color="auto" w:fill="FFFFFF"/>
        </w:rPr>
        <w:t xml:space="preserve"> </w:t>
      </w:r>
      <w:r w:rsidR="00310048" w:rsidRPr="00B12AF0">
        <w:rPr>
          <w:rFonts w:ascii="Palatino Linotype" w:hAnsi="Palatino Linotype"/>
        </w:rPr>
        <w:t>Información</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Pública</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del</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Estado</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de</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lastRenderedPageBreak/>
        <w:t>México</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y</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Municipios,</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por</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lo</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que</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en</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ejercicio</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de</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dicha</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atribución,</w:t>
      </w:r>
      <w:r w:rsidR="00AF30CB" w:rsidRPr="00B12AF0">
        <w:rPr>
          <w:rFonts w:ascii="Palatino Linotype" w:hAnsi="Palatino Linotype" w:cs="Arial"/>
          <w:shd w:val="clear" w:color="auto" w:fill="FFFFFF"/>
        </w:rPr>
        <w:t xml:space="preserve"> </w:t>
      </w:r>
      <w:r w:rsidR="00310048" w:rsidRPr="00B12AF0">
        <w:rPr>
          <w:rFonts w:ascii="Palatino Linotype" w:hAnsi="Palatino Linotype" w:cs="Arial"/>
          <w:shd w:val="clear" w:color="auto" w:fill="FFFFFF"/>
        </w:rPr>
        <w:t>y</w:t>
      </w:r>
      <w:r w:rsidR="00AF30CB" w:rsidRPr="00B12AF0">
        <w:rPr>
          <w:rFonts w:ascii="Palatino Linotype" w:hAnsi="Palatino Linotype"/>
        </w:rPr>
        <w:t xml:space="preserve"> </w:t>
      </w:r>
      <w:r w:rsidRPr="00B12AF0">
        <w:rPr>
          <w:rFonts w:ascii="Palatino Linotype" w:hAnsi="Palatino Linotype"/>
          <w:b/>
        </w:rPr>
        <w:t>en</w:t>
      </w:r>
      <w:r w:rsidR="00AF30CB" w:rsidRPr="00B12AF0">
        <w:rPr>
          <w:rFonts w:ascii="Palatino Linotype" w:hAnsi="Palatino Linotype"/>
          <w:b/>
        </w:rPr>
        <w:t xml:space="preserve"> </w:t>
      </w:r>
      <w:r w:rsidRPr="00B12AF0">
        <w:rPr>
          <w:rFonts w:ascii="Palatino Linotype" w:hAnsi="Palatino Linotype"/>
          <w:b/>
        </w:rPr>
        <w:t>aras</w:t>
      </w:r>
      <w:r w:rsidR="00AF30CB" w:rsidRPr="00B12AF0">
        <w:rPr>
          <w:rFonts w:ascii="Palatino Linotype" w:hAnsi="Palatino Linotype"/>
          <w:b/>
        </w:rPr>
        <w:t xml:space="preserve"> </w:t>
      </w:r>
      <w:r w:rsidRPr="00B12AF0">
        <w:rPr>
          <w:rFonts w:ascii="Palatino Linotype" w:hAnsi="Palatino Linotype"/>
          <w:b/>
        </w:rPr>
        <w:t>de</w:t>
      </w:r>
      <w:r w:rsidR="00AF30CB" w:rsidRPr="00B12AF0">
        <w:rPr>
          <w:rFonts w:ascii="Palatino Linotype" w:hAnsi="Palatino Linotype"/>
          <w:b/>
        </w:rPr>
        <w:t xml:space="preserve"> </w:t>
      </w:r>
      <w:r w:rsidRPr="00B12AF0">
        <w:rPr>
          <w:rFonts w:ascii="Palatino Linotype" w:hAnsi="Palatino Linotype"/>
          <w:b/>
        </w:rPr>
        <w:t>privilegiar</w:t>
      </w:r>
      <w:r w:rsidR="00AF30CB" w:rsidRPr="00B12AF0">
        <w:rPr>
          <w:rFonts w:ascii="Palatino Linotype" w:hAnsi="Palatino Linotype"/>
          <w:b/>
        </w:rPr>
        <w:t xml:space="preserve"> </w:t>
      </w:r>
      <w:r w:rsidRPr="00B12AF0">
        <w:rPr>
          <w:rFonts w:ascii="Palatino Linotype" w:hAnsi="Palatino Linotype"/>
          <w:b/>
        </w:rPr>
        <w:t>el</w:t>
      </w:r>
      <w:r w:rsidR="00AF30CB" w:rsidRPr="00B12AF0">
        <w:rPr>
          <w:rFonts w:ascii="Palatino Linotype" w:hAnsi="Palatino Linotype"/>
          <w:b/>
        </w:rPr>
        <w:t xml:space="preserve"> </w:t>
      </w:r>
      <w:r w:rsidRPr="00B12AF0">
        <w:rPr>
          <w:rFonts w:ascii="Palatino Linotype" w:hAnsi="Palatino Linotype"/>
          <w:b/>
        </w:rPr>
        <w:t>principio</w:t>
      </w:r>
      <w:r w:rsidR="00AF30CB" w:rsidRPr="00B12AF0">
        <w:rPr>
          <w:rFonts w:ascii="Palatino Linotype" w:hAnsi="Palatino Linotype"/>
          <w:b/>
        </w:rPr>
        <w:t xml:space="preserve"> </w:t>
      </w:r>
      <w:r w:rsidRPr="00B12AF0">
        <w:rPr>
          <w:rFonts w:ascii="Palatino Linotype" w:hAnsi="Palatino Linotype"/>
          <w:b/>
        </w:rPr>
        <w:t>de</w:t>
      </w:r>
      <w:r w:rsidR="00AF30CB" w:rsidRPr="00B12AF0">
        <w:rPr>
          <w:rFonts w:ascii="Palatino Linotype" w:hAnsi="Palatino Linotype"/>
          <w:b/>
        </w:rPr>
        <w:t xml:space="preserve"> </w:t>
      </w:r>
      <w:r w:rsidRPr="00B12AF0">
        <w:rPr>
          <w:rFonts w:ascii="Palatino Linotype" w:hAnsi="Palatino Linotype"/>
          <w:b/>
        </w:rPr>
        <w:t>máxima</w:t>
      </w:r>
      <w:r w:rsidR="00AF30CB" w:rsidRPr="00B12AF0">
        <w:rPr>
          <w:rFonts w:ascii="Palatino Linotype" w:hAnsi="Palatino Linotype"/>
          <w:b/>
        </w:rPr>
        <w:t xml:space="preserve"> </w:t>
      </w:r>
      <w:r w:rsidRPr="00B12AF0">
        <w:rPr>
          <w:rFonts w:ascii="Palatino Linotype" w:hAnsi="Palatino Linotype"/>
          <w:b/>
        </w:rPr>
        <w:t>publicidad</w:t>
      </w:r>
      <w:r w:rsidR="00310048" w:rsidRPr="00B12AF0">
        <w:rPr>
          <w:rFonts w:ascii="Palatino Linotype" w:hAnsi="Palatino Linotype"/>
        </w:rPr>
        <w:t>,</w:t>
      </w:r>
      <w:r w:rsidR="00AF30CB" w:rsidRPr="00B12AF0">
        <w:rPr>
          <w:rFonts w:ascii="Palatino Linotype" w:hAnsi="Palatino Linotype"/>
        </w:rPr>
        <w:t xml:space="preserve"> </w:t>
      </w:r>
      <w:r w:rsidR="00310048" w:rsidRPr="00B12AF0">
        <w:rPr>
          <w:rFonts w:ascii="Palatino Linotype" w:hAnsi="Palatino Linotype"/>
        </w:rPr>
        <w:t>se</w:t>
      </w:r>
      <w:r w:rsidR="00AF30CB" w:rsidRPr="00B12AF0">
        <w:rPr>
          <w:rFonts w:ascii="Palatino Linotype" w:hAnsi="Palatino Linotype"/>
        </w:rPr>
        <w:t xml:space="preserve"> </w:t>
      </w:r>
      <w:r w:rsidR="00310048" w:rsidRPr="00B12AF0">
        <w:rPr>
          <w:rFonts w:ascii="Palatino Linotype" w:hAnsi="Palatino Linotype"/>
        </w:rPr>
        <w:t>observa</w:t>
      </w:r>
      <w:r w:rsidR="00AF30CB" w:rsidRPr="00B12AF0">
        <w:rPr>
          <w:rFonts w:ascii="Palatino Linotype" w:hAnsi="Palatino Linotype"/>
        </w:rPr>
        <w:t xml:space="preserve"> </w:t>
      </w:r>
      <w:r w:rsidR="00310048" w:rsidRPr="00B12AF0">
        <w:rPr>
          <w:rFonts w:ascii="Palatino Linotype" w:hAnsi="Palatino Linotype"/>
        </w:rPr>
        <w:t>que</w:t>
      </w:r>
      <w:r w:rsidR="00AF30CB" w:rsidRPr="00B12AF0">
        <w:rPr>
          <w:rFonts w:ascii="Palatino Linotype" w:hAnsi="Palatino Linotype"/>
        </w:rPr>
        <w:t xml:space="preserve"> </w:t>
      </w:r>
      <w:r w:rsidR="00310048" w:rsidRPr="00B12AF0">
        <w:rPr>
          <w:rFonts w:ascii="Palatino Linotype" w:hAnsi="Palatino Linotype"/>
        </w:rPr>
        <w:t>las</w:t>
      </w:r>
      <w:r w:rsidR="00AF30CB" w:rsidRPr="00B12AF0">
        <w:rPr>
          <w:rFonts w:ascii="Palatino Linotype" w:hAnsi="Palatino Linotype"/>
        </w:rPr>
        <w:t xml:space="preserve"> </w:t>
      </w:r>
      <w:r w:rsidR="00310048" w:rsidRPr="00B12AF0">
        <w:rPr>
          <w:rFonts w:ascii="Palatino Linotype" w:hAnsi="Palatino Linotype"/>
        </w:rPr>
        <w:t>premisas</w:t>
      </w:r>
      <w:r w:rsidR="00AF30CB" w:rsidRPr="00B12AF0">
        <w:rPr>
          <w:rFonts w:ascii="Palatino Linotype" w:hAnsi="Palatino Linotype"/>
        </w:rPr>
        <w:t xml:space="preserve"> </w:t>
      </w:r>
      <w:r w:rsidR="00310048" w:rsidRPr="00B12AF0">
        <w:rPr>
          <w:rFonts w:ascii="Palatino Linotype" w:hAnsi="Palatino Linotype"/>
        </w:rPr>
        <w:t>formuladas</w:t>
      </w:r>
      <w:r w:rsidR="00AF30CB" w:rsidRPr="00B12AF0">
        <w:rPr>
          <w:rFonts w:ascii="Palatino Linotype" w:hAnsi="Palatino Linotype"/>
        </w:rPr>
        <w:t xml:space="preserve"> </w:t>
      </w:r>
      <w:r w:rsidR="00310048" w:rsidRPr="00B12AF0">
        <w:rPr>
          <w:rFonts w:ascii="Palatino Linotype" w:hAnsi="Palatino Linotype"/>
        </w:rPr>
        <w:t>a</w:t>
      </w:r>
      <w:r w:rsidR="00AF30CB" w:rsidRPr="00B12AF0">
        <w:rPr>
          <w:rFonts w:ascii="Palatino Linotype" w:hAnsi="Palatino Linotype"/>
        </w:rPr>
        <w:t xml:space="preserve"> </w:t>
      </w:r>
      <w:r w:rsidR="00310048" w:rsidRPr="00B12AF0">
        <w:rPr>
          <w:rFonts w:ascii="Palatino Linotype" w:hAnsi="Palatino Linotype"/>
        </w:rPr>
        <w:t>manera</w:t>
      </w:r>
      <w:r w:rsidR="00AF30CB" w:rsidRPr="00B12AF0">
        <w:rPr>
          <w:rFonts w:ascii="Palatino Linotype" w:hAnsi="Palatino Linotype"/>
        </w:rPr>
        <w:t xml:space="preserve"> </w:t>
      </w:r>
      <w:r w:rsidR="00310048" w:rsidRPr="00B12AF0">
        <w:rPr>
          <w:rFonts w:ascii="Palatino Linotype" w:hAnsi="Palatino Linotype"/>
        </w:rPr>
        <w:t>de</w:t>
      </w:r>
      <w:r w:rsidR="00AF30CB" w:rsidRPr="00B12AF0">
        <w:rPr>
          <w:rFonts w:ascii="Palatino Linotype" w:hAnsi="Palatino Linotype"/>
        </w:rPr>
        <w:t xml:space="preserve"> </w:t>
      </w:r>
      <w:r w:rsidR="00310048" w:rsidRPr="00B12AF0">
        <w:rPr>
          <w:rFonts w:ascii="Palatino Linotype" w:hAnsi="Palatino Linotype"/>
        </w:rPr>
        <w:t>interrogante</w:t>
      </w:r>
      <w:r w:rsidR="00AF30CB" w:rsidRPr="00B12AF0">
        <w:rPr>
          <w:rFonts w:ascii="Palatino Linotype" w:hAnsi="Palatino Linotype"/>
        </w:rPr>
        <w:t xml:space="preserve"> </w:t>
      </w:r>
      <w:r w:rsidR="00310048" w:rsidRPr="00B12AF0">
        <w:rPr>
          <w:rFonts w:ascii="Palatino Linotype" w:hAnsi="Palatino Linotype"/>
        </w:rPr>
        <w:t>por</w:t>
      </w:r>
      <w:r w:rsidR="00AF30CB" w:rsidRPr="00B12AF0">
        <w:rPr>
          <w:rFonts w:ascii="Palatino Linotype" w:hAnsi="Palatino Linotype"/>
        </w:rPr>
        <w:t xml:space="preserve"> </w:t>
      </w:r>
      <w:r w:rsidR="00310048" w:rsidRPr="00B12AF0">
        <w:rPr>
          <w:rFonts w:ascii="Palatino Linotype" w:hAnsi="Palatino Linotype"/>
        </w:rPr>
        <w:t>parte</w:t>
      </w:r>
      <w:r w:rsidR="00AF30CB" w:rsidRPr="00B12AF0">
        <w:rPr>
          <w:rFonts w:ascii="Palatino Linotype" w:hAnsi="Palatino Linotype"/>
        </w:rPr>
        <w:t xml:space="preserve"> </w:t>
      </w:r>
      <w:r w:rsidR="00310048" w:rsidRPr="00B12AF0">
        <w:rPr>
          <w:rFonts w:ascii="Palatino Linotype" w:hAnsi="Palatino Linotype"/>
        </w:rPr>
        <w:t>del</w:t>
      </w:r>
      <w:r w:rsidR="00AF30CB" w:rsidRPr="00B12AF0">
        <w:rPr>
          <w:rFonts w:ascii="Palatino Linotype" w:hAnsi="Palatino Linotype"/>
        </w:rPr>
        <w:t xml:space="preserve"> </w:t>
      </w:r>
      <w:r w:rsidR="00310048" w:rsidRPr="00B12AF0">
        <w:rPr>
          <w:rFonts w:ascii="Palatino Linotype" w:hAnsi="Palatino Linotype"/>
          <w:b/>
        </w:rPr>
        <w:t>RECURRRENTE</w:t>
      </w:r>
      <w:r w:rsidR="00310048" w:rsidRPr="00B12AF0">
        <w:rPr>
          <w:rFonts w:ascii="Palatino Linotype" w:hAnsi="Palatino Linotype"/>
        </w:rPr>
        <w:t>,</w:t>
      </w:r>
      <w:r w:rsidR="00AF30CB" w:rsidRPr="00B12AF0">
        <w:rPr>
          <w:rFonts w:ascii="Palatino Linotype" w:hAnsi="Palatino Linotype"/>
        </w:rPr>
        <w:t xml:space="preserve"> </w:t>
      </w:r>
      <w:r w:rsidR="007866E4" w:rsidRPr="00B12AF0">
        <w:rPr>
          <w:rFonts w:ascii="Palatino Linotype" w:hAnsi="Palatino Linotype"/>
        </w:rPr>
        <w:t>pueden</w:t>
      </w:r>
      <w:r w:rsidR="00AF30CB" w:rsidRPr="00B12AF0">
        <w:rPr>
          <w:rFonts w:ascii="Palatino Linotype" w:hAnsi="Palatino Linotype"/>
        </w:rPr>
        <w:t xml:space="preserve"> </w:t>
      </w:r>
      <w:r w:rsidR="00310048" w:rsidRPr="00B12AF0">
        <w:rPr>
          <w:rFonts w:ascii="Palatino Linotype" w:hAnsi="Palatino Linotype"/>
        </w:rPr>
        <w:t>ser</w:t>
      </w:r>
      <w:r w:rsidR="00AF30CB" w:rsidRPr="00B12AF0">
        <w:rPr>
          <w:rFonts w:ascii="Palatino Linotype" w:hAnsi="Palatino Linotype"/>
        </w:rPr>
        <w:t xml:space="preserve"> </w:t>
      </w:r>
      <w:r w:rsidR="00310048" w:rsidRPr="00B12AF0">
        <w:rPr>
          <w:rFonts w:ascii="Palatino Linotype" w:hAnsi="Palatino Linotype"/>
        </w:rPr>
        <w:t>satisfechas</w:t>
      </w:r>
      <w:r w:rsidR="00AF30CB" w:rsidRPr="00B12AF0">
        <w:rPr>
          <w:rFonts w:ascii="Palatino Linotype" w:hAnsi="Palatino Linotype"/>
        </w:rPr>
        <w:t xml:space="preserve"> </w:t>
      </w:r>
      <w:r w:rsidR="00310048" w:rsidRPr="00B12AF0">
        <w:rPr>
          <w:rFonts w:ascii="Palatino Linotype" w:hAnsi="Palatino Linotype"/>
        </w:rPr>
        <w:t>mediante</w:t>
      </w:r>
      <w:r w:rsidR="00AF30CB" w:rsidRPr="00B12AF0">
        <w:rPr>
          <w:rFonts w:ascii="Palatino Linotype" w:hAnsi="Palatino Linotype"/>
        </w:rPr>
        <w:t xml:space="preserve"> </w:t>
      </w:r>
      <w:r w:rsidR="00310048" w:rsidRPr="00B12AF0">
        <w:rPr>
          <w:rFonts w:ascii="Palatino Linotype" w:hAnsi="Palatino Linotype"/>
        </w:rPr>
        <w:t>la</w:t>
      </w:r>
      <w:r w:rsidR="00AF30CB" w:rsidRPr="00B12AF0">
        <w:rPr>
          <w:rFonts w:ascii="Palatino Linotype" w:hAnsi="Palatino Linotype"/>
        </w:rPr>
        <w:t xml:space="preserve"> </w:t>
      </w:r>
      <w:r w:rsidR="00310048" w:rsidRPr="00B12AF0">
        <w:rPr>
          <w:rFonts w:ascii="Palatino Linotype" w:hAnsi="Palatino Linotype"/>
        </w:rPr>
        <w:t>entrega</w:t>
      </w:r>
      <w:r w:rsidR="00AF30CB" w:rsidRPr="00B12AF0">
        <w:rPr>
          <w:rFonts w:ascii="Palatino Linotype" w:hAnsi="Palatino Linotype"/>
        </w:rPr>
        <w:t xml:space="preserve"> </w:t>
      </w:r>
      <w:r w:rsidR="00310048" w:rsidRPr="00B12AF0">
        <w:rPr>
          <w:rFonts w:ascii="Palatino Linotype" w:hAnsi="Palatino Linotype"/>
        </w:rPr>
        <w:t>de</w:t>
      </w:r>
      <w:r w:rsidR="00AF30CB" w:rsidRPr="00B12AF0">
        <w:rPr>
          <w:rFonts w:ascii="Palatino Linotype" w:hAnsi="Palatino Linotype"/>
        </w:rPr>
        <w:t xml:space="preserve"> </w:t>
      </w:r>
      <w:r w:rsidR="00310048" w:rsidRPr="00B12AF0">
        <w:rPr>
          <w:rFonts w:ascii="Palatino Linotype" w:hAnsi="Palatino Linotype"/>
        </w:rPr>
        <w:t>documentos</w:t>
      </w:r>
      <w:r w:rsidR="00AF30CB" w:rsidRPr="00B12AF0">
        <w:rPr>
          <w:rFonts w:ascii="Palatino Linotype" w:hAnsi="Palatino Linotype"/>
        </w:rPr>
        <w:t xml:space="preserve"> </w:t>
      </w:r>
      <w:r w:rsidR="00310048" w:rsidRPr="00B12AF0">
        <w:rPr>
          <w:rFonts w:ascii="Palatino Linotype" w:hAnsi="Palatino Linotype"/>
        </w:rPr>
        <w:t>públicos</w:t>
      </w:r>
      <w:r w:rsidR="00AF30CB" w:rsidRPr="00B12AF0">
        <w:rPr>
          <w:rFonts w:ascii="Palatino Linotype" w:hAnsi="Palatino Linotype"/>
        </w:rPr>
        <w:t xml:space="preserve"> </w:t>
      </w:r>
      <w:r w:rsidR="00310048" w:rsidRPr="00B12AF0">
        <w:rPr>
          <w:rFonts w:ascii="Palatino Linotype" w:hAnsi="Palatino Linotype"/>
        </w:rPr>
        <w:t>que</w:t>
      </w:r>
      <w:r w:rsidR="00AF30CB" w:rsidRPr="00B12AF0">
        <w:rPr>
          <w:rFonts w:ascii="Palatino Linotype" w:hAnsi="Palatino Linotype"/>
        </w:rPr>
        <w:t xml:space="preserve"> </w:t>
      </w:r>
      <w:r w:rsidR="00310048" w:rsidRPr="00B12AF0">
        <w:rPr>
          <w:rFonts w:ascii="Palatino Linotype" w:hAnsi="Palatino Linotype"/>
        </w:rPr>
        <w:t>constan</w:t>
      </w:r>
      <w:r w:rsidR="00AF30CB" w:rsidRPr="00B12AF0">
        <w:rPr>
          <w:rFonts w:ascii="Palatino Linotype" w:hAnsi="Palatino Linotype"/>
        </w:rPr>
        <w:t xml:space="preserve"> </w:t>
      </w:r>
      <w:r w:rsidR="00310048" w:rsidRPr="00B12AF0">
        <w:rPr>
          <w:rFonts w:ascii="Palatino Linotype" w:hAnsi="Palatino Linotype"/>
        </w:rPr>
        <w:t>en</w:t>
      </w:r>
      <w:r w:rsidR="00AF30CB" w:rsidRPr="00B12AF0">
        <w:rPr>
          <w:rFonts w:ascii="Palatino Linotype" w:hAnsi="Palatino Linotype"/>
        </w:rPr>
        <w:t xml:space="preserve"> </w:t>
      </w:r>
      <w:r w:rsidR="00310048" w:rsidRPr="00B12AF0">
        <w:rPr>
          <w:rFonts w:ascii="Palatino Linotype" w:hAnsi="Palatino Linotype"/>
        </w:rPr>
        <w:t>los</w:t>
      </w:r>
      <w:r w:rsidR="00AF30CB" w:rsidRPr="00B12AF0">
        <w:rPr>
          <w:rFonts w:ascii="Palatino Linotype" w:hAnsi="Palatino Linotype"/>
        </w:rPr>
        <w:t xml:space="preserve"> </w:t>
      </w:r>
      <w:r w:rsidR="00310048" w:rsidRPr="00B12AF0">
        <w:rPr>
          <w:rFonts w:ascii="Palatino Linotype" w:hAnsi="Palatino Linotype"/>
        </w:rPr>
        <w:t>archivos</w:t>
      </w:r>
      <w:r w:rsidR="00AF30CB" w:rsidRPr="00B12AF0">
        <w:rPr>
          <w:rFonts w:ascii="Palatino Linotype" w:hAnsi="Palatino Linotype"/>
        </w:rPr>
        <w:t xml:space="preserve"> </w:t>
      </w:r>
      <w:r w:rsidR="00310048" w:rsidRPr="00B12AF0">
        <w:rPr>
          <w:rFonts w:ascii="Palatino Linotype" w:hAnsi="Palatino Linotype"/>
        </w:rPr>
        <w:t>del</w:t>
      </w:r>
      <w:r w:rsidR="00AF30CB" w:rsidRPr="00B12AF0">
        <w:rPr>
          <w:rFonts w:ascii="Palatino Linotype" w:hAnsi="Palatino Linotype"/>
        </w:rPr>
        <w:t xml:space="preserve"> </w:t>
      </w:r>
      <w:r w:rsidR="00310048" w:rsidRPr="00B12AF0">
        <w:rPr>
          <w:rFonts w:ascii="Palatino Linotype" w:hAnsi="Palatino Linotype"/>
          <w:b/>
        </w:rPr>
        <w:t>SUJETO</w:t>
      </w:r>
      <w:r w:rsidR="00AF30CB" w:rsidRPr="00B12AF0">
        <w:rPr>
          <w:rFonts w:ascii="Palatino Linotype" w:hAnsi="Palatino Linotype"/>
          <w:b/>
        </w:rPr>
        <w:t xml:space="preserve"> </w:t>
      </w:r>
      <w:r w:rsidR="00310048" w:rsidRPr="00B12AF0">
        <w:rPr>
          <w:rFonts w:ascii="Palatino Linotype" w:hAnsi="Palatino Linotype"/>
          <w:b/>
        </w:rPr>
        <w:t>OBLIGADO</w:t>
      </w:r>
      <w:r w:rsidR="00310048" w:rsidRPr="00B12AF0">
        <w:rPr>
          <w:rFonts w:ascii="Palatino Linotype" w:hAnsi="Palatino Linotype"/>
        </w:rPr>
        <w:t>.</w:t>
      </w:r>
    </w:p>
    <w:p w14:paraId="082FF7DA" w14:textId="23EE4B2F" w:rsidR="00AA5307" w:rsidRPr="00B12AF0" w:rsidRDefault="00AA5307" w:rsidP="00AA5307">
      <w:pPr>
        <w:spacing w:before="200" w:after="200" w:line="360" w:lineRule="auto"/>
        <w:jc w:val="both"/>
        <w:rPr>
          <w:rFonts w:ascii="Palatino Linotype" w:hAnsi="Palatino Linotype" w:cs="Arial"/>
        </w:rPr>
      </w:pP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esa</w:t>
      </w:r>
      <w:r w:rsidR="00AF30CB" w:rsidRPr="00B12AF0">
        <w:rPr>
          <w:rFonts w:ascii="Palatino Linotype" w:hAnsi="Palatino Linotype" w:cs="Arial"/>
        </w:rPr>
        <w:t xml:space="preserve"> </w:t>
      </w:r>
      <w:r w:rsidRPr="00B12AF0">
        <w:rPr>
          <w:rFonts w:ascii="Palatino Linotype" w:hAnsi="Palatino Linotype" w:cs="Arial"/>
        </w:rPr>
        <w:t>tesitura,</w:t>
      </w:r>
      <w:r w:rsidR="00AF30CB" w:rsidRPr="00B12AF0">
        <w:rPr>
          <w:rFonts w:ascii="Palatino Linotype" w:hAnsi="Palatino Linotype" w:cs="Arial"/>
        </w:rPr>
        <w:t xml:space="preserve"> </w:t>
      </w:r>
      <w:r w:rsidRPr="00B12AF0">
        <w:rPr>
          <w:rFonts w:ascii="Palatino Linotype" w:hAnsi="Palatino Linotype"/>
        </w:rPr>
        <w:t>es</w:t>
      </w:r>
      <w:r w:rsidR="00AF30CB" w:rsidRPr="00B12AF0">
        <w:rPr>
          <w:rFonts w:ascii="Palatino Linotype" w:hAnsi="Palatino Linotype"/>
        </w:rPr>
        <w:t xml:space="preserve"> </w:t>
      </w:r>
      <w:r w:rsidRPr="00B12AF0">
        <w:rPr>
          <w:rFonts w:ascii="Palatino Linotype" w:hAnsi="Palatino Linotype"/>
        </w:rPr>
        <w:t>necesario</w:t>
      </w:r>
      <w:r w:rsidR="00AF30CB" w:rsidRPr="00B12AF0">
        <w:rPr>
          <w:rFonts w:ascii="Palatino Linotype" w:hAnsi="Palatino Linotype"/>
        </w:rPr>
        <w:t xml:space="preserve"> </w:t>
      </w:r>
      <w:r w:rsidRPr="00B12AF0">
        <w:rPr>
          <w:rFonts w:ascii="Palatino Linotype" w:hAnsi="Palatino Linotype"/>
        </w:rPr>
        <w:t>hacer</w:t>
      </w:r>
      <w:r w:rsidR="00AF30CB" w:rsidRPr="00B12AF0">
        <w:rPr>
          <w:rFonts w:ascii="Palatino Linotype" w:hAnsi="Palatino Linotype"/>
        </w:rPr>
        <w:t xml:space="preserve"> </w:t>
      </w:r>
      <w:r w:rsidRPr="00B12AF0">
        <w:rPr>
          <w:rFonts w:ascii="Palatino Linotype" w:hAnsi="Palatino Linotype"/>
        </w:rPr>
        <w:t>hincapié</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particulares</w:t>
      </w:r>
      <w:r w:rsidR="00AF30CB" w:rsidRPr="00B12AF0">
        <w:rPr>
          <w:rFonts w:ascii="Palatino Linotype" w:hAnsi="Palatino Linotype" w:cs="Arial"/>
        </w:rPr>
        <w:t xml:space="preserve"> </w:t>
      </w:r>
      <w:r w:rsidRPr="00B12AF0">
        <w:rPr>
          <w:rFonts w:ascii="Palatino Linotype" w:hAnsi="Palatino Linotype" w:cs="Arial"/>
        </w:rPr>
        <w:t>no</w:t>
      </w:r>
      <w:r w:rsidR="00AF30CB" w:rsidRPr="00B12AF0">
        <w:rPr>
          <w:rFonts w:ascii="Palatino Linotype" w:hAnsi="Palatino Linotype" w:cs="Arial"/>
        </w:rPr>
        <w:t xml:space="preserve"> </w:t>
      </w:r>
      <w:r w:rsidRPr="00B12AF0">
        <w:rPr>
          <w:rFonts w:ascii="Palatino Linotype" w:hAnsi="Palatino Linotype" w:cs="Arial"/>
        </w:rPr>
        <w:t>necesariamente</w:t>
      </w:r>
      <w:r w:rsidR="00AF30CB" w:rsidRPr="00B12AF0">
        <w:rPr>
          <w:rFonts w:ascii="Palatino Linotype" w:hAnsi="Palatino Linotype" w:cs="Arial"/>
        </w:rPr>
        <w:t xml:space="preserve"> </w:t>
      </w:r>
      <w:r w:rsidRPr="00B12AF0">
        <w:rPr>
          <w:rFonts w:ascii="Palatino Linotype" w:hAnsi="Palatino Linotype" w:cs="Arial"/>
        </w:rPr>
        <w:t>cuentan</w:t>
      </w:r>
      <w:r w:rsidR="00AF30CB" w:rsidRPr="00B12AF0">
        <w:rPr>
          <w:rFonts w:ascii="Palatino Linotype" w:hAnsi="Palatino Linotype" w:cs="Arial"/>
        </w:rPr>
        <w:t xml:space="preserve"> </w:t>
      </w:r>
      <w:r w:rsidRPr="00B12AF0">
        <w:rPr>
          <w:rFonts w:ascii="Palatino Linotype" w:hAnsi="Palatino Linotype" w:cs="Arial"/>
        </w:rPr>
        <w:t>con</w:t>
      </w:r>
      <w:r w:rsidR="00AF30CB" w:rsidRPr="00B12AF0">
        <w:rPr>
          <w:rFonts w:ascii="Palatino Linotype" w:hAnsi="Palatino Linotype" w:cs="Arial"/>
        </w:rPr>
        <w:t xml:space="preserve"> </w:t>
      </w:r>
      <w:r w:rsidRPr="00B12AF0">
        <w:rPr>
          <w:rFonts w:ascii="Palatino Linotype" w:hAnsi="Palatino Linotype" w:cs="Arial"/>
        </w:rPr>
        <w:t>conocimientos</w:t>
      </w:r>
      <w:r w:rsidR="00AF30CB" w:rsidRPr="00B12AF0">
        <w:rPr>
          <w:rFonts w:ascii="Palatino Linotype" w:hAnsi="Palatino Linotype" w:cs="Arial"/>
        </w:rPr>
        <w:t xml:space="preserve"> </w:t>
      </w:r>
      <w:r w:rsidRPr="00B12AF0">
        <w:rPr>
          <w:rFonts w:ascii="Palatino Linotype" w:hAnsi="Palatino Linotype" w:cs="Arial"/>
        </w:rPr>
        <w:t>técnicos</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materia</w:t>
      </w:r>
      <w:r w:rsidR="00AF30CB" w:rsidRPr="00B12AF0">
        <w:rPr>
          <w:rFonts w:ascii="Palatino Linotype" w:hAnsi="Palatino Linotype" w:cs="Arial"/>
        </w:rPr>
        <w:t xml:space="preserve"> </w:t>
      </w: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poder</w:t>
      </w:r>
      <w:r w:rsidR="00AF30CB" w:rsidRPr="00B12AF0">
        <w:rPr>
          <w:rFonts w:ascii="Palatino Linotype" w:hAnsi="Palatino Linotype" w:cs="Arial"/>
        </w:rPr>
        <w:t xml:space="preserve"> </w:t>
      </w:r>
      <w:r w:rsidRPr="00B12AF0">
        <w:rPr>
          <w:rFonts w:ascii="Palatino Linotype" w:hAnsi="Palatino Linotype" w:cs="Arial"/>
        </w:rPr>
        <w:t>ejercer</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derecho</w:t>
      </w:r>
      <w:r w:rsidR="00AF30CB" w:rsidRPr="00B12AF0">
        <w:rPr>
          <w:rFonts w:ascii="Palatino Linotype" w:hAnsi="Palatino Linotype" w:cs="Arial"/>
        </w:rPr>
        <w:t xml:space="preserve"> </w:t>
      </w:r>
      <w:r w:rsidRPr="00B12AF0">
        <w:rPr>
          <w:rFonts w:ascii="Palatino Linotype" w:hAnsi="Palatino Linotype" w:cs="Arial"/>
        </w:rPr>
        <w:t>humano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acceso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les</w:t>
      </w:r>
      <w:r w:rsidR="00AF30CB" w:rsidRPr="00B12AF0">
        <w:rPr>
          <w:rFonts w:ascii="Palatino Linotype" w:hAnsi="Palatino Linotype" w:cs="Arial"/>
        </w:rPr>
        <w:t xml:space="preserve"> </w:t>
      </w:r>
      <w:r w:rsidRPr="00B12AF0">
        <w:rPr>
          <w:rFonts w:ascii="Palatino Linotype" w:hAnsi="Palatino Linotype" w:cs="Arial"/>
        </w:rPr>
        <w:t>permitan</w:t>
      </w:r>
      <w:r w:rsidR="00AF30CB" w:rsidRPr="00B12AF0">
        <w:rPr>
          <w:rFonts w:ascii="Palatino Linotype" w:hAnsi="Palatino Linotype" w:cs="Arial"/>
        </w:rPr>
        <w:t xml:space="preserve"> </w:t>
      </w:r>
      <w:r w:rsidRPr="00B12AF0">
        <w:rPr>
          <w:rFonts w:ascii="Palatino Linotype" w:hAnsi="Palatino Linotype" w:cs="Arial"/>
        </w:rPr>
        <w:t>expresar</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apego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normatividad,</w:t>
      </w:r>
      <w:r w:rsidR="00AF30CB" w:rsidRPr="00B12AF0">
        <w:rPr>
          <w:rFonts w:ascii="Palatino Linotype" w:hAnsi="Palatino Linotype" w:cs="Arial"/>
        </w:rPr>
        <w:t xml:space="preserve"> </w:t>
      </w:r>
      <w:r w:rsidRPr="00B12AF0">
        <w:rPr>
          <w:rFonts w:ascii="Palatino Linotype" w:hAnsi="Palatino Linotype" w:cs="Arial"/>
        </w:rPr>
        <w:t>con</w:t>
      </w:r>
      <w:r w:rsidR="00AF30CB" w:rsidRPr="00B12AF0">
        <w:rPr>
          <w:rFonts w:ascii="Palatino Linotype" w:hAnsi="Palatino Linotype" w:cs="Arial"/>
        </w:rPr>
        <w:t xml:space="preserve"> </w:t>
      </w:r>
      <w:r w:rsidRPr="00B12AF0">
        <w:rPr>
          <w:rFonts w:ascii="Palatino Linotype" w:hAnsi="Palatino Linotype" w:cs="Arial"/>
        </w:rPr>
        <w:t>exactitud</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denominación</w:t>
      </w:r>
      <w:r w:rsidR="00AF30CB" w:rsidRPr="00B12AF0">
        <w:rPr>
          <w:rFonts w:ascii="Palatino Linotype" w:hAnsi="Palatino Linotype" w:cs="Arial"/>
        </w:rPr>
        <w:t xml:space="preserve"> </w:t>
      </w:r>
      <w:r w:rsidRPr="00B12AF0">
        <w:rPr>
          <w:rFonts w:ascii="Palatino Linotype" w:hAnsi="Palatino Linotype" w:cs="Arial"/>
        </w:rPr>
        <w:t>técnica-jurídica</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documentos</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requieren</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rPr>
        <w:t xml:space="preserve"> </w:t>
      </w:r>
      <w:r w:rsidRPr="00B12AF0">
        <w:rPr>
          <w:rFonts w:ascii="Palatino Linotype" w:hAnsi="Palatino Linotype" w:cs="Arial"/>
        </w:rPr>
        <w:t>formular</w:t>
      </w:r>
      <w:r w:rsidR="00AF30CB" w:rsidRPr="00B12AF0">
        <w:rPr>
          <w:rFonts w:ascii="Palatino Linotype" w:hAnsi="Palatino Linotype" w:cs="Arial"/>
        </w:rPr>
        <w:t xml:space="preserve"> </w:t>
      </w:r>
      <w:r w:rsidRPr="00B12AF0">
        <w:rPr>
          <w:rFonts w:ascii="Palatino Linotype" w:hAnsi="Palatino Linotype" w:cs="Arial"/>
        </w:rPr>
        <w:t>sus</w:t>
      </w:r>
      <w:r w:rsidR="00AF30CB" w:rsidRPr="00B12AF0">
        <w:rPr>
          <w:rFonts w:ascii="Palatino Linotype" w:hAnsi="Palatino Linotype" w:cs="Arial"/>
        </w:rPr>
        <w:t xml:space="preserve"> </w:t>
      </w:r>
      <w:r w:rsidRPr="00B12AF0">
        <w:rPr>
          <w:rFonts w:ascii="Palatino Linotype" w:hAnsi="Palatino Linotype" w:cs="Arial"/>
        </w:rPr>
        <w:t>solicitudes;</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tal</w:t>
      </w:r>
      <w:r w:rsidR="00AF30CB" w:rsidRPr="00B12AF0">
        <w:rPr>
          <w:rFonts w:ascii="Palatino Linotype" w:hAnsi="Palatino Linotype" w:cs="Arial"/>
        </w:rPr>
        <w:t xml:space="preserve"> </w:t>
      </w:r>
      <w:r w:rsidRPr="00B12AF0">
        <w:rPr>
          <w:rFonts w:ascii="Palatino Linotype" w:hAnsi="Palatino Linotype" w:cs="Arial"/>
        </w:rPr>
        <w:t>virtud,</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cuando</w:t>
      </w:r>
      <w:r w:rsidR="00AF30CB" w:rsidRPr="00B12AF0">
        <w:rPr>
          <w:rFonts w:ascii="Palatino Linotype" w:hAnsi="Palatino Linotype" w:cs="Arial"/>
        </w:rPr>
        <w:t xml:space="preserve"> </w:t>
      </w:r>
      <w:r w:rsidRPr="00B12AF0">
        <w:rPr>
          <w:rFonts w:ascii="Palatino Linotype" w:hAnsi="Palatino Linotype" w:cs="Arial"/>
        </w:rPr>
        <w:t>exista</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relacionada</w:t>
      </w:r>
      <w:r w:rsidR="00AF30CB" w:rsidRPr="00B12AF0">
        <w:rPr>
          <w:rFonts w:ascii="Palatino Linotype" w:hAnsi="Palatino Linotype" w:cs="Arial"/>
        </w:rPr>
        <w:t xml:space="preserve"> </w:t>
      </w:r>
      <w:r w:rsidRPr="00B12AF0">
        <w:rPr>
          <w:rFonts w:ascii="Palatino Linotype" w:hAnsi="Palatino Linotype" w:cs="Arial"/>
        </w:rPr>
        <w:t>con</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solicitud</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archivos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Sujetos</w:t>
      </w:r>
      <w:r w:rsidR="00AF30CB" w:rsidRPr="00B12AF0">
        <w:rPr>
          <w:rFonts w:ascii="Palatino Linotype" w:hAnsi="Palatino Linotype" w:cs="Arial"/>
        </w:rPr>
        <w:t xml:space="preserve"> </w:t>
      </w:r>
      <w:r w:rsidRPr="00B12AF0">
        <w:rPr>
          <w:rFonts w:ascii="Palatino Linotype" w:hAnsi="Palatino Linotype" w:cs="Arial"/>
        </w:rPr>
        <w:t>Obligados,</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bien,</w:t>
      </w:r>
      <w:r w:rsidR="00AF30CB" w:rsidRPr="00B12AF0">
        <w:rPr>
          <w:rFonts w:ascii="Palatino Linotype" w:hAnsi="Palatino Linotype" w:cs="Arial"/>
        </w:rPr>
        <w:t xml:space="preserve"> </w:t>
      </w:r>
      <w:r w:rsidRPr="00B12AF0">
        <w:rPr>
          <w:rFonts w:ascii="Palatino Linotype" w:hAnsi="Palatino Linotype" w:cs="Arial"/>
        </w:rPr>
        <w:t>una</w:t>
      </w:r>
      <w:r w:rsidR="00AF30CB" w:rsidRPr="00B12AF0">
        <w:rPr>
          <w:rFonts w:ascii="Palatino Linotype" w:hAnsi="Palatino Linotype" w:cs="Arial"/>
        </w:rPr>
        <w:t xml:space="preserve"> </w:t>
      </w:r>
      <w:r w:rsidRPr="00B12AF0">
        <w:rPr>
          <w:rFonts w:ascii="Palatino Linotype" w:hAnsi="Palatino Linotype" w:cs="Arial"/>
        </w:rPr>
        <w:t>expresión</w:t>
      </w:r>
      <w:r w:rsidR="00AF30CB" w:rsidRPr="00B12AF0">
        <w:rPr>
          <w:rFonts w:ascii="Palatino Linotype" w:hAnsi="Palatino Linotype" w:cs="Arial"/>
        </w:rPr>
        <w:t xml:space="preserve"> </w:t>
      </w:r>
      <w:r w:rsidRPr="00B12AF0">
        <w:rPr>
          <w:rFonts w:ascii="Palatino Linotype" w:hAnsi="Palatino Linotype" w:cs="Arial"/>
        </w:rPr>
        <w:t>documental,</w:t>
      </w:r>
      <w:r w:rsidR="00AF30CB" w:rsidRPr="00B12AF0">
        <w:rPr>
          <w:rFonts w:ascii="Palatino Linotype" w:hAnsi="Palatino Linotype" w:cs="Arial"/>
        </w:rPr>
        <w:t xml:space="preserve"> </w:t>
      </w:r>
      <w:r w:rsidRPr="00B12AF0">
        <w:rPr>
          <w:rFonts w:ascii="Palatino Linotype" w:hAnsi="Palatino Linotype" w:cs="Arial"/>
        </w:rPr>
        <w:t>con</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cual</w:t>
      </w:r>
      <w:r w:rsidR="00AF30CB" w:rsidRPr="00B12AF0">
        <w:rPr>
          <w:rFonts w:ascii="Palatino Linotype" w:hAnsi="Palatino Linotype" w:cs="Arial"/>
        </w:rPr>
        <w:t xml:space="preserve"> </w:t>
      </w:r>
      <w:r w:rsidRPr="00B12AF0">
        <w:rPr>
          <w:rFonts w:ascii="Palatino Linotype" w:hAnsi="Palatino Linotype" w:cs="Arial"/>
        </w:rPr>
        <w:t>puede</w:t>
      </w:r>
      <w:r w:rsidR="00AF30CB" w:rsidRPr="00B12AF0">
        <w:rPr>
          <w:rFonts w:ascii="Palatino Linotype" w:hAnsi="Palatino Linotype" w:cs="Arial"/>
        </w:rPr>
        <w:t xml:space="preserve"> </w:t>
      </w:r>
      <w:r w:rsidRPr="00B12AF0">
        <w:rPr>
          <w:rFonts w:ascii="Palatino Linotype" w:hAnsi="Palatino Linotype" w:cs="Arial"/>
        </w:rPr>
        <w:t>ser</w:t>
      </w:r>
      <w:r w:rsidR="00AF30CB" w:rsidRPr="00B12AF0">
        <w:rPr>
          <w:rFonts w:ascii="Palatino Linotype" w:hAnsi="Palatino Linotype" w:cs="Arial"/>
        </w:rPr>
        <w:t xml:space="preserve"> </w:t>
      </w:r>
      <w:r w:rsidRPr="00B12AF0">
        <w:rPr>
          <w:rFonts w:ascii="Palatino Linotype" w:hAnsi="Palatino Linotype" w:cs="Arial"/>
        </w:rPr>
        <w:t>atendida</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satisfecha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pretensión</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solicitante,</w:t>
      </w:r>
      <w:r w:rsidR="00AF30CB" w:rsidRPr="00B12AF0">
        <w:rPr>
          <w:rFonts w:ascii="Palatino Linotype" w:hAnsi="Palatino Linotype" w:cs="Arial"/>
        </w:rPr>
        <w:t xml:space="preserve"> </w:t>
      </w:r>
      <w:r w:rsidRPr="00B12AF0">
        <w:rPr>
          <w:rFonts w:ascii="Palatino Linotype" w:hAnsi="Palatino Linotype" w:cs="Arial"/>
        </w:rPr>
        <w:t>puede</w:t>
      </w:r>
      <w:r w:rsidR="00AF30CB" w:rsidRPr="00B12AF0">
        <w:rPr>
          <w:rFonts w:ascii="Palatino Linotype" w:hAnsi="Palatino Linotype" w:cs="Arial"/>
        </w:rPr>
        <w:t xml:space="preserve"> </w:t>
      </w:r>
      <w:r w:rsidRPr="00B12AF0">
        <w:rPr>
          <w:rFonts w:ascii="Palatino Linotype" w:hAnsi="Palatino Linotype" w:cs="Arial"/>
        </w:rPr>
        <w:t>interpretarse</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manera</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otorgue</w:t>
      </w:r>
      <w:r w:rsidR="00AF30CB" w:rsidRPr="00B12AF0">
        <w:rPr>
          <w:rFonts w:ascii="Palatino Linotype" w:hAnsi="Palatino Linotype" w:cs="Arial"/>
        </w:rPr>
        <w:t xml:space="preserve"> </w:t>
      </w:r>
      <w:r w:rsidRPr="00B12AF0">
        <w:rPr>
          <w:rFonts w:ascii="Palatino Linotype" w:hAnsi="Palatino Linotype" w:cs="Arial"/>
        </w:rPr>
        <w:t>respecto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una</w:t>
      </w:r>
      <w:r w:rsidR="00AF30CB" w:rsidRPr="00B12AF0">
        <w:rPr>
          <w:rFonts w:ascii="Palatino Linotype" w:hAnsi="Palatino Linotype" w:cs="Arial"/>
        </w:rPr>
        <w:t xml:space="preserve"> </w:t>
      </w:r>
      <w:r w:rsidRPr="00B12AF0">
        <w:rPr>
          <w:rFonts w:ascii="Palatino Linotype" w:hAnsi="Palatino Linotype" w:cs="Arial"/>
        </w:rPr>
        <w:t>expresión</w:t>
      </w:r>
      <w:r w:rsidR="00AF30CB" w:rsidRPr="00B12AF0">
        <w:rPr>
          <w:rFonts w:ascii="Palatino Linotype" w:hAnsi="Palatino Linotype" w:cs="Arial"/>
        </w:rPr>
        <w:t xml:space="preserve"> </w:t>
      </w:r>
      <w:r w:rsidRPr="00B12AF0">
        <w:rPr>
          <w:rFonts w:ascii="Palatino Linotype" w:hAnsi="Palatino Linotype" w:cs="Arial"/>
        </w:rPr>
        <w:t>documental.</w:t>
      </w:r>
      <w:r w:rsidR="00AF30CB" w:rsidRPr="00B12AF0">
        <w:rPr>
          <w:rFonts w:ascii="Palatino Linotype" w:hAnsi="Palatino Linotype" w:cs="Arial"/>
        </w:rPr>
        <w:t xml:space="preserve"> </w:t>
      </w:r>
      <w:r w:rsidRPr="00B12AF0">
        <w:rPr>
          <w:rFonts w:ascii="Palatino Linotype" w:hAnsi="Palatino Linotype" w:cs="Arial"/>
        </w:rPr>
        <w:t>Lo</w:t>
      </w:r>
      <w:r w:rsidR="00AF30CB" w:rsidRPr="00B12AF0">
        <w:rPr>
          <w:rFonts w:ascii="Palatino Linotype" w:hAnsi="Palatino Linotype" w:cs="Arial"/>
        </w:rPr>
        <w:t xml:space="preserve"> </w:t>
      </w:r>
      <w:r w:rsidRPr="00B12AF0">
        <w:rPr>
          <w:rFonts w:ascii="Palatino Linotype" w:hAnsi="Palatino Linotype" w:cs="Arial"/>
        </w:rPr>
        <w:t>anterior,</w:t>
      </w:r>
      <w:r w:rsidR="00AF30CB" w:rsidRPr="00B12AF0">
        <w:rPr>
          <w:rFonts w:ascii="Palatino Linotype" w:hAnsi="Palatino Linotype" w:cs="Arial"/>
        </w:rPr>
        <w:t xml:space="preserve"> </w:t>
      </w:r>
      <w:r w:rsidRPr="00B12AF0">
        <w:rPr>
          <w:rFonts w:ascii="Palatino Linotype" w:hAnsi="Palatino Linotype" w:cs="Arial"/>
        </w:rPr>
        <w:t>tiene</w:t>
      </w:r>
      <w:r w:rsidR="00AF30CB" w:rsidRPr="00B12AF0">
        <w:rPr>
          <w:rFonts w:ascii="Palatino Linotype" w:hAnsi="Palatino Linotype" w:cs="Arial"/>
        </w:rPr>
        <w:t xml:space="preserve"> </w:t>
      </w:r>
      <w:r w:rsidRPr="00B12AF0">
        <w:rPr>
          <w:rFonts w:ascii="Palatino Linotype" w:hAnsi="Palatino Linotype" w:cs="Arial"/>
        </w:rPr>
        <w:t>apoyo</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001E648B" w:rsidRPr="00B12AF0">
        <w:rPr>
          <w:rFonts w:ascii="Palatino Linotype" w:hAnsi="Palatino Linotype" w:cs="Arial"/>
        </w:rPr>
        <w:t>criterio</w:t>
      </w:r>
      <w:r w:rsidR="00AF30CB" w:rsidRPr="00B12AF0">
        <w:rPr>
          <w:rFonts w:ascii="Palatino Linotype" w:hAnsi="Palatino Linotype" w:cs="Arial"/>
        </w:rPr>
        <w:t xml:space="preserve"> </w:t>
      </w:r>
      <w:r w:rsidR="001E648B" w:rsidRPr="00B12AF0">
        <w:rPr>
          <w:rFonts w:ascii="Palatino Linotype" w:hAnsi="Palatino Linotype" w:cs="Arial"/>
        </w:rPr>
        <w:t>orientador</w:t>
      </w:r>
      <w:r w:rsidR="00AF30CB" w:rsidRPr="00B12AF0">
        <w:rPr>
          <w:rFonts w:ascii="Palatino Linotype" w:hAnsi="Palatino Linotype" w:cs="Arial"/>
        </w:rPr>
        <w:t xml:space="preserve"> </w:t>
      </w:r>
      <w:r w:rsidRPr="00B12AF0">
        <w:rPr>
          <w:rFonts w:ascii="Palatino Linotype" w:hAnsi="Palatino Linotype" w:cs="Arial"/>
        </w:rPr>
        <w:t>16/17</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Segunda</w:t>
      </w:r>
      <w:r w:rsidR="00AF30CB" w:rsidRPr="00B12AF0">
        <w:rPr>
          <w:rFonts w:ascii="Palatino Linotype" w:hAnsi="Palatino Linotype" w:cs="Arial"/>
        </w:rPr>
        <w:t xml:space="preserve"> </w:t>
      </w:r>
      <w:r w:rsidRPr="00B12AF0">
        <w:rPr>
          <w:rFonts w:ascii="Palatino Linotype" w:hAnsi="Palatino Linotype" w:cs="Arial"/>
        </w:rPr>
        <w:t>Época,</w:t>
      </w:r>
      <w:r w:rsidR="00AF30CB" w:rsidRPr="00B12AF0">
        <w:rPr>
          <w:rFonts w:ascii="Palatino Linotype" w:hAnsi="Palatino Linotype" w:cs="Arial"/>
        </w:rPr>
        <w:t xml:space="preserve"> </w:t>
      </w:r>
      <w:r w:rsidRPr="00B12AF0">
        <w:rPr>
          <w:rFonts w:ascii="Palatino Linotype" w:hAnsi="Palatino Linotype" w:cs="Arial"/>
        </w:rPr>
        <w:t>emitido</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Pleno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Instituto</w:t>
      </w:r>
      <w:r w:rsidR="00AF30CB" w:rsidRPr="00B12AF0">
        <w:rPr>
          <w:rFonts w:ascii="Palatino Linotype" w:hAnsi="Palatino Linotype" w:cs="Arial"/>
        </w:rPr>
        <w:t xml:space="preserve"> </w:t>
      </w:r>
      <w:r w:rsidRPr="00B12AF0">
        <w:rPr>
          <w:rFonts w:ascii="Palatino Linotype" w:hAnsi="Palatino Linotype" w:cs="Arial"/>
        </w:rPr>
        <w:t>Nacional</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Transparencia,</w:t>
      </w:r>
      <w:r w:rsidR="00AF30CB" w:rsidRPr="00B12AF0">
        <w:rPr>
          <w:rFonts w:ascii="Palatino Linotype" w:hAnsi="Palatino Linotype" w:cs="Arial"/>
        </w:rPr>
        <w:t xml:space="preserve"> </w:t>
      </w:r>
      <w:r w:rsidRPr="00B12AF0">
        <w:rPr>
          <w:rFonts w:ascii="Palatino Linotype" w:hAnsi="Palatino Linotype" w:cs="Arial"/>
        </w:rPr>
        <w:t>Acceso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Protección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Datos</w:t>
      </w:r>
      <w:r w:rsidR="00AF30CB" w:rsidRPr="00B12AF0">
        <w:rPr>
          <w:rFonts w:ascii="Palatino Linotype" w:hAnsi="Palatino Linotype" w:cs="Arial"/>
        </w:rPr>
        <w:t xml:space="preserve"> </w:t>
      </w:r>
      <w:r w:rsidRPr="00B12AF0">
        <w:rPr>
          <w:rFonts w:ascii="Palatino Linotype" w:hAnsi="Palatino Linotype" w:cs="Arial"/>
        </w:rPr>
        <w:t>Personales,</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señala</w:t>
      </w:r>
      <w:r w:rsidR="00AF30CB" w:rsidRPr="00B12AF0">
        <w:rPr>
          <w:rFonts w:ascii="Palatino Linotype" w:hAnsi="Palatino Linotype" w:cs="Arial"/>
        </w:rPr>
        <w:t xml:space="preserve"> </w:t>
      </w:r>
      <w:r w:rsidRPr="00B12AF0">
        <w:rPr>
          <w:rFonts w:ascii="Palatino Linotype" w:hAnsi="Palatino Linotype" w:cs="Arial"/>
        </w:rPr>
        <w:t>literalmente</w:t>
      </w:r>
      <w:r w:rsidR="00AF30CB" w:rsidRPr="00B12AF0">
        <w:rPr>
          <w:rFonts w:ascii="Palatino Linotype" w:hAnsi="Palatino Linotype" w:cs="Arial"/>
        </w:rPr>
        <w:t xml:space="preserve"> </w:t>
      </w:r>
      <w:r w:rsidRPr="00B12AF0">
        <w:rPr>
          <w:rFonts w:ascii="Palatino Linotype" w:hAnsi="Palatino Linotype" w:cs="Arial"/>
        </w:rPr>
        <w:t>lo</w:t>
      </w:r>
      <w:r w:rsidR="00AF30CB" w:rsidRPr="00B12AF0">
        <w:rPr>
          <w:rFonts w:ascii="Palatino Linotype" w:hAnsi="Palatino Linotype" w:cs="Arial"/>
        </w:rPr>
        <w:t xml:space="preserve"> </w:t>
      </w:r>
      <w:r w:rsidRPr="00B12AF0">
        <w:rPr>
          <w:rFonts w:ascii="Palatino Linotype" w:hAnsi="Palatino Linotype" w:cs="Arial"/>
        </w:rPr>
        <w:t>siguiente:</w:t>
      </w:r>
    </w:p>
    <w:p w14:paraId="334417CD" w14:textId="0D5C7B72" w:rsidR="00AA5307" w:rsidRPr="00B12AF0" w:rsidRDefault="00AA5307" w:rsidP="00AA5307">
      <w:pPr>
        <w:spacing w:before="120" w:after="120"/>
        <w:ind w:left="709" w:right="709"/>
        <w:jc w:val="both"/>
        <w:rPr>
          <w:rFonts w:ascii="Palatino Linotype" w:hAnsi="Palatino Linotype" w:cs="Arial"/>
          <w:i/>
          <w:sz w:val="22"/>
          <w:szCs w:val="22"/>
        </w:rPr>
      </w:pPr>
      <w:r w:rsidRPr="00B12AF0">
        <w:rPr>
          <w:rFonts w:ascii="Palatino Linotype" w:hAnsi="Palatino Linotype" w:cs="Arial"/>
          <w:i/>
          <w:sz w:val="22"/>
          <w:szCs w:val="22"/>
        </w:rPr>
        <w:t>“</w:t>
      </w:r>
      <w:r w:rsidRPr="00B12AF0">
        <w:rPr>
          <w:rFonts w:ascii="Palatino Linotype" w:hAnsi="Palatino Linotype" w:cs="Arial"/>
          <w:b/>
          <w:i/>
          <w:sz w:val="22"/>
          <w:szCs w:val="22"/>
        </w:rPr>
        <w:t>Expresión</w:t>
      </w:r>
      <w:r w:rsidR="00AF30CB" w:rsidRPr="00B12AF0">
        <w:rPr>
          <w:rFonts w:ascii="Palatino Linotype" w:hAnsi="Palatino Linotype" w:cs="Arial"/>
          <w:b/>
          <w:i/>
          <w:sz w:val="22"/>
          <w:szCs w:val="22"/>
        </w:rPr>
        <w:t xml:space="preserve"> </w:t>
      </w:r>
      <w:r w:rsidRPr="00B12AF0">
        <w:rPr>
          <w:rFonts w:ascii="Palatino Linotype" w:hAnsi="Palatino Linotype" w:cs="Arial"/>
          <w:b/>
          <w:i/>
          <w:sz w:val="22"/>
          <w:szCs w:val="22"/>
        </w:rPr>
        <w:t>documental</w:t>
      </w:r>
      <w:r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Pr="00B12AF0">
        <w:rPr>
          <w:rFonts w:ascii="Palatino Linotype" w:hAnsi="Palatino Linotype" w:cs="Arial"/>
          <w:b/>
          <w:i/>
          <w:sz w:val="22"/>
          <w:szCs w:val="22"/>
          <w:u w:val="single"/>
        </w:rPr>
        <w:t>Cuando</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los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particulares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presenten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solicitudes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acceso</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información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sin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identificar</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forma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precisa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documentación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que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pudiera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contener</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información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su</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interés</w:t>
      </w:r>
      <w:r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bien,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solicitud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constituya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consulta,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respuesta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pudiera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obrar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algún</w:t>
      </w:r>
      <w:r w:rsidR="00AF30CB" w:rsidRPr="00B12AF0">
        <w:rPr>
          <w:rFonts w:ascii="Palatino Linotype" w:hAnsi="Palatino Linotype" w:cs="Arial"/>
          <w:i/>
          <w:sz w:val="22"/>
          <w:szCs w:val="22"/>
        </w:rPr>
        <w:t xml:space="preserve"> </w:t>
      </w:r>
      <w:r w:rsidRPr="00B12AF0">
        <w:rPr>
          <w:rFonts w:ascii="Palatino Linotype" w:hAnsi="Palatino Linotype" w:cs="Arial"/>
          <w:bCs/>
          <w:i/>
          <w:noProof/>
          <w:sz w:val="22"/>
          <w:szCs w:val="22"/>
        </w:rPr>
        <w:t>documento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poder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sujetos</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obligados,</w:t>
      </w:r>
      <w:r w:rsidR="00AF30CB" w:rsidRPr="00B12AF0">
        <w:rPr>
          <w:rFonts w:ascii="Palatino Linotype" w:hAnsi="Palatino Linotype" w:cs="Arial"/>
          <w:i/>
          <w:sz w:val="22"/>
          <w:szCs w:val="22"/>
        </w:rPr>
        <w:t xml:space="preserve"> </w:t>
      </w:r>
      <w:r w:rsidRPr="00B12AF0">
        <w:rPr>
          <w:rFonts w:ascii="Palatino Linotype" w:hAnsi="Palatino Linotype" w:cs="Arial"/>
          <w:b/>
          <w:i/>
          <w:sz w:val="22"/>
          <w:szCs w:val="22"/>
          <w:u w:val="single"/>
        </w:rPr>
        <w:t>éstos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deben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dar</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dichas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solicitudes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una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interpretación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que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les</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otorgue</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una</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expresión</w:t>
      </w:r>
      <w:r w:rsidR="00AF30CB" w:rsidRPr="00B12AF0">
        <w:rPr>
          <w:rFonts w:ascii="Palatino Linotype" w:hAnsi="Palatino Linotype" w:cs="Arial"/>
          <w:b/>
          <w:i/>
          <w:sz w:val="22"/>
          <w:szCs w:val="22"/>
          <w:u w:val="single"/>
        </w:rPr>
        <w:t xml:space="preserve"> </w:t>
      </w:r>
      <w:r w:rsidRPr="00B12AF0">
        <w:rPr>
          <w:rFonts w:ascii="Palatino Linotype" w:hAnsi="Palatino Linotype" w:cs="Arial"/>
          <w:b/>
          <w:i/>
          <w:sz w:val="22"/>
          <w:szCs w:val="22"/>
          <w:u w:val="single"/>
        </w:rPr>
        <w:t>documental</w:t>
      </w:r>
      <w:r w:rsidRPr="00B12AF0">
        <w:rPr>
          <w:rFonts w:ascii="Palatino Linotype" w:hAnsi="Palatino Linotype" w:cs="Arial"/>
          <w:i/>
          <w:sz w:val="22"/>
          <w:szCs w:val="22"/>
        </w:rPr>
        <w:t>.</w:t>
      </w:r>
    </w:p>
    <w:p w14:paraId="5651D063" w14:textId="77777777" w:rsidR="00AA5307" w:rsidRPr="00B12AF0" w:rsidRDefault="00AA5307" w:rsidP="00AA5307">
      <w:pPr>
        <w:spacing w:before="120" w:after="120"/>
        <w:ind w:left="709" w:right="709"/>
        <w:jc w:val="both"/>
        <w:rPr>
          <w:rFonts w:ascii="Palatino Linotype" w:hAnsi="Palatino Linotype" w:cs="Arial"/>
          <w:i/>
          <w:sz w:val="22"/>
          <w:szCs w:val="22"/>
        </w:rPr>
      </w:pPr>
      <w:r w:rsidRPr="00B12AF0">
        <w:rPr>
          <w:rFonts w:ascii="Palatino Linotype" w:hAnsi="Palatino Linotype" w:cs="Arial"/>
          <w:i/>
          <w:sz w:val="22"/>
          <w:szCs w:val="22"/>
        </w:rPr>
        <w:t>Resoluciones:</w:t>
      </w:r>
    </w:p>
    <w:p w14:paraId="1BB459A8" w14:textId="59005915" w:rsidR="00AA5307" w:rsidRPr="00B12AF0" w:rsidRDefault="00AA5307" w:rsidP="00AA5307">
      <w:pPr>
        <w:spacing w:before="120" w:after="120"/>
        <w:ind w:left="709" w:right="709"/>
        <w:jc w:val="both"/>
        <w:rPr>
          <w:rFonts w:ascii="Palatino Linotype" w:hAnsi="Palatino Linotype" w:cs="Arial"/>
          <w:i/>
          <w:sz w:val="22"/>
          <w:szCs w:val="22"/>
        </w:rPr>
      </w:pPr>
      <w:r w:rsidRPr="00B12AF0">
        <w:rPr>
          <w:rFonts w:ascii="Palatino Linotype" w:hAnsi="Palatino Linotype" w:cs="Arial"/>
          <w:i/>
          <w:sz w:val="22"/>
          <w:szCs w:val="22"/>
        </w:rPr>
        <w:lastRenderedPageBreak/>
        <w: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0774/16.</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Secretaría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Salud.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31</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agosto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2016.</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unanimidad.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Comisionada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Ponente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María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Patricia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Kurczyn</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Villalobos.</w:t>
      </w:r>
    </w:p>
    <w:p w14:paraId="70E046E3" w14:textId="40028705" w:rsidR="00AA5307" w:rsidRPr="00B12AF0" w:rsidRDefault="00AA5307" w:rsidP="00AA5307">
      <w:pPr>
        <w:spacing w:before="120" w:after="120"/>
        <w:ind w:left="709" w:right="709"/>
        <w:jc w:val="both"/>
        <w:rPr>
          <w:rFonts w:ascii="Palatino Linotype" w:hAnsi="Palatino Linotype" w:cs="Arial"/>
          <w:i/>
          <w:sz w:val="22"/>
          <w:szCs w:val="22"/>
        </w:rPr>
      </w:pPr>
      <w:r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0143/17.</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Universidad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Autónoma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Agraria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Antonio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Narro.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22</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febrero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2017.</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unanimidad.</w:t>
      </w:r>
      <w:r w:rsidR="00AF30CB" w:rsidRPr="00B12AF0">
        <w:rPr>
          <w:rFonts w:ascii="Palatino Linotype" w:hAnsi="Palatino Linotype" w:cs="Arial"/>
          <w:i/>
          <w:sz w:val="22"/>
          <w:szCs w:val="22"/>
        </w:rPr>
        <w:t xml:space="preserve"> </w:t>
      </w:r>
      <w:r w:rsidRPr="00B12AF0">
        <w:rPr>
          <w:rFonts w:ascii="Palatino Linotype" w:hAnsi="Palatino Linotype" w:cs="Arial"/>
          <w:bCs/>
          <w:i/>
          <w:noProof/>
          <w:sz w:val="22"/>
          <w:szCs w:val="22"/>
        </w:rPr>
        <w:t>Comisionado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Ponente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Oscar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Mauricio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Guerra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Ford.</w:t>
      </w:r>
      <w:r w:rsidR="00AF30CB" w:rsidRPr="00B12AF0">
        <w:rPr>
          <w:rFonts w:ascii="Palatino Linotype" w:hAnsi="Palatino Linotype" w:cs="Arial"/>
          <w:i/>
          <w:sz w:val="22"/>
          <w:szCs w:val="22"/>
        </w:rPr>
        <w:t xml:space="preserve"> </w:t>
      </w:r>
    </w:p>
    <w:p w14:paraId="670C6FE5" w14:textId="4410628C" w:rsidR="00AA5307" w:rsidRPr="00B12AF0" w:rsidRDefault="00AA5307" w:rsidP="00AA5307">
      <w:pPr>
        <w:spacing w:before="120" w:after="120"/>
        <w:ind w:left="709" w:right="709"/>
        <w:jc w:val="both"/>
        <w:rPr>
          <w:rFonts w:ascii="Palatino Linotype" w:hAnsi="Palatino Linotype" w:cs="Arial"/>
          <w:i/>
          <w:sz w:val="22"/>
          <w:szCs w:val="22"/>
        </w:rPr>
      </w:pPr>
      <w:r w:rsidRPr="00B12AF0">
        <w:rPr>
          <w:rFonts w:ascii="Palatino Linotype" w:hAnsi="Palatino Linotype" w:cs="Arial"/>
          <w:i/>
          <w:sz w:val="22"/>
          <w:szCs w:val="22"/>
        </w:rPr>
        <w:t>•</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RRA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0540/17.</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Secretaría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Economía.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08</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marzo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del</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2017.</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unanimidad.</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Comisionado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Ponente</w:t>
      </w:r>
      <w:r w:rsidR="00AF30CB" w:rsidRPr="00B12AF0">
        <w:rPr>
          <w:rFonts w:ascii="Palatino Linotype" w:hAnsi="Palatino Linotype" w:cs="Arial"/>
          <w:i/>
          <w:sz w:val="22"/>
          <w:szCs w:val="22"/>
        </w:rPr>
        <w:t xml:space="preserve"> </w:t>
      </w:r>
      <w:r w:rsidRPr="00B12AF0">
        <w:rPr>
          <w:rFonts w:ascii="Palatino Linotype" w:hAnsi="Palatino Linotype" w:cs="Arial"/>
          <w:bCs/>
          <w:i/>
          <w:noProof/>
          <w:sz w:val="22"/>
          <w:szCs w:val="22"/>
        </w:rPr>
        <w:t>Francisco</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Javier</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Acuña</w:t>
      </w:r>
      <w:r w:rsidR="00AF30CB" w:rsidRPr="00B12AF0">
        <w:rPr>
          <w:rFonts w:ascii="Palatino Linotype" w:hAnsi="Palatino Linotype" w:cs="Arial"/>
          <w:i/>
          <w:sz w:val="22"/>
          <w:szCs w:val="22"/>
        </w:rPr>
        <w:t xml:space="preserve"> </w:t>
      </w:r>
      <w:r w:rsidRPr="00B12AF0">
        <w:rPr>
          <w:rFonts w:ascii="Palatino Linotype" w:hAnsi="Palatino Linotype" w:cs="Arial"/>
          <w:i/>
          <w:sz w:val="22"/>
          <w:szCs w:val="22"/>
        </w:rPr>
        <w:t>Llamas.”</w:t>
      </w:r>
    </w:p>
    <w:p w14:paraId="7C774D37" w14:textId="21BC2ABD" w:rsidR="00AA5307" w:rsidRPr="00B12AF0" w:rsidRDefault="00AA5307" w:rsidP="00AA5307">
      <w:pPr>
        <w:spacing w:before="120" w:after="120"/>
        <w:ind w:left="709" w:right="709"/>
        <w:jc w:val="both"/>
        <w:rPr>
          <w:rFonts w:ascii="Palatino Linotype" w:hAnsi="Palatino Linotype" w:cs="Arial"/>
          <w:sz w:val="22"/>
          <w:szCs w:val="22"/>
        </w:rPr>
      </w:pPr>
      <w:r w:rsidRPr="00B12AF0">
        <w:rPr>
          <w:rFonts w:ascii="Palatino Linotype" w:hAnsi="Palatino Linotype" w:cs="Arial"/>
          <w:sz w:val="22"/>
          <w:szCs w:val="22"/>
        </w:rPr>
        <w:t>(Énfasis</w:t>
      </w:r>
      <w:r w:rsidR="00AF30CB" w:rsidRPr="00B12AF0">
        <w:rPr>
          <w:rFonts w:ascii="Palatino Linotype" w:hAnsi="Palatino Linotype" w:cs="Arial"/>
          <w:sz w:val="22"/>
          <w:szCs w:val="22"/>
        </w:rPr>
        <w:t xml:space="preserve"> </w:t>
      </w:r>
      <w:r w:rsidRPr="00B12AF0">
        <w:rPr>
          <w:rFonts w:ascii="Palatino Linotype" w:hAnsi="Palatino Linotype" w:cs="Arial"/>
          <w:sz w:val="22"/>
          <w:szCs w:val="22"/>
        </w:rPr>
        <w:t>añadido)</w:t>
      </w:r>
    </w:p>
    <w:p w14:paraId="56060277" w14:textId="042F1176" w:rsidR="001B79BF" w:rsidRPr="00B12AF0" w:rsidRDefault="007866E4" w:rsidP="00AA5324">
      <w:pPr>
        <w:spacing w:before="200" w:after="200" w:line="360" w:lineRule="auto"/>
        <w:jc w:val="both"/>
        <w:rPr>
          <w:rFonts w:ascii="Palatino Linotype" w:hAnsi="Palatino Linotype"/>
        </w:rPr>
      </w:pPr>
      <w:r w:rsidRPr="00B12AF0">
        <w:rPr>
          <w:rFonts w:ascii="Palatino Linotype" w:hAnsi="Palatino Linotype"/>
        </w:rPr>
        <w:t>Con</w:t>
      </w:r>
      <w:r w:rsidR="00AF30CB" w:rsidRPr="00B12AF0">
        <w:rPr>
          <w:rFonts w:ascii="Palatino Linotype" w:hAnsi="Palatino Linotype"/>
        </w:rPr>
        <w:t xml:space="preserve"> </w:t>
      </w:r>
      <w:r w:rsidRPr="00B12AF0">
        <w:rPr>
          <w:rFonts w:ascii="Palatino Linotype" w:hAnsi="Palatino Linotype"/>
        </w:rPr>
        <w:t>relación</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lo</w:t>
      </w:r>
      <w:r w:rsidR="00AF30CB" w:rsidRPr="00B12AF0">
        <w:rPr>
          <w:rFonts w:ascii="Palatino Linotype" w:hAnsi="Palatino Linotype"/>
        </w:rPr>
        <w:t xml:space="preserve"> </w:t>
      </w:r>
      <w:r w:rsidRPr="00B12AF0">
        <w:rPr>
          <w:rFonts w:ascii="Palatino Linotype" w:hAnsi="Palatino Linotype"/>
        </w:rPr>
        <w:t>anterior</w:t>
      </w:r>
      <w:r w:rsidR="00E80C3B" w:rsidRPr="00B12AF0">
        <w:rPr>
          <w:rFonts w:ascii="Palatino Linotype" w:hAnsi="Palatino Linotype"/>
        </w:rPr>
        <w:t>,</w:t>
      </w:r>
      <w:r w:rsidR="00AF30CB" w:rsidRPr="00B12AF0">
        <w:rPr>
          <w:rFonts w:ascii="Palatino Linotype" w:hAnsi="Palatino Linotype"/>
        </w:rPr>
        <w:t xml:space="preserve"> </w:t>
      </w:r>
      <w:r w:rsidR="001B79BF" w:rsidRPr="00B12AF0">
        <w:rPr>
          <w:rFonts w:ascii="Palatino Linotype" w:hAnsi="Palatino Linotype"/>
        </w:rPr>
        <w:t>es</w:t>
      </w:r>
      <w:r w:rsidR="00AF30CB" w:rsidRPr="00B12AF0">
        <w:rPr>
          <w:rFonts w:ascii="Palatino Linotype" w:hAnsi="Palatino Linotype"/>
        </w:rPr>
        <w:t xml:space="preserve"> </w:t>
      </w:r>
      <w:r w:rsidR="001B79BF" w:rsidRPr="00B12AF0">
        <w:rPr>
          <w:rFonts w:ascii="Palatino Linotype" w:hAnsi="Palatino Linotype"/>
        </w:rPr>
        <w:t>de</w:t>
      </w:r>
      <w:r w:rsidR="00AF30CB" w:rsidRPr="00B12AF0">
        <w:rPr>
          <w:rFonts w:ascii="Palatino Linotype" w:hAnsi="Palatino Linotype"/>
        </w:rPr>
        <w:t xml:space="preserve"> </w:t>
      </w:r>
      <w:r w:rsidR="001B79BF" w:rsidRPr="00B12AF0">
        <w:rPr>
          <w:rFonts w:ascii="Palatino Linotype" w:hAnsi="Palatino Linotype"/>
        </w:rPr>
        <w:t>precisar</w:t>
      </w:r>
      <w:r w:rsidR="00AF30CB" w:rsidRPr="00B12AF0">
        <w:rPr>
          <w:rFonts w:ascii="Palatino Linotype" w:hAnsi="Palatino Linotype"/>
        </w:rPr>
        <w:t xml:space="preserve"> </w:t>
      </w:r>
      <w:r w:rsidR="001B79BF" w:rsidRPr="00B12AF0">
        <w:rPr>
          <w:rFonts w:ascii="Palatino Linotype" w:hAnsi="Palatino Linotype"/>
        </w:rPr>
        <w:t>que</w:t>
      </w:r>
      <w:r w:rsidR="00AF30CB" w:rsidRPr="00B12AF0">
        <w:rPr>
          <w:rFonts w:ascii="Palatino Linotype" w:hAnsi="Palatino Linotype"/>
        </w:rPr>
        <w:t xml:space="preserve"> </w:t>
      </w:r>
      <w:r w:rsidR="001B79BF" w:rsidRPr="00B12AF0">
        <w:rPr>
          <w:rFonts w:ascii="Palatino Linotype" w:hAnsi="Palatino Linotype"/>
        </w:rPr>
        <w:t>se</w:t>
      </w:r>
      <w:r w:rsidR="00AF30CB" w:rsidRPr="00B12AF0">
        <w:rPr>
          <w:rFonts w:ascii="Palatino Linotype" w:hAnsi="Palatino Linotype"/>
        </w:rPr>
        <w:t xml:space="preserve"> </w:t>
      </w:r>
      <w:r w:rsidR="001B79BF" w:rsidRPr="00B12AF0">
        <w:rPr>
          <w:rFonts w:ascii="Palatino Linotype" w:hAnsi="Palatino Linotype"/>
        </w:rPr>
        <w:t>obvia</w:t>
      </w:r>
      <w:r w:rsidR="00AF30CB" w:rsidRPr="00B12AF0">
        <w:rPr>
          <w:rFonts w:ascii="Palatino Linotype" w:hAnsi="Palatino Linotype"/>
        </w:rPr>
        <w:t xml:space="preserve"> </w:t>
      </w:r>
      <w:r w:rsidR="001B79BF" w:rsidRPr="00B12AF0">
        <w:rPr>
          <w:rFonts w:ascii="Palatino Linotype" w:hAnsi="Palatino Linotype"/>
        </w:rPr>
        <w:t>el</w:t>
      </w:r>
      <w:r w:rsidR="00AF30CB" w:rsidRPr="00B12AF0">
        <w:rPr>
          <w:rFonts w:ascii="Palatino Linotype" w:hAnsi="Palatino Linotype"/>
        </w:rPr>
        <w:t xml:space="preserve"> </w:t>
      </w:r>
      <w:r w:rsidR="001B79BF" w:rsidRPr="00B12AF0">
        <w:rPr>
          <w:rFonts w:ascii="Palatino Linotype" w:hAnsi="Palatino Linotype"/>
        </w:rPr>
        <w:t>análisis</w:t>
      </w:r>
      <w:r w:rsidR="00AF30CB" w:rsidRPr="00B12AF0">
        <w:rPr>
          <w:rFonts w:ascii="Palatino Linotype" w:hAnsi="Palatino Linotype"/>
        </w:rPr>
        <w:t xml:space="preserve"> </w:t>
      </w:r>
      <w:r w:rsidR="001B79BF" w:rsidRPr="00B12AF0">
        <w:rPr>
          <w:rFonts w:ascii="Palatino Linotype" w:hAnsi="Palatino Linotype"/>
        </w:rPr>
        <w:t>de</w:t>
      </w:r>
      <w:r w:rsidR="00AF30CB" w:rsidRPr="00B12AF0">
        <w:rPr>
          <w:rFonts w:ascii="Palatino Linotype" w:hAnsi="Palatino Linotype"/>
        </w:rPr>
        <w:t xml:space="preserve"> </w:t>
      </w:r>
      <w:r w:rsidR="001B79BF" w:rsidRPr="00B12AF0">
        <w:rPr>
          <w:rFonts w:ascii="Palatino Linotype" w:hAnsi="Palatino Linotype"/>
        </w:rPr>
        <w:t>la</w:t>
      </w:r>
      <w:r w:rsidR="00AF30CB" w:rsidRPr="00B12AF0">
        <w:rPr>
          <w:rFonts w:ascii="Palatino Linotype" w:hAnsi="Palatino Linotype"/>
        </w:rPr>
        <w:t xml:space="preserve"> </w:t>
      </w:r>
      <w:r w:rsidR="001B79BF" w:rsidRPr="00B12AF0">
        <w:rPr>
          <w:rFonts w:ascii="Palatino Linotype" w:hAnsi="Palatino Linotype"/>
        </w:rPr>
        <w:t>competencia</w:t>
      </w:r>
      <w:r w:rsidR="00AF30CB" w:rsidRPr="00B12AF0">
        <w:rPr>
          <w:rFonts w:ascii="Palatino Linotype" w:hAnsi="Palatino Linotype"/>
        </w:rPr>
        <w:t xml:space="preserve"> </w:t>
      </w:r>
      <w:r w:rsidR="001B79BF" w:rsidRPr="00B12AF0">
        <w:rPr>
          <w:rFonts w:ascii="Palatino Linotype" w:hAnsi="Palatino Linotype"/>
        </w:rPr>
        <w:t>por</w:t>
      </w:r>
      <w:r w:rsidR="00AF30CB" w:rsidRPr="00B12AF0">
        <w:rPr>
          <w:rFonts w:ascii="Palatino Linotype" w:hAnsi="Palatino Linotype"/>
        </w:rPr>
        <w:t xml:space="preserve"> </w:t>
      </w:r>
      <w:r w:rsidR="001B79BF" w:rsidRPr="00B12AF0">
        <w:rPr>
          <w:rFonts w:ascii="Palatino Linotype" w:hAnsi="Palatino Linotype"/>
        </w:rPr>
        <w:t>parte</w:t>
      </w:r>
      <w:r w:rsidR="00AF30CB" w:rsidRPr="00B12AF0">
        <w:rPr>
          <w:rFonts w:ascii="Palatino Linotype" w:hAnsi="Palatino Linotype"/>
        </w:rPr>
        <w:t xml:space="preserve"> </w:t>
      </w:r>
      <w:r w:rsidR="001B79BF" w:rsidRPr="00B12AF0">
        <w:rPr>
          <w:rFonts w:ascii="Palatino Linotype" w:hAnsi="Palatino Linotype"/>
        </w:rPr>
        <w:t>del</w:t>
      </w:r>
      <w:r w:rsidR="00AF30CB" w:rsidRPr="00B12AF0">
        <w:rPr>
          <w:rFonts w:ascii="Palatino Linotype" w:hAnsi="Palatino Linotype"/>
        </w:rPr>
        <w:t xml:space="preserve"> </w:t>
      </w:r>
      <w:r w:rsidR="001B79BF" w:rsidRPr="00B12AF0">
        <w:rPr>
          <w:rFonts w:ascii="Palatino Linotype" w:hAnsi="Palatino Linotype"/>
          <w:b/>
        </w:rPr>
        <w:t>SUJETO</w:t>
      </w:r>
      <w:r w:rsidR="00AF30CB" w:rsidRPr="00B12AF0">
        <w:rPr>
          <w:rFonts w:ascii="Palatino Linotype" w:hAnsi="Palatino Linotype"/>
          <w:b/>
        </w:rPr>
        <w:t xml:space="preserve"> </w:t>
      </w:r>
      <w:r w:rsidR="001B79BF" w:rsidRPr="00B12AF0">
        <w:rPr>
          <w:rFonts w:ascii="Palatino Linotype" w:hAnsi="Palatino Linotype"/>
          <w:b/>
        </w:rPr>
        <w:t>OBLIGADO</w:t>
      </w:r>
      <w:r w:rsidR="001B79BF" w:rsidRPr="00B12AF0">
        <w:rPr>
          <w:rFonts w:ascii="Palatino Linotype" w:hAnsi="Palatino Linotype"/>
        </w:rPr>
        <w:t>,</w:t>
      </w:r>
      <w:r w:rsidR="00AF30CB" w:rsidRPr="00B12AF0">
        <w:rPr>
          <w:rFonts w:ascii="Palatino Linotype" w:hAnsi="Palatino Linotype"/>
        </w:rPr>
        <w:t xml:space="preserve"> </w:t>
      </w:r>
      <w:r w:rsidR="001B79BF" w:rsidRPr="00B12AF0">
        <w:rPr>
          <w:rFonts w:ascii="Palatino Linotype" w:hAnsi="Palatino Linotype"/>
        </w:rPr>
        <w:t>para</w:t>
      </w:r>
      <w:r w:rsidR="00AF30CB" w:rsidRPr="00B12AF0">
        <w:rPr>
          <w:rFonts w:ascii="Palatino Linotype" w:hAnsi="Palatino Linotype"/>
        </w:rPr>
        <w:t xml:space="preserve"> </w:t>
      </w:r>
      <w:r w:rsidR="001B79BF" w:rsidRPr="00B12AF0">
        <w:rPr>
          <w:rFonts w:ascii="Palatino Linotype" w:hAnsi="Palatino Linotype"/>
        </w:rPr>
        <w:t>generar,</w:t>
      </w:r>
      <w:r w:rsidR="00AF30CB" w:rsidRPr="00B12AF0">
        <w:rPr>
          <w:rFonts w:ascii="Palatino Linotype" w:hAnsi="Palatino Linotype"/>
        </w:rPr>
        <w:t xml:space="preserve"> </w:t>
      </w:r>
      <w:r w:rsidR="001B79BF" w:rsidRPr="00B12AF0">
        <w:rPr>
          <w:rFonts w:ascii="Palatino Linotype" w:hAnsi="Palatino Linotype"/>
        </w:rPr>
        <w:t>administrar</w:t>
      </w:r>
      <w:r w:rsidR="00AF30CB" w:rsidRPr="00B12AF0">
        <w:rPr>
          <w:rFonts w:ascii="Palatino Linotype" w:hAnsi="Palatino Linotype"/>
        </w:rPr>
        <w:t xml:space="preserve"> </w:t>
      </w:r>
      <w:r w:rsidR="001B79BF" w:rsidRPr="00B12AF0">
        <w:rPr>
          <w:rFonts w:ascii="Palatino Linotype" w:hAnsi="Palatino Linotype"/>
        </w:rPr>
        <w:t>o</w:t>
      </w:r>
      <w:r w:rsidR="00AF30CB" w:rsidRPr="00B12AF0">
        <w:rPr>
          <w:rFonts w:ascii="Palatino Linotype" w:hAnsi="Palatino Linotype"/>
        </w:rPr>
        <w:t xml:space="preserve"> </w:t>
      </w:r>
      <w:r w:rsidR="001B79BF" w:rsidRPr="00B12AF0">
        <w:rPr>
          <w:rFonts w:ascii="Palatino Linotype" w:hAnsi="Palatino Linotype"/>
        </w:rPr>
        <w:t>poseer</w:t>
      </w:r>
      <w:r w:rsidR="00AF30CB" w:rsidRPr="00B12AF0">
        <w:rPr>
          <w:rFonts w:ascii="Palatino Linotype" w:hAnsi="Palatino Linotype"/>
        </w:rPr>
        <w:t xml:space="preserve"> </w:t>
      </w:r>
      <w:r w:rsidR="001B79BF" w:rsidRPr="00B12AF0">
        <w:rPr>
          <w:rFonts w:ascii="Palatino Linotype" w:hAnsi="Palatino Linotype"/>
        </w:rPr>
        <w:t>la</w:t>
      </w:r>
      <w:r w:rsidR="00AF30CB" w:rsidRPr="00B12AF0">
        <w:rPr>
          <w:rFonts w:ascii="Palatino Linotype" w:hAnsi="Palatino Linotype"/>
        </w:rPr>
        <w:t xml:space="preserve"> </w:t>
      </w:r>
      <w:r w:rsidR="001B79BF" w:rsidRPr="00B12AF0">
        <w:rPr>
          <w:rFonts w:ascii="Palatino Linotype" w:hAnsi="Palatino Linotype"/>
        </w:rPr>
        <w:t>información</w:t>
      </w:r>
      <w:r w:rsidR="00AF30CB" w:rsidRPr="00B12AF0">
        <w:rPr>
          <w:rFonts w:ascii="Palatino Linotype" w:hAnsi="Palatino Linotype"/>
        </w:rPr>
        <w:t xml:space="preserve"> </w:t>
      </w:r>
      <w:r w:rsidR="001B79BF" w:rsidRPr="00B12AF0">
        <w:rPr>
          <w:rFonts w:ascii="Palatino Linotype" w:hAnsi="Palatino Linotype"/>
        </w:rPr>
        <w:t>solicitada,</w:t>
      </w:r>
      <w:r w:rsidR="00AF30CB" w:rsidRPr="00B12AF0">
        <w:rPr>
          <w:rFonts w:ascii="Palatino Linotype" w:hAnsi="Palatino Linotype"/>
        </w:rPr>
        <w:t xml:space="preserve"> </w:t>
      </w:r>
      <w:r w:rsidR="001B79BF" w:rsidRPr="00B12AF0">
        <w:rPr>
          <w:rFonts w:ascii="Palatino Linotype" w:hAnsi="Palatino Linotype"/>
        </w:rPr>
        <w:t>dado</w:t>
      </w:r>
      <w:r w:rsidR="00AF30CB" w:rsidRPr="00B12AF0">
        <w:rPr>
          <w:rFonts w:ascii="Palatino Linotype" w:hAnsi="Palatino Linotype"/>
        </w:rPr>
        <w:t xml:space="preserve"> </w:t>
      </w:r>
      <w:r w:rsidR="001B79BF" w:rsidRPr="00B12AF0">
        <w:rPr>
          <w:rFonts w:ascii="Palatino Linotype" w:hAnsi="Palatino Linotype"/>
        </w:rPr>
        <w:t>que</w:t>
      </w:r>
      <w:r w:rsidR="00AF30CB" w:rsidRPr="00B12AF0">
        <w:rPr>
          <w:rFonts w:ascii="Palatino Linotype" w:hAnsi="Palatino Linotype"/>
        </w:rPr>
        <w:t xml:space="preserve"> </w:t>
      </w:r>
      <w:r w:rsidR="001B79BF" w:rsidRPr="00B12AF0">
        <w:rPr>
          <w:rFonts w:ascii="Palatino Linotype" w:hAnsi="Palatino Linotype"/>
        </w:rPr>
        <w:t>éste</w:t>
      </w:r>
      <w:r w:rsidR="00AF30CB" w:rsidRPr="00B12AF0">
        <w:rPr>
          <w:rFonts w:ascii="Palatino Linotype" w:hAnsi="Palatino Linotype"/>
        </w:rPr>
        <w:t xml:space="preserve"> </w:t>
      </w:r>
      <w:r w:rsidR="001B79BF" w:rsidRPr="00B12AF0">
        <w:rPr>
          <w:rFonts w:ascii="Palatino Linotype" w:hAnsi="Palatino Linotype"/>
          <w:b/>
        </w:rPr>
        <w:t>asumió</w:t>
      </w:r>
      <w:r w:rsidR="00AF30CB" w:rsidRPr="00B12AF0">
        <w:rPr>
          <w:rFonts w:ascii="Palatino Linotype" w:hAnsi="Palatino Linotype"/>
          <w:b/>
        </w:rPr>
        <w:t xml:space="preserve"> </w:t>
      </w:r>
      <w:r w:rsidR="001B79BF" w:rsidRPr="00B12AF0">
        <w:rPr>
          <w:rFonts w:ascii="Palatino Linotype" w:hAnsi="Palatino Linotype"/>
          <w:b/>
        </w:rPr>
        <w:t>contar</w:t>
      </w:r>
      <w:r w:rsidR="00AF30CB" w:rsidRPr="00B12AF0">
        <w:rPr>
          <w:rFonts w:ascii="Palatino Linotype" w:hAnsi="Palatino Linotype"/>
          <w:b/>
        </w:rPr>
        <w:t xml:space="preserve"> </w:t>
      </w:r>
      <w:r w:rsidR="001B79BF" w:rsidRPr="00B12AF0">
        <w:rPr>
          <w:rFonts w:ascii="Palatino Linotype" w:hAnsi="Palatino Linotype"/>
          <w:b/>
        </w:rPr>
        <w:t>con</w:t>
      </w:r>
      <w:r w:rsidR="00AF30CB" w:rsidRPr="00B12AF0">
        <w:rPr>
          <w:rFonts w:ascii="Palatino Linotype" w:hAnsi="Palatino Linotype"/>
          <w:b/>
        </w:rPr>
        <w:t xml:space="preserve"> </w:t>
      </w:r>
      <w:r w:rsidR="001B79BF" w:rsidRPr="00B12AF0">
        <w:rPr>
          <w:rFonts w:ascii="Palatino Linotype" w:hAnsi="Palatino Linotype"/>
          <w:b/>
        </w:rPr>
        <w:t>la</w:t>
      </w:r>
      <w:r w:rsidR="00AF30CB" w:rsidRPr="00B12AF0">
        <w:rPr>
          <w:rFonts w:ascii="Palatino Linotype" w:hAnsi="Palatino Linotype"/>
          <w:b/>
        </w:rPr>
        <w:t xml:space="preserve"> </w:t>
      </w:r>
      <w:r w:rsidR="001B79BF" w:rsidRPr="00B12AF0">
        <w:rPr>
          <w:rFonts w:ascii="Palatino Linotype" w:hAnsi="Palatino Linotype"/>
          <w:b/>
        </w:rPr>
        <w:t>información</w:t>
      </w:r>
      <w:r w:rsidR="00AF30CB" w:rsidRPr="00B12AF0">
        <w:rPr>
          <w:rFonts w:ascii="Palatino Linotype" w:hAnsi="Palatino Linotype"/>
          <w:b/>
        </w:rPr>
        <w:t xml:space="preserve"> </w:t>
      </w:r>
      <w:r w:rsidR="001B79BF" w:rsidRPr="00B12AF0">
        <w:rPr>
          <w:rFonts w:ascii="Palatino Linotype" w:hAnsi="Palatino Linotype"/>
          <w:b/>
        </w:rPr>
        <w:t>solicitada</w:t>
      </w:r>
      <w:r w:rsidR="001B79BF" w:rsidRPr="00B12AF0">
        <w:rPr>
          <w:rFonts w:ascii="Palatino Linotype" w:hAnsi="Palatino Linotype"/>
        </w:rPr>
        <w:t>,</w:t>
      </w:r>
      <w:r w:rsidR="00AF30CB" w:rsidRPr="00B12AF0">
        <w:rPr>
          <w:rFonts w:ascii="Palatino Linotype" w:hAnsi="Palatino Linotype"/>
        </w:rPr>
        <w:t xml:space="preserve"> </w:t>
      </w:r>
      <w:r w:rsidR="001B79BF" w:rsidRPr="00B12AF0">
        <w:rPr>
          <w:rFonts w:ascii="Palatino Linotype" w:hAnsi="Palatino Linotype"/>
        </w:rPr>
        <w:t>en</w:t>
      </w:r>
      <w:r w:rsidR="00AF30CB" w:rsidRPr="00B12AF0">
        <w:rPr>
          <w:rFonts w:ascii="Palatino Linotype" w:hAnsi="Palatino Linotype"/>
        </w:rPr>
        <w:t xml:space="preserve"> </w:t>
      </w:r>
      <w:r w:rsidR="001B79BF" w:rsidRPr="00B12AF0">
        <w:rPr>
          <w:rFonts w:ascii="Palatino Linotype" w:hAnsi="Palatino Linotype"/>
        </w:rPr>
        <w:t>razón</w:t>
      </w:r>
      <w:r w:rsidR="00AF30CB" w:rsidRPr="00B12AF0">
        <w:rPr>
          <w:rFonts w:ascii="Palatino Linotype" w:hAnsi="Palatino Linotype"/>
        </w:rPr>
        <w:t xml:space="preserve"> </w:t>
      </w:r>
      <w:r w:rsidR="001B79BF" w:rsidRPr="00B12AF0">
        <w:rPr>
          <w:rFonts w:ascii="Palatino Linotype" w:hAnsi="Palatino Linotype"/>
        </w:rPr>
        <w:t>de</w:t>
      </w:r>
      <w:r w:rsidR="00AF30CB" w:rsidRPr="00B12AF0">
        <w:rPr>
          <w:rFonts w:ascii="Palatino Linotype" w:hAnsi="Palatino Linotype"/>
        </w:rPr>
        <w:t xml:space="preserve"> </w:t>
      </w:r>
      <w:r w:rsidR="001B79BF" w:rsidRPr="00B12AF0">
        <w:rPr>
          <w:rFonts w:ascii="Palatino Linotype" w:hAnsi="Palatino Linotype"/>
        </w:rPr>
        <w:t>que</w:t>
      </w:r>
      <w:r w:rsidR="00AF30CB" w:rsidRPr="00B12AF0">
        <w:rPr>
          <w:rFonts w:ascii="Palatino Linotype" w:hAnsi="Palatino Linotype" w:cs="Arial"/>
        </w:rPr>
        <w:t xml:space="preserve"> </w:t>
      </w:r>
      <w:r w:rsidR="001B79BF" w:rsidRPr="00B12AF0">
        <w:rPr>
          <w:rFonts w:ascii="Palatino Linotype" w:hAnsi="Palatino Linotype" w:cs="Arial"/>
        </w:rPr>
        <w:t>a</w:t>
      </w:r>
      <w:r w:rsidR="00AF30CB" w:rsidRPr="00B12AF0">
        <w:rPr>
          <w:rFonts w:ascii="Palatino Linotype" w:hAnsi="Palatino Linotype" w:cs="Arial"/>
        </w:rPr>
        <w:t xml:space="preserve"> </w:t>
      </w:r>
      <w:r w:rsidR="001B79BF" w:rsidRPr="00B12AF0">
        <w:rPr>
          <w:rFonts w:ascii="Palatino Linotype" w:hAnsi="Palatino Linotype" w:cs="Arial"/>
        </w:rPr>
        <w:t>través</w:t>
      </w:r>
      <w:r w:rsidR="00AF30CB" w:rsidRPr="00B12AF0">
        <w:rPr>
          <w:rFonts w:ascii="Palatino Linotype" w:hAnsi="Palatino Linotype" w:cs="Arial"/>
        </w:rPr>
        <w:t xml:space="preserve"> </w:t>
      </w:r>
      <w:r w:rsidR="001B79BF" w:rsidRPr="00B12AF0">
        <w:rPr>
          <w:rFonts w:ascii="Palatino Linotype" w:hAnsi="Palatino Linotype" w:cs="Arial"/>
        </w:rPr>
        <w:t>de</w:t>
      </w:r>
      <w:r w:rsidR="00AF30CB" w:rsidRPr="00B12AF0">
        <w:rPr>
          <w:rFonts w:ascii="Palatino Linotype" w:hAnsi="Palatino Linotype" w:cs="Arial"/>
        </w:rPr>
        <w:t xml:space="preserve"> </w:t>
      </w:r>
      <w:r w:rsidR="001B79BF" w:rsidRPr="00B12AF0">
        <w:rPr>
          <w:rFonts w:ascii="Palatino Linotype" w:hAnsi="Palatino Linotype" w:cs="Arial"/>
        </w:rPr>
        <w:t>la</w:t>
      </w:r>
      <w:r w:rsidR="00AF30CB" w:rsidRPr="00B12AF0">
        <w:rPr>
          <w:rFonts w:ascii="Palatino Linotype" w:hAnsi="Palatino Linotype" w:cs="Arial"/>
        </w:rPr>
        <w:t xml:space="preserve"> </w:t>
      </w:r>
      <w:r w:rsidR="001B79BF" w:rsidRPr="00B12AF0">
        <w:rPr>
          <w:rFonts w:ascii="Palatino Linotype" w:hAnsi="Palatino Linotype" w:cs="Arial"/>
        </w:rPr>
        <w:t>respuesta</w:t>
      </w:r>
      <w:r w:rsidR="00AF30CB" w:rsidRPr="00B12AF0">
        <w:rPr>
          <w:rFonts w:ascii="Palatino Linotype" w:hAnsi="Palatino Linotype" w:cs="Arial"/>
        </w:rPr>
        <w:t xml:space="preserve"> </w:t>
      </w:r>
      <w:r w:rsidR="001B79BF" w:rsidRPr="00B12AF0">
        <w:rPr>
          <w:rFonts w:ascii="Palatino Linotype" w:hAnsi="Palatino Linotype" w:cs="Arial"/>
        </w:rPr>
        <w:t>a</w:t>
      </w:r>
      <w:r w:rsidR="00AF30CB" w:rsidRPr="00B12AF0">
        <w:rPr>
          <w:rFonts w:ascii="Palatino Linotype" w:hAnsi="Palatino Linotype" w:cs="Arial"/>
        </w:rPr>
        <w:t xml:space="preserve"> </w:t>
      </w:r>
      <w:r w:rsidR="001B79BF" w:rsidRPr="00B12AF0">
        <w:rPr>
          <w:rFonts w:ascii="Palatino Linotype" w:hAnsi="Palatino Linotype" w:cs="Arial"/>
        </w:rPr>
        <w:t>la</w:t>
      </w:r>
      <w:r w:rsidR="00AF30CB" w:rsidRPr="00B12AF0">
        <w:rPr>
          <w:rFonts w:ascii="Palatino Linotype" w:hAnsi="Palatino Linotype" w:cs="Arial"/>
        </w:rPr>
        <w:t xml:space="preserve"> </w:t>
      </w:r>
      <w:r w:rsidR="001B79BF" w:rsidRPr="00B12AF0">
        <w:rPr>
          <w:rFonts w:ascii="Palatino Linotype" w:hAnsi="Palatino Linotype" w:cs="Arial"/>
        </w:rPr>
        <w:t>solicitud</w:t>
      </w:r>
      <w:r w:rsidR="00AF30CB" w:rsidRPr="00B12AF0">
        <w:rPr>
          <w:rFonts w:ascii="Palatino Linotype" w:hAnsi="Palatino Linotype"/>
        </w:rPr>
        <w:t xml:space="preserve"> </w:t>
      </w:r>
      <w:r w:rsidR="001B79BF" w:rsidRPr="00B12AF0">
        <w:rPr>
          <w:rFonts w:ascii="Palatino Linotype" w:hAnsi="Palatino Linotype"/>
        </w:rPr>
        <w:t>de</w:t>
      </w:r>
      <w:r w:rsidR="00AF30CB" w:rsidRPr="00B12AF0">
        <w:rPr>
          <w:rFonts w:ascii="Palatino Linotype" w:hAnsi="Palatino Linotype"/>
        </w:rPr>
        <w:t xml:space="preserve"> </w:t>
      </w:r>
      <w:r w:rsidR="001B79BF" w:rsidRPr="00B12AF0">
        <w:rPr>
          <w:rFonts w:ascii="Palatino Linotype" w:hAnsi="Palatino Linotype"/>
        </w:rPr>
        <w:t>acceso</w:t>
      </w:r>
      <w:r w:rsidR="00AF30CB" w:rsidRPr="00B12AF0">
        <w:rPr>
          <w:rFonts w:ascii="Palatino Linotype" w:hAnsi="Palatino Linotype"/>
        </w:rPr>
        <w:t xml:space="preserve"> </w:t>
      </w:r>
      <w:r w:rsidR="001B79BF" w:rsidRPr="00B12AF0">
        <w:rPr>
          <w:rFonts w:ascii="Palatino Linotype" w:hAnsi="Palatino Linotype"/>
        </w:rPr>
        <w:t>a</w:t>
      </w:r>
      <w:r w:rsidR="00AF30CB" w:rsidRPr="00B12AF0">
        <w:rPr>
          <w:rFonts w:ascii="Palatino Linotype" w:hAnsi="Palatino Linotype"/>
        </w:rPr>
        <w:t xml:space="preserve"> </w:t>
      </w:r>
      <w:r w:rsidR="001B79BF" w:rsidRPr="00B12AF0">
        <w:rPr>
          <w:rFonts w:ascii="Palatino Linotype" w:hAnsi="Palatino Linotype"/>
        </w:rPr>
        <w:t>la</w:t>
      </w:r>
      <w:r w:rsidR="00AF30CB" w:rsidRPr="00B12AF0">
        <w:rPr>
          <w:rFonts w:ascii="Palatino Linotype" w:hAnsi="Palatino Linotype"/>
        </w:rPr>
        <w:t xml:space="preserve"> </w:t>
      </w:r>
      <w:r w:rsidR="001B79BF" w:rsidRPr="00B12AF0">
        <w:rPr>
          <w:rFonts w:ascii="Palatino Linotype" w:hAnsi="Palatino Linotype"/>
        </w:rPr>
        <w:t>información</w:t>
      </w:r>
      <w:r w:rsidR="00AF30CB" w:rsidRPr="00B12AF0">
        <w:rPr>
          <w:rFonts w:ascii="Palatino Linotype" w:hAnsi="Palatino Linotype"/>
        </w:rPr>
        <w:t xml:space="preserve"> </w:t>
      </w:r>
      <w:r w:rsidR="001B79BF" w:rsidRPr="00B12AF0">
        <w:rPr>
          <w:rFonts w:ascii="Palatino Linotype" w:hAnsi="Palatino Linotype"/>
        </w:rPr>
        <w:t>pública</w:t>
      </w:r>
      <w:r w:rsidR="00AF30CB" w:rsidRPr="00B12AF0">
        <w:rPr>
          <w:rFonts w:ascii="Palatino Linotype" w:hAnsi="Palatino Linotype"/>
        </w:rPr>
        <w:t xml:space="preserve"> </w:t>
      </w:r>
      <w:r w:rsidR="001B79BF" w:rsidRPr="00B12AF0">
        <w:rPr>
          <w:rFonts w:ascii="Palatino Linotype" w:hAnsi="Palatino Linotype"/>
        </w:rPr>
        <w:t>número</w:t>
      </w:r>
      <w:r w:rsidR="00AF30CB" w:rsidRPr="00B12AF0">
        <w:rPr>
          <w:rFonts w:ascii="Palatino Linotype" w:hAnsi="Palatino Linotype"/>
        </w:rPr>
        <w:t xml:space="preserve"> </w:t>
      </w:r>
      <w:r w:rsidR="001B79BF" w:rsidRPr="00B12AF0">
        <w:rPr>
          <w:rFonts w:ascii="Palatino Linotype" w:hAnsi="Palatino Linotype"/>
          <w:b/>
          <w:bCs/>
        </w:rPr>
        <w:t>00043/APAXCO/IP/2018</w:t>
      </w:r>
      <w:r w:rsidR="001B79BF" w:rsidRPr="00B12AF0">
        <w:rPr>
          <w:rFonts w:ascii="Palatino Linotype" w:hAnsi="Palatino Linotype"/>
          <w:bCs/>
        </w:rPr>
        <w:t>,</w:t>
      </w:r>
      <w:r w:rsidR="00AF30CB" w:rsidRPr="00B12AF0">
        <w:rPr>
          <w:rFonts w:ascii="Palatino Linotype" w:hAnsi="Palatino Linotype"/>
          <w:bCs/>
        </w:rPr>
        <w:t xml:space="preserve"> </w:t>
      </w:r>
      <w:r w:rsidR="001B79BF" w:rsidRPr="00B12AF0">
        <w:rPr>
          <w:rFonts w:ascii="Palatino Linotype" w:hAnsi="Palatino Linotype"/>
          <w:bCs/>
        </w:rPr>
        <w:t>se</w:t>
      </w:r>
      <w:r w:rsidR="00AF30CB" w:rsidRPr="00B12AF0">
        <w:rPr>
          <w:rFonts w:ascii="Palatino Linotype" w:hAnsi="Palatino Linotype"/>
          <w:bCs/>
        </w:rPr>
        <w:t xml:space="preserve"> </w:t>
      </w:r>
      <w:r w:rsidR="001B79BF" w:rsidRPr="00B12AF0">
        <w:rPr>
          <w:rFonts w:ascii="Palatino Linotype" w:hAnsi="Palatino Linotype"/>
        </w:rPr>
        <w:t>le</w:t>
      </w:r>
      <w:r w:rsidR="00AF30CB" w:rsidRPr="00B12AF0">
        <w:rPr>
          <w:rFonts w:ascii="Palatino Linotype" w:hAnsi="Palatino Linotype"/>
          <w:bCs/>
        </w:rPr>
        <w:t xml:space="preserve"> </w:t>
      </w:r>
      <w:r w:rsidR="001B79BF" w:rsidRPr="00B12AF0">
        <w:rPr>
          <w:rFonts w:ascii="Palatino Linotype" w:hAnsi="Palatino Linotype"/>
          <w:bCs/>
        </w:rPr>
        <w:t>comunicó</w:t>
      </w:r>
      <w:r w:rsidR="00AF30CB" w:rsidRPr="00B12AF0">
        <w:rPr>
          <w:rFonts w:ascii="Palatino Linotype" w:hAnsi="Palatino Linotype"/>
          <w:bCs/>
        </w:rPr>
        <w:t xml:space="preserve"> </w:t>
      </w:r>
      <w:r w:rsidR="001B79BF" w:rsidRPr="00B12AF0">
        <w:rPr>
          <w:rFonts w:ascii="Palatino Linotype" w:hAnsi="Palatino Linotype" w:cs="Arial"/>
        </w:rPr>
        <w:t>al</w:t>
      </w:r>
      <w:r w:rsidR="00AF30CB" w:rsidRPr="00B12AF0">
        <w:rPr>
          <w:rFonts w:ascii="Palatino Linotype" w:hAnsi="Palatino Linotype" w:cs="Arial"/>
        </w:rPr>
        <w:t xml:space="preserve"> </w:t>
      </w:r>
      <w:r w:rsidR="001B79BF" w:rsidRPr="00B12AF0">
        <w:rPr>
          <w:rFonts w:ascii="Palatino Linotype" w:hAnsi="Palatino Linotype" w:cs="Arial"/>
          <w:b/>
        </w:rPr>
        <w:t>RECURRENTE</w:t>
      </w:r>
      <w:r w:rsidR="00AF30CB" w:rsidRPr="00B12AF0">
        <w:rPr>
          <w:rFonts w:ascii="Palatino Linotype" w:hAnsi="Palatino Linotype" w:cs="Arial"/>
        </w:rPr>
        <w:t xml:space="preserve"> </w:t>
      </w:r>
      <w:r w:rsidR="001B79BF" w:rsidRPr="00B12AF0">
        <w:rPr>
          <w:rFonts w:ascii="Palatino Linotype" w:hAnsi="Palatino Linotype" w:cs="Arial"/>
        </w:rPr>
        <w:t>que</w:t>
      </w:r>
      <w:r w:rsidR="00AF30CB" w:rsidRPr="00B12AF0">
        <w:rPr>
          <w:rFonts w:ascii="Palatino Linotype" w:hAnsi="Palatino Linotype" w:cs="Arial"/>
        </w:rPr>
        <w:t xml:space="preserve"> </w:t>
      </w:r>
      <w:r w:rsidR="001B79BF" w:rsidRPr="00B12AF0">
        <w:rPr>
          <w:rFonts w:ascii="Palatino Linotype" w:hAnsi="Palatino Linotype" w:cs="Arial"/>
        </w:rPr>
        <w:t>debía</w:t>
      </w:r>
      <w:r w:rsidR="00AF30CB" w:rsidRPr="00B12AF0">
        <w:rPr>
          <w:rFonts w:ascii="Palatino Linotype" w:hAnsi="Palatino Linotype" w:cs="Arial"/>
        </w:rPr>
        <w:t xml:space="preserve"> </w:t>
      </w:r>
      <w:r w:rsidR="001B79BF" w:rsidRPr="00B12AF0">
        <w:rPr>
          <w:rFonts w:ascii="Palatino Linotype" w:hAnsi="Palatino Linotype" w:cs="Arial"/>
        </w:rPr>
        <w:t>comparecer</w:t>
      </w:r>
      <w:r w:rsidR="00AF30CB" w:rsidRPr="00B12AF0">
        <w:rPr>
          <w:rFonts w:ascii="Palatino Linotype" w:hAnsi="Palatino Linotype" w:cs="Arial"/>
        </w:rPr>
        <w:t xml:space="preserve"> </w:t>
      </w:r>
      <w:r w:rsidR="001B79BF" w:rsidRPr="00B12AF0">
        <w:rPr>
          <w:rFonts w:ascii="Palatino Linotype" w:hAnsi="Palatino Linotype" w:cs="Arial"/>
        </w:rPr>
        <w:t>ante</w:t>
      </w:r>
      <w:r w:rsidR="00AF30CB" w:rsidRPr="00B12AF0">
        <w:rPr>
          <w:rFonts w:ascii="Palatino Linotype" w:hAnsi="Palatino Linotype" w:cs="Arial"/>
        </w:rPr>
        <w:t xml:space="preserve"> </w:t>
      </w:r>
      <w:r w:rsidR="001B79BF" w:rsidRPr="00B12AF0">
        <w:rPr>
          <w:rFonts w:ascii="Palatino Linotype" w:hAnsi="Palatino Linotype" w:cs="Arial"/>
        </w:rPr>
        <w:t>el</w:t>
      </w:r>
      <w:r w:rsidR="00AF30CB" w:rsidRPr="00B12AF0">
        <w:rPr>
          <w:rFonts w:ascii="Palatino Linotype" w:hAnsi="Palatino Linotype" w:cs="Arial"/>
        </w:rPr>
        <w:t xml:space="preserve"> </w:t>
      </w:r>
      <w:r w:rsidR="001B79BF" w:rsidRPr="00B12AF0">
        <w:rPr>
          <w:rFonts w:ascii="Palatino Linotype" w:hAnsi="Palatino Linotype" w:cs="Arial"/>
        </w:rPr>
        <w:t>área</w:t>
      </w:r>
      <w:r w:rsidR="00AF30CB" w:rsidRPr="00B12AF0">
        <w:rPr>
          <w:rFonts w:ascii="Palatino Linotype" w:hAnsi="Palatino Linotype" w:cs="Arial"/>
        </w:rPr>
        <w:t xml:space="preserve"> </w:t>
      </w:r>
      <w:r w:rsidR="001B79BF" w:rsidRPr="00B12AF0">
        <w:rPr>
          <w:rFonts w:ascii="Palatino Linotype" w:hAnsi="Palatino Linotype" w:cs="Arial"/>
        </w:rPr>
        <w:t>administrativa</w:t>
      </w:r>
      <w:r w:rsidR="00AF30CB" w:rsidRPr="00B12AF0">
        <w:rPr>
          <w:rFonts w:ascii="Palatino Linotype" w:hAnsi="Palatino Linotype" w:cs="Arial"/>
        </w:rPr>
        <w:t xml:space="preserve"> </w:t>
      </w:r>
      <w:r w:rsidR="001B79BF" w:rsidRPr="00B12AF0">
        <w:rPr>
          <w:rFonts w:ascii="Palatino Linotype" w:hAnsi="Palatino Linotype" w:cs="Arial"/>
        </w:rPr>
        <w:t>correspondiente</w:t>
      </w:r>
      <w:r w:rsidR="00AF30CB" w:rsidRPr="00B12AF0">
        <w:rPr>
          <w:rFonts w:ascii="Palatino Linotype" w:hAnsi="Palatino Linotype" w:cs="Arial"/>
        </w:rPr>
        <w:t xml:space="preserve"> </w:t>
      </w:r>
      <w:r w:rsidR="001B79BF" w:rsidRPr="00B12AF0">
        <w:rPr>
          <w:rFonts w:ascii="Palatino Linotype" w:hAnsi="Palatino Linotype" w:cs="Arial"/>
        </w:rPr>
        <w:t>en</w:t>
      </w:r>
      <w:r w:rsidR="00AF30CB" w:rsidRPr="00B12AF0">
        <w:rPr>
          <w:rFonts w:ascii="Palatino Linotype" w:hAnsi="Palatino Linotype" w:cs="Arial"/>
        </w:rPr>
        <w:t xml:space="preserve"> </w:t>
      </w:r>
      <w:r w:rsidR="001B79BF" w:rsidRPr="00B12AF0">
        <w:rPr>
          <w:rFonts w:ascii="Palatino Linotype" w:hAnsi="Palatino Linotype" w:cs="Arial"/>
        </w:rPr>
        <w:t>la</w:t>
      </w:r>
      <w:r w:rsidR="00AF30CB" w:rsidRPr="00B12AF0">
        <w:rPr>
          <w:rFonts w:ascii="Palatino Linotype" w:hAnsi="Palatino Linotype" w:cs="Arial"/>
        </w:rPr>
        <w:t xml:space="preserve"> </w:t>
      </w:r>
      <w:r w:rsidR="001B79BF" w:rsidRPr="00B12AF0">
        <w:rPr>
          <w:rFonts w:ascii="Palatino Linotype" w:hAnsi="Palatino Linotype" w:cs="Arial"/>
        </w:rPr>
        <w:t>Presidencia</w:t>
      </w:r>
      <w:r w:rsidR="00AF30CB" w:rsidRPr="00B12AF0">
        <w:rPr>
          <w:rFonts w:ascii="Palatino Linotype" w:hAnsi="Palatino Linotype" w:cs="Arial"/>
        </w:rPr>
        <w:t xml:space="preserve"> </w:t>
      </w:r>
      <w:r w:rsidR="001B79BF" w:rsidRPr="00B12AF0">
        <w:rPr>
          <w:rFonts w:ascii="Palatino Linotype" w:hAnsi="Palatino Linotype" w:cs="Arial"/>
        </w:rPr>
        <w:t>Municipal,</w:t>
      </w:r>
      <w:r w:rsidR="00AF30CB" w:rsidRPr="00B12AF0">
        <w:rPr>
          <w:rFonts w:ascii="Palatino Linotype" w:hAnsi="Palatino Linotype" w:cs="Arial"/>
        </w:rPr>
        <w:t xml:space="preserve"> </w:t>
      </w:r>
      <w:r w:rsidR="001B79BF" w:rsidRPr="00B12AF0">
        <w:rPr>
          <w:rFonts w:ascii="Palatino Linotype" w:hAnsi="Palatino Linotype" w:cs="Arial"/>
        </w:rPr>
        <w:t>para</w:t>
      </w:r>
      <w:r w:rsidR="00AF30CB" w:rsidRPr="00B12AF0">
        <w:rPr>
          <w:rFonts w:ascii="Palatino Linotype" w:hAnsi="Palatino Linotype" w:cs="Arial"/>
        </w:rPr>
        <w:t xml:space="preserve"> </w:t>
      </w:r>
      <w:r w:rsidR="001B79BF" w:rsidRPr="00B12AF0">
        <w:rPr>
          <w:rFonts w:ascii="Palatino Linotype" w:hAnsi="Palatino Linotype" w:cs="Arial"/>
        </w:rPr>
        <w:t>que</w:t>
      </w:r>
      <w:r w:rsidR="00AF30CB" w:rsidRPr="00B12AF0">
        <w:rPr>
          <w:rFonts w:ascii="Palatino Linotype" w:hAnsi="Palatino Linotype" w:cs="Arial"/>
        </w:rPr>
        <w:t xml:space="preserve"> </w:t>
      </w:r>
      <w:r w:rsidR="001B79BF" w:rsidRPr="00B12AF0">
        <w:rPr>
          <w:rFonts w:ascii="Palatino Linotype" w:hAnsi="Palatino Linotype" w:cs="Arial"/>
        </w:rPr>
        <w:t>le</w:t>
      </w:r>
      <w:r w:rsidR="00AF30CB" w:rsidRPr="00B12AF0">
        <w:rPr>
          <w:rFonts w:ascii="Palatino Linotype" w:hAnsi="Palatino Linotype" w:cs="Arial"/>
        </w:rPr>
        <w:t xml:space="preserve"> </w:t>
      </w:r>
      <w:r w:rsidR="001B79BF" w:rsidRPr="00B12AF0">
        <w:rPr>
          <w:rFonts w:ascii="Palatino Linotype" w:hAnsi="Palatino Linotype" w:cs="Arial"/>
        </w:rPr>
        <w:t>fueran</w:t>
      </w:r>
      <w:r w:rsidR="00AF30CB" w:rsidRPr="00B12AF0">
        <w:rPr>
          <w:rFonts w:ascii="Palatino Linotype" w:hAnsi="Palatino Linotype" w:cs="Arial"/>
        </w:rPr>
        <w:t xml:space="preserve"> </w:t>
      </w:r>
      <w:r w:rsidR="001B79BF" w:rsidRPr="00B12AF0">
        <w:rPr>
          <w:rFonts w:ascii="Palatino Linotype" w:hAnsi="Palatino Linotype" w:cs="Arial"/>
        </w:rPr>
        <w:t>otorgados</w:t>
      </w:r>
      <w:r w:rsidR="00AF30CB" w:rsidRPr="00B12AF0">
        <w:rPr>
          <w:rFonts w:ascii="Palatino Linotype" w:hAnsi="Palatino Linotype" w:cs="Arial"/>
        </w:rPr>
        <w:t xml:space="preserve"> </w:t>
      </w:r>
      <w:r w:rsidR="001B79BF" w:rsidRPr="00B12AF0">
        <w:rPr>
          <w:rFonts w:ascii="Palatino Linotype" w:hAnsi="Palatino Linotype" w:cs="Arial"/>
          <w:b/>
        </w:rPr>
        <w:t>los</w:t>
      </w:r>
      <w:r w:rsidR="00AF30CB" w:rsidRPr="00B12AF0">
        <w:rPr>
          <w:rFonts w:ascii="Palatino Linotype" w:hAnsi="Palatino Linotype" w:cs="Arial"/>
          <w:b/>
        </w:rPr>
        <w:t xml:space="preserve"> </w:t>
      </w:r>
      <w:r w:rsidR="001B79BF" w:rsidRPr="00B12AF0">
        <w:rPr>
          <w:rFonts w:ascii="Palatino Linotype" w:hAnsi="Palatino Linotype" w:cs="Arial"/>
          <w:b/>
        </w:rPr>
        <w:t>requisitos,</w:t>
      </w:r>
      <w:r w:rsidR="00AF30CB" w:rsidRPr="00B12AF0">
        <w:rPr>
          <w:rFonts w:ascii="Palatino Linotype" w:hAnsi="Palatino Linotype" w:cs="Arial"/>
          <w:b/>
        </w:rPr>
        <w:t xml:space="preserve"> </w:t>
      </w:r>
      <w:r w:rsidR="001B79BF" w:rsidRPr="00B12AF0">
        <w:rPr>
          <w:rFonts w:ascii="Palatino Linotype" w:hAnsi="Palatino Linotype" w:cs="Arial"/>
          <w:b/>
        </w:rPr>
        <w:t>lineamientos</w:t>
      </w:r>
      <w:r w:rsidR="00AF30CB" w:rsidRPr="00B12AF0">
        <w:rPr>
          <w:rFonts w:ascii="Palatino Linotype" w:hAnsi="Palatino Linotype" w:cs="Arial"/>
          <w:b/>
        </w:rPr>
        <w:t xml:space="preserve"> </w:t>
      </w:r>
      <w:r w:rsidR="001B79BF" w:rsidRPr="00B12AF0">
        <w:rPr>
          <w:rFonts w:ascii="Palatino Linotype" w:hAnsi="Palatino Linotype" w:cs="Arial"/>
          <w:b/>
        </w:rPr>
        <w:t>y</w:t>
      </w:r>
      <w:r w:rsidR="00AF30CB" w:rsidRPr="00B12AF0">
        <w:rPr>
          <w:rFonts w:ascii="Palatino Linotype" w:hAnsi="Palatino Linotype" w:cs="Arial"/>
          <w:b/>
        </w:rPr>
        <w:t xml:space="preserve"> </w:t>
      </w:r>
      <w:r w:rsidR="001B79BF" w:rsidRPr="00B12AF0">
        <w:rPr>
          <w:rFonts w:ascii="Palatino Linotype" w:hAnsi="Palatino Linotype" w:cs="Arial"/>
          <w:b/>
        </w:rPr>
        <w:t>demás</w:t>
      </w:r>
      <w:r w:rsidR="00AF30CB" w:rsidRPr="00B12AF0">
        <w:rPr>
          <w:rFonts w:ascii="Palatino Linotype" w:hAnsi="Palatino Linotype" w:cs="Arial"/>
          <w:b/>
        </w:rPr>
        <w:t xml:space="preserve"> </w:t>
      </w:r>
      <w:r w:rsidR="001B79BF" w:rsidRPr="00B12AF0">
        <w:rPr>
          <w:rFonts w:ascii="Palatino Linotype" w:hAnsi="Palatino Linotype" w:cs="Arial"/>
          <w:b/>
        </w:rPr>
        <w:t>información</w:t>
      </w:r>
      <w:r w:rsidR="00AF30CB" w:rsidRPr="00B12AF0">
        <w:rPr>
          <w:rFonts w:ascii="Palatino Linotype" w:hAnsi="Palatino Linotype" w:cs="Arial"/>
          <w:b/>
        </w:rPr>
        <w:t xml:space="preserve"> </w:t>
      </w:r>
      <w:r w:rsidR="001B79BF" w:rsidRPr="00B12AF0">
        <w:rPr>
          <w:rFonts w:ascii="Palatino Linotype" w:hAnsi="Palatino Linotype" w:cs="Arial"/>
          <w:b/>
        </w:rPr>
        <w:t>que</w:t>
      </w:r>
      <w:r w:rsidR="00AF30CB" w:rsidRPr="00B12AF0">
        <w:rPr>
          <w:rFonts w:ascii="Palatino Linotype" w:hAnsi="Palatino Linotype" w:cs="Arial"/>
          <w:b/>
        </w:rPr>
        <w:t xml:space="preserve"> </w:t>
      </w:r>
      <w:r w:rsidR="001B79BF" w:rsidRPr="00B12AF0">
        <w:rPr>
          <w:rFonts w:ascii="Palatino Linotype" w:hAnsi="Palatino Linotype" w:cs="Arial"/>
          <w:b/>
        </w:rPr>
        <w:t>considerara</w:t>
      </w:r>
      <w:r w:rsidR="00AF30CB" w:rsidRPr="00B12AF0">
        <w:rPr>
          <w:rFonts w:ascii="Palatino Linotype" w:hAnsi="Palatino Linotype" w:cs="Arial"/>
          <w:b/>
        </w:rPr>
        <w:t xml:space="preserve"> </w:t>
      </w:r>
      <w:r w:rsidR="001B79BF" w:rsidRPr="00B12AF0">
        <w:rPr>
          <w:rFonts w:ascii="Palatino Linotype" w:hAnsi="Palatino Linotype" w:cs="Arial"/>
          <w:b/>
        </w:rPr>
        <w:t>pertinente</w:t>
      </w:r>
      <w:r w:rsidR="00AF30CB" w:rsidRPr="00B12AF0">
        <w:rPr>
          <w:rFonts w:ascii="Palatino Linotype" w:hAnsi="Palatino Linotype" w:cs="Arial"/>
          <w:b/>
        </w:rPr>
        <w:t xml:space="preserve"> </w:t>
      </w:r>
      <w:r w:rsidRPr="00B12AF0">
        <w:rPr>
          <w:rFonts w:ascii="Palatino Linotype" w:hAnsi="Palatino Linotype" w:cs="Arial"/>
          <w:b/>
        </w:rPr>
        <w:t>con</w:t>
      </w:r>
      <w:r w:rsidR="00AF30CB" w:rsidRPr="00B12AF0">
        <w:rPr>
          <w:rFonts w:ascii="Palatino Linotype" w:hAnsi="Palatino Linotype" w:cs="Arial"/>
          <w:b/>
        </w:rPr>
        <w:t xml:space="preserve"> </w:t>
      </w:r>
      <w:r w:rsidRPr="00B12AF0">
        <w:rPr>
          <w:rFonts w:ascii="Palatino Linotype" w:hAnsi="Palatino Linotype" w:cs="Arial"/>
          <w:b/>
        </w:rPr>
        <w:t>relación</w:t>
      </w:r>
      <w:r w:rsidR="00AF30CB" w:rsidRPr="00B12AF0">
        <w:rPr>
          <w:rFonts w:ascii="Palatino Linotype" w:hAnsi="Palatino Linotype" w:cs="Arial"/>
          <w:b/>
        </w:rPr>
        <w:t xml:space="preserve"> </w:t>
      </w:r>
      <w:r w:rsidRPr="00B12AF0">
        <w:rPr>
          <w:rFonts w:ascii="Palatino Linotype" w:hAnsi="Palatino Linotype" w:cs="Arial"/>
          <w:b/>
        </w:rPr>
        <w:t>a</w:t>
      </w:r>
      <w:r w:rsidR="00AF30CB" w:rsidRPr="00B12AF0">
        <w:rPr>
          <w:rFonts w:ascii="Palatino Linotype" w:hAnsi="Palatino Linotype" w:cs="Arial"/>
          <w:b/>
        </w:rPr>
        <w:t xml:space="preserve"> </w:t>
      </w:r>
      <w:r w:rsidRPr="00B12AF0">
        <w:rPr>
          <w:rFonts w:ascii="Palatino Linotype" w:hAnsi="Palatino Linotype" w:cs="Arial"/>
          <w:b/>
        </w:rPr>
        <w:t>su</w:t>
      </w:r>
      <w:r w:rsidR="00AF30CB" w:rsidRPr="00B12AF0">
        <w:rPr>
          <w:rFonts w:ascii="Palatino Linotype" w:hAnsi="Palatino Linotype" w:cs="Arial"/>
          <w:b/>
        </w:rPr>
        <w:t xml:space="preserve"> </w:t>
      </w:r>
      <w:r w:rsidRPr="00B12AF0">
        <w:rPr>
          <w:rFonts w:ascii="Palatino Linotype" w:hAnsi="Palatino Linotype" w:cs="Arial"/>
          <w:b/>
        </w:rPr>
        <w:t>solicitud</w:t>
      </w:r>
      <w:r w:rsidR="001B79BF" w:rsidRPr="00B12AF0">
        <w:rPr>
          <w:rFonts w:ascii="Palatino Linotype" w:hAnsi="Palatino Linotype" w:cs="Arial"/>
        </w:rPr>
        <w:t>,</w:t>
      </w:r>
      <w:r w:rsidR="00AF30CB" w:rsidRPr="00B12AF0">
        <w:rPr>
          <w:rFonts w:ascii="Palatino Linotype" w:hAnsi="Palatino Linotype" w:cs="Arial"/>
        </w:rPr>
        <w:t xml:space="preserve"> </w:t>
      </w:r>
      <w:r w:rsidR="001B79BF" w:rsidRPr="00B12AF0">
        <w:rPr>
          <w:rFonts w:ascii="Palatino Linotype" w:hAnsi="Palatino Linotype" w:cs="Arial"/>
        </w:rPr>
        <w:t>es</w:t>
      </w:r>
      <w:r w:rsidR="00AF30CB" w:rsidRPr="00B12AF0">
        <w:rPr>
          <w:rFonts w:ascii="Palatino Linotype" w:hAnsi="Palatino Linotype" w:cs="Arial"/>
        </w:rPr>
        <w:t xml:space="preserve"> </w:t>
      </w:r>
      <w:r w:rsidR="001B79BF" w:rsidRPr="00B12AF0">
        <w:rPr>
          <w:rFonts w:ascii="Palatino Linotype" w:hAnsi="Palatino Linotype" w:cs="Arial"/>
        </w:rPr>
        <w:t>decir,</w:t>
      </w:r>
      <w:r w:rsidR="00AF30CB" w:rsidRPr="00B12AF0">
        <w:rPr>
          <w:rFonts w:ascii="Palatino Linotype" w:hAnsi="Palatino Linotype" w:cs="Arial"/>
        </w:rPr>
        <w:t xml:space="preserve"> </w:t>
      </w:r>
      <w:r w:rsidR="001B79BF" w:rsidRPr="00B12AF0">
        <w:rPr>
          <w:rFonts w:ascii="Palatino Linotype" w:hAnsi="Palatino Linotype" w:cs="Arial"/>
        </w:rPr>
        <w:t>la</w:t>
      </w:r>
      <w:r w:rsidR="00AF30CB" w:rsidRPr="00B12AF0">
        <w:rPr>
          <w:rFonts w:ascii="Palatino Linotype" w:hAnsi="Palatino Linotype" w:cs="Arial"/>
        </w:rPr>
        <w:t xml:space="preserve"> </w:t>
      </w:r>
      <w:r w:rsidR="001B79BF" w:rsidRPr="00B12AF0">
        <w:rPr>
          <w:rFonts w:ascii="Palatino Linotype" w:hAnsi="Palatino Linotype" w:cs="Arial"/>
        </w:rPr>
        <w:t>documentación</w:t>
      </w:r>
      <w:r w:rsidR="00AF30CB" w:rsidRPr="00B12AF0">
        <w:rPr>
          <w:rFonts w:ascii="Palatino Linotype" w:hAnsi="Palatino Linotype" w:cs="Arial"/>
        </w:rPr>
        <w:t xml:space="preserve"> </w:t>
      </w:r>
      <w:r w:rsidR="001B79BF" w:rsidRPr="00B12AF0">
        <w:rPr>
          <w:rFonts w:ascii="Palatino Linotype" w:hAnsi="Palatino Linotype" w:cs="Arial"/>
        </w:rPr>
        <w:t>que</w:t>
      </w:r>
      <w:r w:rsidR="00AF30CB" w:rsidRPr="00B12AF0">
        <w:rPr>
          <w:rFonts w:ascii="Palatino Linotype" w:hAnsi="Palatino Linotype" w:cs="Arial"/>
        </w:rPr>
        <w:t xml:space="preserve"> </w:t>
      </w:r>
      <w:r w:rsidR="001B79BF" w:rsidRPr="00B12AF0">
        <w:rPr>
          <w:rFonts w:ascii="Palatino Linotype" w:hAnsi="Palatino Linotype" w:cs="Arial"/>
        </w:rPr>
        <w:t>pudiera</w:t>
      </w:r>
      <w:r w:rsidR="00AF30CB" w:rsidRPr="00B12AF0">
        <w:rPr>
          <w:rFonts w:ascii="Palatino Linotype" w:hAnsi="Palatino Linotype" w:cs="Arial"/>
        </w:rPr>
        <w:t xml:space="preserve"> </w:t>
      </w:r>
      <w:r w:rsidR="001B79BF" w:rsidRPr="00B12AF0">
        <w:rPr>
          <w:rFonts w:ascii="Palatino Linotype" w:hAnsi="Palatino Linotype" w:cs="Arial"/>
        </w:rPr>
        <w:t>colmar</w:t>
      </w:r>
      <w:r w:rsidR="00AF30CB" w:rsidRPr="00B12AF0">
        <w:rPr>
          <w:rFonts w:ascii="Palatino Linotype" w:hAnsi="Palatino Linotype" w:cs="Arial"/>
        </w:rPr>
        <w:t xml:space="preserve"> </w:t>
      </w:r>
      <w:r w:rsidR="001B79BF" w:rsidRPr="00B12AF0">
        <w:rPr>
          <w:rFonts w:ascii="Palatino Linotype" w:hAnsi="Palatino Linotype" w:cs="Arial"/>
        </w:rPr>
        <w:t>lo</w:t>
      </w:r>
      <w:r w:rsidR="00AF30CB" w:rsidRPr="00B12AF0">
        <w:rPr>
          <w:rFonts w:ascii="Palatino Linotype" w:hAnsi="Palatino Linotype" w:cs="Arial"/>
        </w:rPr>
        <w:t xml:space="preserve"> </w:t>
      </w:r>
      <w:r w:rsidR="001B79BF" w:rsidRPr="00B12AF0">
        <w:rPr>
          <w:rFonts w:ascii="Palatino Linotype" w:hAnsi="Palatino Linotype" w:cs="Arial"/>
        </w:rPr>
        <w:t>requerido.</w:t>
      </w:r>
      <w:r w:rsidR="00AF30CB" w:rsidRPr="00B12AF0">
        <w:rPr>
          <w:rFonts w:ascii="Palatino Linotype" w:hAnsi="Palatino Linotype" w:cs="Arial"/>
        </w:rPr>
        <w:t xml:space="preserve"> </w:t>
      </w:r>
      <w:r w:rsidR="001B79BF" w:rsidRPr="00B12AF0">
        <w:rPr>
          <w:rFonts w:ascii="Palatino Linotype" w:hAnsi="Palatino Linotype"/>
        </w:rPr>
        <w:t>Así,</w:t>
      </w:r>
      <w:r w:rsidR="00AF30CB" w:rsidRPr="00B12AF0">
        <w:rPr>
          <w:rFonts w:ascii="Palatino Linotype" w:hAnsi="Palatino Linotype"/>
        </w:rPr>
        <w:t xml:space="preserve"> </w:t>
      </w:r>
      <w:r w:rsidR="001B79BF" w:rsidRPr="00B12AF0">
        <w:rPr>
          <w:rFonts w:ascii="Palatino Linotype" w:hAnsi="Palatino Linotype"/>
        </w:rPr>
        <w:t>el</w:t>
      </w:r>
      <w:r w:rsidR="00AF30CB" w:rsidRPr="00B12AF0">
        <w:rPr>
          <w:rFonts w:ascii="Palatino Linotype" w:hAnsi="Palatino Linotype"/>
        </w:rPr>
        <w:t xml:space="preserve"> </w:t>
      </w:r>
      <w:r w:rsidR="001B79BF" w:rsidRPr="00B12AF0">
        <w:rPr>
          <w:rFonts w:ascii="Palatino Linotype" w:hAnsi="Palatino Linotype"/>
        </w:rPr>
        <w:t>hecho</w:t>
      </w:r>
      <w:r w:rsidR="00AF30CB" w:rsidRPr="00B12AF0">
        <w:rPr>
          <w:rFonts w:ascii="Palatino Linotype" w:hAnsi="Palatino Linotype"/>
        </w:rPr>
        <w:t xml:space="preserve"> </w:t>
      </w:r>
      <w:r w:rsidR="001B79BF" w:rsidRPr="00B12AF0">
        <w:rPr>
          <w:rFonts w:ascii="Palatino Linotype" w:hAnsi="Palatino Linotype"/>
        </w:rPr>
        <w:t>de</w:t>
      </w:r>
      <w:r w:rsidR="00AF30CB" w:rsidRPr="00B12AF0">
        <w:rPr>
          <w:rFonts w:ascii="Palatino Linotype" w:hAnsi="Palatino Linotype"/>
        </w:rPr>
        <w:t xml:space="preserve"> </w:t>
      </w:r>
      <w:r w:rsidR="001B79BF" w:rsidRPr="00B12AF0">
        <w:rPr>
          <w:rFonts w:ascii="Palatino Linotype" w:hAnsi="Palatino Linotype"/>
        </w:rPr>
        <w:t>que</w:t>
      </w:r>
      <w:r w:rsidR="00AF30CB" w:rsidRPr="00B12AF0">
        <w:rPr>
          <w:rFonts w:ascii="Palatino Linotype" w:hAnsi="Palatino Linotype"/>
        </w:rPr>
        <w:t xml:space="preserve"> </w:t>
      </w:r>
      <w:r w:rsidR="001B79BF" w:rsidRPr="00B12AF0">
        <w:rPr>
          <w:rFonts w:ascii="Palatino Linotype" w:hAnsi="Palatino Linotype"/>
          <w:b/>
        </w:rPr>
        <w:t>EL</w:t>
      </w:r>
      <w:r w:rsidR="00AF30CB" w:rsidRPr="00B12AF0">
        <w:rPr>
          <w:rFonts w:ascii="Palatino Linotype" w:hAnsi="Palatino Linotype"/>
          <w:b/>
        </w:rPr>
        <w:t xml:space="preserve"> </w:t>
      </w:r>
      <w:r w:rsidR="001B79BF" w:rsidRPr="00B12AF0">
        <w:rPr>
          <w:rFonts w:ascii="Palatino Linotype" w:hAnsi="Palatino Linotype"/>
          <w:b/>
        </w:rPr>
        <w:t>SUJETO</w:t>
      </w:r>
      <w:r w:rsidR="00AF30CB" w:rsidRPr="00B12AF0">
        <w:rPr>
          <w:rFonts w:ascii="Palatino Linotype" w:hAnsi="Palatino Linotype"/>
          <w:b/>
        </w:rPr>
        <w:t xml:space="preserve"> </w:t>
      </w:r>
      <w:r w:rsidR="001B79BF" w:rsidRPr="00B12AF0">
        <w:rPr>
          <w:rFonts w:ascii="Palatino Linotype" w:hAnsi="Palatino Linotype"/>
          <w:b/>
        </w:rPr>
        <w:t>OBLIGADO</w:t>
      </w:r>
      <w:r w:rsidR="00AF30CB" w:rsidRPr="00B12AF0">
        <w:rPr>
          <w:rFonts w:ascii="Palatino Linotype" w:hAnsi="Palatino Linotype"/>
        </w:rPr>
        <w:t xml:space="preserve"> </w:t>
      </w:r>
      <w:r w:rsidR="001B79BF" w:rsidRPr="00B12AF0">
        <w:rPr>
          <w:rFonts w:ascii="Palatino Linotype" w:hAnsi="Palatino Linotype"/>
        </w:rPr>
        <w:t>haya</w:t>
      </w:r>
      <w:r w:rsidR="00AF30CB" w:rsidRPr="00B12AF0">
        <w:rPr>
          <w:rFonts w:ascii="Palatino Linotype" w:hAnsi="Palatino Linotype"/>
        </w:rPr>
        <w:t xml:space="preserve"> </w:t>
      </w:r>
      <w:r w:rsidR="001B79BF" w:rsidRPr="00B12AF0">
        <w:rPr>
          <w:rFonts w:ascii="Palatino Linotype" w:hAnsi="Palatino Linotype"/>
        </w:rPr>
        <w:t>asumido</w:t>
      </w:r>
      <w:r w:rsidR="00AF30CB" w:rsidRPr="00B12AF0">
        <w:rPr>
          <w:rFonts w:ascii="Palatino Linotype" w:hAnsi="Palatino Linotype"/>
        </w:rPr>
        <w:t xml:space="preserve"> </w:t>
      </w:r>
      <w:r w:rsidR="001B79BF" w:rsidRPr="00B12AF0">
        <w:rPr>
          <w:rFonts w:ascii="Palatino Linotype" w:hAnsi="Palatino Linotype"/>
        </w:rPr>
        <w:t>contar</w:t>
      </w:r>
      <w:r w:rsidR="00AF30CB" w:rsidRPr="00B12AF0">
        <w:rPr>
          <w:rFonts w:ascii="Palatino Linotype" w:hAnsi="Palatino Linotype"/>
        </w:rPr>
        <w:t xml:space="preserve"> </w:t>
      </w:r>
      <w:r w:rsidR="001B79BF" w:rsidRPr="00B12AF0">
        <w:rPr>
          <w:rFonts w:ascii="Palatino Linotype" w:hAnsi="Palatino Linotype"/>
        </w:rPr>
        <w:t>con</w:t>
      </w:r>
      <w:r w:rsidR="00AF30CB" w:rsidRPr="00B12AF0">
        <w:rPr>
          <w:rFonts w:ascii="Palatino Linotype" w:hAnsi="Palatino Linotype"/>
        </w:rPr>
        <w:t xml:space="preserve"> </w:t>
      </w:r>
      <w:r w:rsidR="001B79BF" w:rsidRPr="00B12AF0">
        <w:rPr>
          <w:rFonts w:ascii="Palatino Linotype" w:hAnsi="Palatino Linotype"/>
        </w:rPr>
        <w:t>la</w:t>
      </w:r>
      <w:r w:rsidR="00AF30CB" w:rsidRPr="00B12AF0">
        <w:rPr>
          <w:rFonts w:ascii="Palatino Linotype" w:hAnsi="Palatino Linotype"/>
        </w:rPr>
        <w:t xml:space="preserve"> </w:t>
      </w:r>
      <w:r w:rsidR="001B79BF" w:rsidRPr="00B12AF0">
        <w:rPr>
          <w:rFonts w:ascii="Palatino Linotype" w:hAnsi="Palatino Linotype"/>
        </w:rPr>
        <w:t>información</w:t>
      </w:r>
      <w:r w:rsidR="00AF30CB" w:rsidRPr="00B12AF0">
        <w:rPr>
          <w:rFonts w:ascii="Palatino Linotype" w:hAnsi="Palatino Linotype"/>
        </w:rPr>
        <w:t xml:space="preserve"> </w:t>
      </w:r>
      <w:r w:rsidR="001B79BF" w:rsidRPr="00B12AF0">
        <w:rPr>
          <w:rFonts w:ascii="Palatino Linotype" w:hAnsi="Palatino Linotype"/>
        </w:rPr>
        <w:t>pública</w:t>
      </w:r>
      <w:r w:rsidR="00AF30CB" w:rsidRPr="00B12AF0">
        <w:rPr>
          <w:rFonts w:ascii="Palatino Linotype" w:hAnsi="Palatino Linotype"/>
        </w:rPr>
        <w:t xml:space="preserve"> </w:t>
      </w:r>
      <w:r w:rsidR="001B79BF" w:rsidRPr="00B12AF0">
        <w:rPr>
          <w:rFonts w:ascii="Palatino Linotype" w:hAnsi="Palatino Linotype"/>
        </w:rPr>
        <w:t>solicitada,</w:t>
      </w:r>
      <w:r w:rsidR="00AF30CB" w:rsidRPr="00B12AF0">
        <w:rPr>
          <w:rFonts w:ascii="Palatino Linotype" w:hAnsi="Palatino Linotype"/>
        </w:rPr>
        <w:t xml:space="preserve"> </w:t>
      </w:r>
      <w:r w:rsidR="001B79BF" w:rsidRPr="00B12AF0">
        <w:rPr>
          <w:rFonts w:ascii="Palatino Linotype" w:hAnsi="Palatino Linotype"/>
          <w:b/>
        </w:rPr>
        <w:t>aceptó</w:t>
      </w:r>
      <w:r w:rsidR="00AF30CB" w:rsidRPr="00B12AF0">
        <w:rPr>
          <w:rFonts w:ascii="Palatino Linotype" w:hAnsi="Palatino Linotype"/>
          <w:b/>
        </w:rPr>
        <w:t xml:space="preserve"> </w:t>
      </w:r>
      <w:r w:rsidR="001B79BF" w:rsidRPr="00B12AF0">
        <w:rPr>
          <w:rFonts w:ascii="Palatino Linotype" w:hAnsi="Palatino Linotype"/>
          <w:b/>
        </w:rPr>
        <w:t>expresamente</w:t>
      </w:r>
      <w:r w:rsidR="00AF30CB" w:rsidRPr="00B12AF0">
        <w:rPr>
          <w:rFonts w:ascii="Palatino Linotype" w:hAnsi="Palatino Linotype"/>
        </w:rPr>
        <w:t xml:space="preserve"> </w:t>
      </w:r>
      <w:r w:rsidR="001B79BF" w:rsidRPr="00B12AF0">
        <w:rPr>
          <w:rFonts w:ascii="Palatino Linotype" w:hAnsi="Palatino Linotype"/>
        </w:rPr>
        <w:t>que</w:t>
      </w:r>
      <w:r w:rsidR="00AF30CB" w:rsidRPr="00B12AF0">
        <w:rPr>
          <w:rFonts w:ascii="Palatino Linotype" w:hAnsi="Palatino Linotype"/>
        </w:rPr>
        <w:t xml:space="preserve"> </w:t>
      </w:r>
      <w:r w:rsidR="001B79BF" w:rsidRPr="00B12AF0">
        <w:rPr>
          <w:rFonts w:ascii="Palatino Linotype" w:hAnsi="Palatino Linotype"/>
        </w:rPr>
        <w:t>la</w:t>
      </w:r>
      <w:r w:rsidR="00AF30CB" w:rsidRPr="00B12AF0">
        <w:rPr>
          <w:rFonts w:ascii="Palatino Linotype" w:hAnsi="Palatino Linotype"/>
        </w:rPr>
        <w:t xml:space="preserve"> </w:t>
      </w:r>
      <w:r w:rsidR="001B79BF" w:rsidRPr="00B12AF0">
        <w:rPr>
          <w:rFonts w:ascii="Palatino Linotype" w:hAnsi="Palatino Linotype"/>
        </w:rPr>
        <w:t>genera,</w:t>
      </w:r>
      <w:r w:rsidR="00AF30CB" w:rsidRPr="00B12AF0">
        <w:rPr>
          <w:rFonts w:ascii="Palatino Linotype" w:hAnsi="Palatino Linotype"/>
        </w:rPr>
        <w:t xml:space="preserve"> </w:t>
      </w:r>
      <w:r w:rsidR="001B79BF" w:rsidRPr="00B12AF0">
        <w:rPr>
          <w:rFonts w:ascii="Palatino Linotype" w:hAnsi="Palatino Linotype"/>
        </w:rPr>
        <w:t>posee</w:t>
      </w:r>
      <w:r w:rsidR="00AF30CB" w:rsidRPr="00B12AF0">
        <w:rPr>
          <w:rFonts w:ascii="Palatino Linotype" w:hAnsi="Palatino Linotype"/>
        </w:rPr>
        <w:t xml:space="preserve"> </w:t>
      </w:r>
      <w:r w:rsidR="001B79BF" w:rsidRPr="00B12AF0">
        <w:rPr>
          <w:rFonts w:ascii="Palatino Linotype" w:hAnsi="Palatino Linotype"/>
        </w:rPr>
        <w:t>y</w:t>
      </w:r>
      <w:r w:rsidR="00AF30CB" w:rsidRPr="00B12AF0">
        <w:rPr>
          <w:rFonts w:ascii="Palatino Linotype" w:hAnsi="Palatino Linotype"/>
        </w:rPr>
        <w:t xml:space="preserve"> </w:t>
      </w:r>
      <w:r w:rsidR="001B79BF" w:rsidRPr="00B12AF0">
        <w:rPr>
          <w:rFonts w:ascii="Palatino Linotype" w:hAnsi="Palatino Linotype"/>
        </w:rPr>
        <w:t>administra,</w:t>
      </w:r>
      <w:r w:rsidR="00AF30CB" w:rsidRPr="00B12AF0">
        <w:rPr>
          <w:rFonts w:ascii="Palatino Linotype" w:hAnsi="Palatino Linotype"/>
        </w:rPr>
        <w:t xml:space="preserve"> </w:t>
      </w:r>
      <w:r w:rsidR="001B79BF" w:rsidRPr="00B12AF0">
        <w:rPr>
          <w:rFonts w:ascii="Palatino Linotype" w:hAnsi="Palatino Linotype"/>
        </w:rPr>
        <w:t>en</w:t>
      </w:r>
      <w:r w:rsidR="00AF30CB" w:rsidRPr="00B12AF0">
        <w:rPr>
          <w:rFonts w:ascii="Palatino Linotype" w:hAnsi="Palatino Linotype"/>
        </w:rPr>
        <w:t xml:space="preserve"> </w:t>
      </w:r>
      <w:r w:rsidR="001B79BF" w:rsidRPr="00B12AF0">
        <w:rPr>
          <w:rFonts w:ascii="Palatino Linotype" w:hAnsi="Palatino Linotype"/>
        </w:rPr>
        <w:t>ejercicio</w:t>
      </w:r>
      <w:r w:rsidR="00AF30CB" w:rsidRPr="00B12AF0">
        <w:rPr>
          <w:rFonts w:ascii="Palatino Linotype" w:hAnsi="Palatino Linotype"/>
        </w:rPr>
        <w:t xml:space="preserve"> </w:t>
      </w:r>
      <w:r w:rsidR="001B79BF" w:rsidRPr="00B12AF0">
        <w:rPr>
          <w:rFonts w:ascii="Palatino Linotype" w:hAnsi="Palatino Linotype"/>
        </w:rPr>
        <w:t>de</w:t>
      </w:r>
      <w:r w:rsidR="00AF30CB" w:rsidRPr="00B12AF0">
        <w:rPr>
          <w:rFonts w:ascii="Palatino Linotype" w:hAnsi="Palatino Linotype"/>
        </w:rPr>
        <w:t xml:space="preserve"> </w:t>
      </w:r>
      <w:r w:rsidR="001B79BF" w:rsidRPr="00B12AF0">
        <w:rPr>
          <w:rFonts w:ascii="Palatino Linotype" w:hAnsi="Palatino Linotype"/>
        </w:rPr>
        <w:t>sus</w:t>
      </w:r>
      <w:r w:rsidR="00AF30CB" w:rsidRPr="00B12AF0">
        <w:rPr>
          <w:rFonts w:ascii="Palatino Linotype" w:hAnsi="Palatino Linotype"/>
        </w:rPr>
        <w:t xml:space="preserve"> </w:t>
      </w:r>
      <w:r w:rsidR="001B79BF" w:rsidRPr="00B12AF0">
        <w:rPr>
          <w:rFonts w:ascii="Palatino Linotype" w:hAnsi="Palatino Linotype"/>
        </w:rPr>
        <w:t>funciones</w:t>
      </w:r>
      <w:r w:rsidR="00AF30CB" w:rsidRPr="00B12AF0">
        <w:rPr>
          <w:rFonts w:ascii="Palatino Linotype" w:hAnsi="Palatino Linotype"/>
        </w:rPr>
        <w:t xml:space="preserve"> </w:t>
      </w:r>
      <w:r w:rsidR="001B79BF" w:rsidRPr="00B12AF0">
        <w:rPr>
          <w:rFonts w:ascii="Palatino Linotype" w:hAnsi="Palatino Linotype"/>
        </w:rPr>
        <w:t>de</w:t>
      </w:r>
      <w:r w:rsidR="00AF30CB" w:rsidRPr="00B12AF0">
        <w:rPr>
          <w:rFonts w:ascii="Palatino Linotype" w:hAnsi="Palatino Linotype"/>
        </w:rPr>
        <w:t xml:space="preserve"> </w:t>
      </w:r>
      <w:r w:rsidR="001B79BF" w:rsidRPr="00B12AF0">
        <w:rPr>
          <w:rFonts w:ascii="Palatino Linotype" w:hAnsi="Palatino Linotype"/>
        </w:rPr>
        <w:t>derecho</w:t>
      </w:r>
      <w:r w:rsidR="00AF30CB" w:rsidRPr="00B12AF0">
        <w:rPr>
          <w:rFonts w:ascii="Palatino Linotype" w:hAnsi="Palatino Linotype"/>
        </w:rPr>
        <w:t xml:space="preserve"> </w:t>
      </w:r>
      <w:r w:rsidR="001B79BF" w:rsidRPr="00B12AF0">
        <w:rPr>
          <w:rFonts w:ascii="Palatino Linotype" w:hAnsi="Palatino Linotype"/>
        </w:rPr>
        <w:t>público,</w:t>
      </w:r>
      <w:r w:rsidR="00AF30CB" w:rsidRPr="00B12AF0">
        <w:rPr>
          <w:rFonts w:ascii="Palatino Linotype" w:hAnsi="Palatino Linotype"/>
        </w:rPr>
        <w:t xml:space="preserve"> </w:t>
      </w:r>
      <w:r w:rsidR="001B79BF" w:rsidRPr="00B12AF0">
        <w:rPr>
          <w:rFonts w:ascii="Palatino Linotype" w:hAnsi="Palatino Linotype"/>
        </w:rPr>
        <w:t>motivo</w:t>
      </w:r>
      <w:r w:rsidR="00AF30CB" w:rsidRPr="00B12AF0">
        <w:rPr>
          <w:rFonts w:ascii="Palatino Linotype" w:hAnsi="Palatino Linotype"/>
        </w:rPr>
        <w:t xml:space="preserve"> </w:t>
      </w:r>
      <w:r w:rsidR="001B79BF" w:rsidRPr="00B12AF0">
        <w:rPr>
          <w:rFonts w:ascii="Palatino Linotype" w:hAnsi="Palatino Linotype"/>
        </w:rPr>
        <w:t>por</w:t>
      </w:r>
      <w:r w:rsidR="00AF30CB" w:rsidRPr="00B12AF0">
        <w:rPr>
          <w:rFonts w:ascii="Palatino Linotype" w:hAnsi="Palatino Linotype"/>
        </w:rPr>
        <w:t xml:space="preserve"> </w:t>
      </w:r>
      <w:r w:rsidR="001B79BF" w:rsidRPr="00B12AF0">
        <w:rPr>
          <w:rFonts w:ascii="Palatino Linotype" w:hAnsi="Palatino Linotype"/>
        </w:rPr>
        <w:t>el</w:t>
      </w:r>
      <w:r w:rsidR="00AF30CB" w:rsidRPr="00B12AF0">
        <w:rPr>
          <w:rFonts w:ascii="Palatino Linotype" w:hAnsi="Palatino Linotype"/>
        </w:rPr>
        <w:t xml:space="preserve"> </w:t>
      </w:r>
      <w:r w:rsidR="001B79BF" w:rsidRPr="00B12AF0">
        <w:rPr>
          <w:rFonts w:ascii="Palatino Linotype" w:hAnsi="Palatino Linotype"/>
        </w:rPr>
        <w:t>cual,</w:t>
      </w:r>
      <w:r w:rsidR="00AF30CB" w:rsidRPr="00B12AF0">
        <w:rPr>
          <w:rFonts w:ascii="Palatino Linotype" w:hAnsi="Palatino Linotype"/>
        </w:rPr>
        <w:t xml:space="preserve"> </w:t>
      </w:r>
      <w:r w:rsidR="001B79BF" w:rsidRPr="00B12AF0">
        <w:rPr>
          <w:rFonts w:ascii="Palatino Linotype" w:hAnsi="Palatino Linotype"/>
        </w:rPr>
        <w:t>se</w:t>
      </w:r>
      <w:r w:rsidR="00AF30CB" w:rsidRPr="00B12AF0">
        <w:rPr>
          <w:rFonts w:ascii="Palatino Linotype" w:hAnsi="Palatino Linotype"/>
        </w:rPr>
        <w:t xml:space="preserve"> </w:t>
      </w:r>
      <w:r w:rsidR="001B79BF" w:rsidRPr="00B12AF0">
        <w:rPr>
          <w:rFonts w:ascii="Palatino Linotype" w:hAnsi="Palatino Linotype"/>
        </w:rPr>
        <w:t>actualiza</w:t>
      </w:r>
      <w:r w:rsidR="00AF30CB" w:rsidRPr="00B12AF0">
        <w:rPr>
          <w:rFonts w:ascii="Palatino Linotype" w:hAnsi="Palatino Linotype"/>
        </w:rPr>
        <w:t xml:space="preserve"> </w:t>
      </w:r>
      <w:r w:rsidR="001B79BF" w:rsidRPr="00B12AF0">
        <w:rPr>
          <w:rFonts w:ascii="Palatino Linotype" w:hAnsi="Palatino Linotype"/>
        </w:rPr>
        <w:t>el</w:t>
      </w:r>
      <w:r w:rsidR="00AF30CB" w:rsidRPr="00B12AF0">
        <w:rPr>
          <w:rFonts w:ascii="Palatino Linotype" w:hAnsi="Palatino Linotype"/>
        </w:rPr>
        <w:t xml:space="preserve"> </w:t>
      </w:r>
      <w:r w:rsidR="001B79BF" w:rsidRPr="00B12AF0">
        <w:rPr>
          <w:rFonts w:ascii="Palatino Linotype" w:hAnsi="Palatino Linotype"/>
        </w:rPr>
        <w:t>supuesto</w:t>
      </w:r>
      <w:r w:rsidR="00AF30CB" w:rsidRPr="00B12AF0">
        <w:rPr>
          <w:rFonts w:ascii="Palatino Linotype" w:hAnsi="Palatino Linotype"/>
        </w:rPr>
        <w:t xml:space="preserve"> </w:t>
      </w:r>
      <w:r w:rsidR="001B79BF" w:rsidRPr="00B12AF0">
        <w:rPr>
          <w:rFonts w:ascii="Palatino Linotype" w:hAnsi="Palatino Linotype"/>
        </w:rPr>
        <w:t>jurídico,</w:t>
      </w:r>
      <w:r w:rsidR="00AF30CB" w:rsidRPr="00B12AF0">
        <w:rPr>
          <w:rFonts w:ascii="Palatino Linotype" w:hAnsi="Palatino Linotype"/>
        </w:rPr>
        <w:t xml:space="preserve"> </w:t>
      </w:r>
      <w:r w:rsidR="001B79BF" w:rsidRPr="00B12AF0">
        <w:rPr>
          <w:rFonts w:ascii="Palatino Linotype" w:hAnsi="Palatino Linotype"/>
        </w:rPr>
        <w:t>previsto</w:t>
      </w:r>
      <w:r w:rsidR="00AF30CB" w:rsidRPr="00B12AF0">
        <w:rPr>
          <w:rFonts w:ascii="Palatino Linotype" w:hAnsi="Palatino Linotype"/>
        </w:rPr>
        <w:t xml:space="preserve"> </w:t>
      </w:r>
      <w:r w:rsidR="001B79BF" w:rsidRPr="00B12AF0">
        <w:rPr>
          <w:rFonts w:ascii="Palatino Linotype" w:hAnsi="Palatino Linotype"/>
        </w:rPr>
        <w:t>en</w:t>
      </w:r>
      <w:r w:rsidR="00AF30CB" w:rsidRPr="00B12AF0">
        <w:rPr>
          <w:rFonts w:ascii="Palatino Linotype" w:hAnsi="Palatino Linotype"/>
        </w:rPr>
        <w:t xml:space="preserve"> </w:t>
      </w:r>
      <w:r w:rsidR="001B79BF" w:rsidRPr="00B12AF0">
        <w:rPr>
          <w:rFonts w:ascii="Palatino Linotype" w:hAnsi="Palatino Linotype"/>
        </w:rPr>
        <w:t>el</w:t>
      </w:r>
      <w:r w:rsidR="00AF30CB" w:rsidRPr="00B12AF0">
        <w:rPr>
          <w:rFonts w:ascii="Palatino Linotype" w:hAnsi="Palatino Linotype"/>
        </w:rPr>
        <w:t xml:space="preserve"> </w:t>
      </w:r>
      <w:r w:rsidR="001B79BF" w:rsidRPr="00B12AF0">
        <w:rPr>
          <w:rFonts w:ascii="Palatino Linotype" w:hAnsi="Palatino Linotype"/>
        </w:rPr>
        <w:t>artículo</w:t>
      </w:r>
      <w:r w:rsidR="00AF30CB" w:rsidRPr="00B12AF0">
        <w:rPr>
          <w:rFonts w:ascii="Palatino Linotype" w:hAnsi="Palatino Linotype"/>
        </w:rPr>
        <w:t xml:space="preserve"> </w:t>
      </w:r>
      <w:r w:rsidR="001B79BF" w:rsidRPr="00B12AF0">
        <w:rPr>
          <w:rFonts w:ascii="Palatino Linotype" w:hAnsi="Palatino Linotype"/>
        </w:rPr>
        <w:t>12</w:t>
      </w:r>
      <w:r w:rsidR="00AF30CB" w:rsidRPr="00B12AF0">
        <w:rPr>
          <w:rFonts w:ascii="Palatino Linotype" w:hAnsi="Palatino Linotype"/>
        </w:rPr>
        <w:t xml:space="preserve"> </w:t>
      </w:r>
      <w:r w:rsidR="001B79BF" w:rsidRPr="00B12AF0">
        <w:rPr>
          <w:rFonts w:ascii="Palatino Linotype" w:hAnsi="Palatino Linotype"/>
        </w:rPr>
        <w:t>de</w:t>
      </w:r>
      <w:r w:rsidR="00AF30CB" w:rsidRPr="00B12AF0">
        <w:rPr>
          <w:rFonts w:ascii="Palatino Linotype" w:hAnsi="Palatino Linotype"/>
        </w:rPr>
        <w:t xml:space="preserve"> </w:t>
      </w:r>
      <w:r w:rsidR="001B79BF" w:rsidRPr="00B12AF0">
        <w:rPr>
          <w:rFonts w:ascii="Palatino Linotype" w:hAnsi="Palatino Linotype"/>
        </w:rPr>
        <w:t>la</w:t>
      </w:r>
      <w:r w:rsidR="00AF30CB" w:rsidRPr="00B12AF0">
        <w:rPr>
          <w:rFonts w:ascii="Palatino Linotype" w:hAnsi="Palatino Linotype"/>
        </w:rPr>
        <w:t xml:space="preserve"> </w:t>
      </w:r>
      <w:r w:rsidR="001B79BF" w:rsidRPr="00B12AF0">
        <w:rPr>
          <w:rFonts w:ascii="Palatino Linotype" w:hAnsi="Palatino Linotype"/>
        </w:rPr>
        <w:t>Ley</w:t>
      </w:r>
      <w:r w:rsidR="00AF30CB" w:rsidRPr="00B12AF0">
        <w:rPr>
          <w:rFonts w:ascii="Palatino Linotype" w:hAnsi="Palatino Linotype"/>
        </w:rPr>
        <w:t xml:space="preserve"> </w:t>
      </w:r>
      <w:r w:rsidR="001B79BF" w:rsidRPr="00B12AF0">
        <w:rPr>
          <w:rFonts w:ascii="Palatino Linotype" w:hAnsi="Palatino Linotype"/>
        </w:rPr>
        <w:t>de</w:t>
      </w:r>
      <w:r w:rsidR="00AF30CB" w:rsidRPr="00B12AF0">
        <w:rPr>
          <w:rFonts w:ascii="Palatino Linotype" w:hAnsi="Palatino Linotype"/>
        </w:rPr>
        <w:t xml:space="preserve"> </w:t>
      </w:r>
      <w:r w:rsidR="001B79BF" w:rsidRPr="00B12AF0">
        <w:rPr>
          <w:rFonts w:ascii="Palatino Linotype" w:hAnsi="Palatino Linotype"/>
        </w:rPr>
        <w:t>Transparencia</w:t>
      </w:r>
      <w:r w:rsidR="00AF30CB" w:rsidRPr="00B12AF0">
        <w:rPr>
          <w:rFonts w:ascii="Palatino Linotype" w:hAnsi="Palatino Linotype"/>
        </w:rPr>
        <w:t xml:space="preserve"> </w:t>
      </w:r>
      <w:r w:rsidR="001B79BF" w:rsidRPr="00B12AF0">
        <w:rPr>
          <w:rFonts w:ascii="Palatino Linotype" w:hAnsi="Palatino Linotype"/>
        </w:rPr>
        <w:t>y</w:t>
      </w:r>
      <w:r w:rsidR="00AF30CB" w:rsidRPr="00B12AF0">
        <w:rPr>
          <w:rFonts w:ascii="Palatino Linotype" w:hAnsi="Palatino Linotype"/>
        </w:rPr>
        <w:t xml:space="preserve"> </w:t>
      </w:r>
      <w:r w:rsidR="001B79BF" w:rsidRPr="00B12AF0">
        <w:rPr>
          <w:rFonts w:ascii="Palatino Linotype" w:hAnsi="Palatino Linotype"/>
        </w:rPr>
        <w:t>Acceso</w:t>
      </w:r>
      <w:r w:rsidR="00AF30CB" w:rsidRPr="00B12AF0">
        <w:rPr>
          <w:rFonts w:ascii="Palatino Linotype" w:hAnsi="Palatino Linotype"/>
        </w:rPr>
        <w:t xml:space="preserve"> </w:t>
      </w:r>
      <w:r w:rsidR="001B79BF" w:rsidRPr="00B12AF0">
        <w:rPr>
          <w:rFonts w:ascii="Palatino Linotype" w:hAnsi="Palatino Linotype"/>
        </w:rPr>
        <w:t>a</w:t>
      </w:r>
      <w:r w:rsidR="00AF30CB" w:rsidRPr="00B12AF0">
        <w:rPr>
          <w:rFonts w:ascii="Palatino Linotype" w:hAnsi="Palatino Linotype"/>
        </w:rPr>
        <w:t xml:space="preserve"> </w:t>
      </w:r>
      <w:r w:rsidR="001B79BF" w:rsidRPr="00B12AF0">
        <w:rPr>
          <w:rFonts w:ascii="Palatino Linotype" w:hAnsi="Palatino Linotype"/>
        </w:rPr>
        <w:t>la</w:t>
      </w:r>
      <w:r w:rsidR="00AF30CB" w:rsidRPr="00B12AF0">
        <w:rPr>
          <w:rFonts w:ascii="Palatino Linotype" w:hAnsi="Palatino Linotype"/>
        </w:rPr>
        <w:t xml:space="preserve"> </w:t>
      </w:r>
      <w:r w:rsidR="001B79BF" w:rsidRPr="00B12AF0">
        <w:rPr>
          <w:rFonts w:ascii="Palatino Linotype" w:hAnsi="Palatino Linotype"/>
        </w:rPr>
        <w:t>Información</w:t>
      </w:r>
      <w:r w:rsidR="00AF30CB" w:rsidRPr="00B12AF0">
        <w:rPr>
          <w:rFonts w:ascii="Palatino Linotype" w:hAnsi="Palatino Linotype"/>
        </w:rPr>
        <w:t xml:space="preserve"> </w:t>
      </w:r>
      <w:r w:rsidR="001B79BF" w:rsidRPr="00B12AF0">
        <w:rPr>
          <w:rFonts w:ascii="Palatino Linotype" w:hAnsi="Palatino Linotype"/>
        </w:rPr>
        <w:t>Pública</w:t>
      </w:r>
      <w:r w:rsidR="00AF30CB" w:rsidRPr="00B12AF0">
        <w:rPr>
          <w:rFonts w:ascii="Palatino Linotype" w:hAnsi="Palatino Linotype"/>
        </w:rPr>
        <w:t xml:space="preserve"> </w:t>
      </w:r>
      <w:r w:rsidR="001B79BF" w:rsidRPr="00B12AF0">
        <w:rPr>
          <w:rFonts w:ascii="Palatino Linotype" w:hAnsi="Palatino Linotype"/>
        </w:rPr>
        <w:t>del</w:t>
      </w:r>
      <w:r w:rsidR="00AF30CB" w:rsidRPr="00B12AF0">
        <w:rPr>
          <w:rFonts w:ascii="Palatino Linotype" w:hAnsi="Palatino Linotype"/>
        </w:rPr>
        <w:t xml:space="preserve"> </w:t>
      </w:r>
      <w:r w:rsidR="001B79BF" w:rsidRPr="00B12AF0">
        <w:rPr>
          <w:rFonts w:ascii="Palatino Linotype" w:hAnsi="Palatino Linotype"/>
        </w:rPr>
        <w:t>Estado</w:t>
      </w:r>
      <w:r w:rsidR="00AF30CB" w:rsidRPr="00B12AF0">
        <w:rPr>
          <w:rFonts w:ascii="Palatino Linotype" w:hAnsi="Palatino Linotype"/>
        </w:rPr>
        <w:t xml:space="preserve"> </w:t>
      </w:r>
      <w:r w:rsidR="001B79BF" w:rsidRPr="00B12AF0">
        <w:rPr>
          <w:rFonts w:ascii="Palatino Linotype" w:hAnsi="Palatino Linotype"/>
        </w:rPr>
        <w:t>de</w:t>
      </w:r>
      <w:r w:rsidR="00AF30CB" w:rsidRPr="00B12AF0">
        <w:rPr>
          <w:rFonts w:ascii="Palatino Linotype" w:hAnsi="Palatino Linotype"/>
        </w:rPr>
        <w:t xml:space="preserve"> </w:t>
      </w:r>
      <w:r w:rsidR="001B79BF" w:rsidRPr="00B12AF0">
        <w:rPr>
          <w:rFonts w:ascii="Palatino Linotype" w:hAnsi="Palatino Linotype"/>
        </w:rPr>
        <w:t>México</w:t>
      </w:r>
      <w:r w:rsidR="00AF30CB" w:rsidRPr="00B12AF0">
        <w:rPr>
          <w:rFonts w:ascii="Palatino Linotype" w:hAnsi="Palatino Linotype"/>
        </w:rPr>
        <w:t xml:space="preserve"> </w:t>
      </w:r>
      <w:r w:rsidR="001B79BF" w:rsidRPr="00B12AF0">
        <w:rPr>
          <w:rFonts w:ascii="Palatino Linotype" w:hAnsi="Palatino Linotype"/>
        </w:rPr>
        <w:t>y</w:t>
      </w:r>
      <w:r w:rsidR="00AF30CB" w:rsidRPr="00B12AF0">
        <w:rPr>
          <w:rFonts w:ascii="Palatino Linotype" w:hAnsi="Palatino Linotype"/>
        </w:rPr>
        <w:t xml:space="preserve"> </w:t>
      </w:r>
      <w:r w:rsidR="001B79BF" w:rsidRPr="00B12AF0">
        <w:rPr>
          <w:rFonts w:ascii="Palatino Linotype" w:hAnsi="Palatino Linotype"/>
        </w:rPr>
        <w:t>Municipios.</w:t>
      </w:r>
    </w:p>
    <w:p w14:paraId="3F997CC7" w14:textId="181CEB94" w:rsidR="001B79BF" w:rsidRPr="00B12AF0" w:rsidRDefault="001B79BF" w:rsidP="00AA5307">
      <w:pPr>
        <w:spacing w:before="360" w:after="240" w:line="360" w:lineRule="auto"/>
        <w:jc w:val="both"/>
        <w:rPr>
          <w:rFonts w:ascii="Palatino Linotype" w:hAnsi="Palatino Linotype"/>
        </w:rPr>
      </w:pP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hecho,</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estudio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naturaleza</w:t>
      </w:r>
      <w:r w:rsidR="00AF30CB" w:rsidRPr="00B12AF0">
        <w:rPr>
          <w:rFonts w:ascii="Palatino Linotype" w:hAnsi="Palatino Linotype"/>
        </w:rPr>
        <w:t xml:space="preserve"> </w:t>
      </w:r>
      <w:r w:rsidRPr="00B12AF0">
        <w:rPr>
          <w:rFonts w:ascii="Palatino Linotype" w:hAnsi="Palatino Linotype"/>
        </w:rPr>
        <w:t>jurídica</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pública</w:t>
      </w:r>
      <w:r w:rsidR="00AF30CB" w:rsidRPr="00B12AF0">
        <w:rPr>
          <w:rFonts w:ascii="Palatino Linotype" w:hAnsi="Palatino Linotype"/>
        </w:rPr>
        <w:t xml:space="preserve"> </w:t>
      </w:r>
      <w:r w:rsidRPr="00B12AF0">
        <w:rPr>
          <w:rFonts w:ascii="Palatino Linotype" w:hAnsi="Palatino Linotype"/>
        </w:rPr>
        <w:t>solicitada,</w:t>
      </w:r>
      <w:r w:rsidR="00AF30CB" w:rsidRPr="00B12AF0">
        <w:rPr>
          <w:rFonts w:ascii="Palatino Linotype" w:hAnsi="Palatino Linotype"/>
        </w:rPr>
        <w:t xml:space="preserve"> </w:t>
      </w:r>
      <w:r w:rsidRPr="00B12AF0">
        <w:rPr>
          <w:rFonts w:ascii="Palatino Linotype" w:hAnsi="Palatino Linotype"/>
        </w:rPr>
        <w:t>tiene</w:t>
      </w:r>
      <w:r w:rsidR="00AF30CB" w:rsidRPr="00B12AF0">
        <w:rPr>
          <w:rFonts w:ascii="Palatino Linotype" w:hAnsi="Palatino Linotype"/>
        </w:rPr>
        <w:t xml:space="preserve"> </w:t>
      </w:r>
      <w:r w:rsidRPr="00B12AF0">
        <w:rPr>
          <w:rFonts w:ascii="Palatino Linotype" w:hAnsi="Palatino Linotype"/>
        </w:rPr>
        <w:t>por</w:t>
      </w:r>
      <w:r w:rsidR="00AF30CB" w:rsidRPr="00B12AF0">
        <w:rPr>
          <w:rFonts w:ascii="Palatino Linotype" w:hAnsi="Palatino Linotype"/>
        </w:rPr>
        <w:t xml:space="preserve"> </w:t>
      </w:r>
      <w:r w:rsidRPr="00B12AF0">
        <w:rPr>
          <w:rFonts w:ascii="Palatino Linotype" w:hAnsi="Palatino Linotype"/>
        </w:rPr>
        <w:t>objeto</w:t>
      </w:r>
      <w:r w:rsidR="00AF30CB" w:rsidRPr="00B12AF0">
        <w:rPr>
          <w:rFonts w:ascii="Palatino Linotype" w:hAnsi="Palatino Linotype"/>
        </w:rPr>
        <w:t xml:space="preserve"> </w:t>
      </w:r>
      <w:r w:rsidRPr="00B12AF0">
        <w:rPr>
          <w:rFonts w:ascii="Palatino Linotype" w:hAnsi="Palatino Linotype"/>
        </w:rPr>
        <w:t>determinar</w:t>
      </w:r>
      <w:r w:rsidR="00AF30CB" w:rsidRPr="00B12AF0">
        <w:rPr>
          <w:rFonts w:ascii="Palatino Linotype" w:hAnsi="Palatino Linotype"/>
        </w:rPr>
        <w:t xml:space="preserve"> </w:t>
      </w:r>
      <w:r w:rsidRPr="00B12AF0">
        <w:rPr>
          <w:rFonts w:ascii="Palatino Linotype" w:hAnsi="Palatino Linotype"/>
        </w:rPr>
        <w:t>si</w:t>
      </w:r>
      <w:r w:rsidR="00AF30CB" w:rsidRPr="00B12AF0">
        <w:rPr>
          <w:rFonts w:ascii="Palatino Linotype" w:hAnsi="Palatino Linotype"/>
        </w:rPr>
        <w:t xml:space="preserve"> </w:t>
      </w:r>
      <w:r w:rsidRPr="00B12AF0">
        <w:rPr>
          <w:rFonts w:ascii="Palatino Linotype" w:hAnsi="Palatino Linotype"/>
        </w:rPr>
        <w:t>ésta</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genera,</w:t>
      </w:r>
      <w:r w:rsidR="00AF30CB" w:rsidRPr="00B12AF0">
        <w:rPr>
          <w:rFonts w:ascii="Palatino Linotype" w:hAnsi="Palatino Linotype"/>
        </w:rPr>
        <w:t xml:space="preserve"> </w:t>
      </w:r>
      <w:r w:rsidRPr="00B12AF0">
        <w:rPr>
          <w:rFonts w:ascii="Palatino Linotype" w:hAnsi="Palatino Linotype"/>
        </w:rPr>
        <w:t>posee</w:t>
      </w:r>
      <w:r w:rsidR="00AF30CB" w:rsidRPr="00B12AF0">
        <w:rPr>
          <w:rFonts w:ascii="Palatino Linotype" w:hAnsi="Palatino Linotype"/>
        </w:rPr>
        <w:t xml:space="preserve"> </w:t>
      </w:r>
      <w:r w:rsidRPr="00B12AF0">
        <w:rPr>
          <w:rFonts w:ascii="Palatino Linotype" w:hAnsi="Palatino Linotype"/>
        </w:rPr>
        <w:t>o</w:t>
      </w:r>
      <w:r w:rsidR="00AF30CB" w:rsidRPr="00B12AF0">
        <w:rPr>
          <w:rFonts w:ascii="Palatino Linotype" w:hAnsi="Palatino Linotype"/>
        </w:rPr>
        <w:t xml:space="preserve"> </w:t>
      </w:r>
      <w:r w:rsidRPr="00B12AF0">
        <w:rPr>
          <w:rFonts w:ascii="Palatino Linotype" w:hAnsi="Palatino Linotype"/>
        </w:rPr>
        <w:t>administra</w:t>
      </w:r>
      <w:r w:rsidR="00AF30CB" w:rsidRPr="00B12AF0">
        <w:rPr>
          <w:rFonts w:ascii="Palatino Linotype" w:hAnsi="Palatino Linotype"/>
        </w:rPr>
        <w:t xml:space="preserve"> </w:t>
      </w:r>
      <w:r w:rsidRPr="00B12AF0">
        <w:rPr>
          <w:rFonts w:ascii="Palatino Linotype" w:hAnsi="Palatino Linotype"/>
          <w:b/>
        </w:rPr>
        <w:t>EL</w:t>
      </w:r>
      <w:r w:rsidR="00AF30CB" w:rsidRPr="00B12AF0">
        <w:rPr>
          <w:rFonts w:ascii="Palatino Linotype" w:hAnsi="Palatino Linotype"/>
          <w:b/>
        </w:rPr>
        <w:t xml:space="preserve"> </w:t>
      </w:r>
      <w:r w:rsidRPr="00B12AF0">
        <w:rPr>
          <w:rFonts w:ascii="Palatino Linotype" w:hAnsi="Palatino Linotype"/>
          <w:b/>
        </w:rPr>
        <w:t>SUJETO</w:t>
      </w:r>
      <w:r w:rsidR="00AF30CB" w:rsidRPr="00B12AF0">
        <w:rPr>
          <w:rFonts w:ascii="Palatino Linotype" w:hAnsi="Palatino Linotype"/>
          <w:b/>
        </w:rPr>
        <w:t xml:space="preserve"> </w:t>
      </w:r>
      <w:r w:rsidRPr="00B12AF0">
        <w:rPr>
          <w:rFonts w:ascii="Palatino Linotype" w:hAnsi="Palatino Linotype"/>
          <w:b/>
        </w:rPr>
        <w:t>OBLIGADO</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sin</w:t>
      </w:r>
      <w:r w:rsidR="00AF30CB" w:rsidRPr="00B12AF0">
        <w:rPr>
          <w:rFonts w:ascii="Palatino Linotype" w:hAnsi="Palatino Linotype"/>
        </w:rPr>
        <w:t xml:space="preserve"> </w:t>
      </w:r>
      <w:r w:rsidRPr="00B12AF0">
        <w:rPr>
          <w:rFonts w:ascii="Palatino Linotype" w:hAnsi="Palatino Linotype"/>
        </w:rPr>
        <w:t>embargo,</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aquellos</w:t>
      </w:r>
      <w:r w:rsidR="00AF30CB" w:rsidRPr="00B12AF0">
        <w:rPr>
          <w:rFonts w:ascii="Palatino Linotype" w:hAnsi="Palatino Linotype"/>
        </w:rPr>
        <w:t xml:space="preserve"> </w:t>
      </w:r>
      <w:r w:rsidRPr="00B12AF0">
        <w:rPr>
          <w:rFonts w:ascii="Palatino Linotype" w:hAnsi="Palatino Linotype"/>
        </w:rPr>
        <w:t>casos</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éste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asume,</w:t>
      </w:r>
      <w:r w:rsidR="00AF30CB" w:rsidRPr="00B12AF0">
        <w:rPr>
          <w:rFonts w:ascii="Palatino Linotype" w:hAnsi="Palatino Linotype"/>
        </w:rPr>
        <w:t xml:space="preserve"> </w:t>
      </w:r>
      <w:r w:rsidRPr="00B12AF0">
        <w:rPr>
          <w:rFonts w:ascii="Palatino Linotype" w:hAnsi="Palatino Linotype"/>
        </w:rPr>
        <w:t>implica</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genera,</w:t>
      </w:r>
      <w:r w:rsidR="00AF30CB" w:rsidRPr="00B12AF0">
        <w:rPr>
          <w:rFonts w:ascii="Palatino Linotype" w:hAnsi="Palatino Linotype"/>
        </w:rPr>
        <w:t xml:space="preserve"> </w:t>
      </w:r>
      <w:r w:rsidRPr="00B12AF0">
        <w:rPr>
          <w:rFonts w:ascii="Palatino Linotype" w:hAnsi="Palatino Linotype"/>
        </w:rPr>
        <w:t>posee</w:t>
      </w:r>
      <w:r w:rsidR="00AF30CB" w:rsidRPr="00B12AF0">
        <w:rPr>
          <w:rFonts w:ascii="Palatino Linotype" w:hAnsi="Palatino Linotype"/>
        </w:rPr>
        <w:t xml:space="preserve"> </w:t>
      </w:r>
      <w:r w:rsidRPr="00B12AF0">
        <w:rPr>
          <w:rFonts w:ascii="Palatino Linotype" w:hAnsi="Palatino Linotype"/>
        </w:rPr>
        <w:t>o</w:t>
      </w:r>
      <w:r w:rsidR="00AF30CB" w:rsidRPr="00B12AF0">
        <w:rPr>
          <w:rFonts w:ascii="Palatino Linotype" w:hAnsi="Palatino Linotype"/>
        </w:rPr>
        <w:t xml:space="preserve"> </w:t>
      </w:r>
      <w:r w:rsidRPr="00B12AF0">
        <w:rPr>
          <w:rFonts w:ascii="Palatino Linotype" w:hAnsi="Palatino Linotype"/>
        </w:rPr>
        <w:t>administra;</w:t>
      </w:r>
      <w:r w:rsidR="00AF30CB" w:rsidRPr="00B12AF0">
        <w:rPr>
          <w:rFonts w:ascii="Palatino Linotype" w:hAnsi="Palatino Linotype"/>
        </w:rPr>
        <w:t xml:space="preserve"> </w:t>
      </w:r>
      <w:r w:rsidRPr="00B12AF0">
        <w:rPr>
          <w:rFonts w:ascii="Palatino Linotype" w:hAnsi="Palatino Linotype"/>
        </w:rPr>
        <w:t>por</w:t>
      </w:r>
      <w:r w:rsidR="00AF30CB" w:rsidRPr="00B12AF0">
        <w:rPr>
          <w:rFonts w:ascii="Palatino Linotype" w:hAnsi="Palatino Linotype"/>
        </w:rPr>
        <w:t xml:space="preserve"> </w:t>
      </w:r>
      <w:r w:rsidRPr="00B12AF0">
        <w:rPr>
          <w:rFonts w:ascii="Palatino Linotype" w:hAnsi="Palatino Linotype"/>
        </w:rPr>
        <w:t>consiguiente,</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nada</w:t>
      </w:r>
      <w:r w:rsidR="00AF30CB" w:rsidRPr="00B12AF0">
        <w:rPr>
          <w:rFonts w:ascii="Palatino Linotype" w:hAnsi="Palatino Linotype"/>
        </w:rPr>
        <w:t xml:space="preserve"> </w:t>
      </w:r>
      <w:r w:rsidRPr="00B12AF0">
        <w:rPr>
          <w:rFonts w:ascii="Palatino Linotype" w:hAnsi="Palatino Linotype"/>
        </w:rPr>
        <w:t>práctico</w:t>
      </w:r>
      <w:r w:rsidR="00AF30CB" w:rsidRPr="00B12AF0">
        <w:rPr>
          <w:rFonts w:ascii="Palatino Linotype" w:hAnsi="Palatino Linotype"/>
        </w:rPr>
        <w:t xml:space="preserve"> </w:t>
      </w:r>
      <w:r w:rsidRPr="00B12AF0">
        <w:rPr>
          <w:rFonts w:ascii="Palatino Linotype" w:hAnsi="Palatino Linotype"/>
        </w:rPr>
        <w:t>nos</w:t>
      </w:r>
      <w:r w:rsidR="00AF30CB" w:rsidRPr="00B12AF0">
        <w:rPr>
          <w:rFonts w:ascii="Palatino Linotype" w:hAnsi="Palatino Linotype"/>
        </w:rPr>
        <w:t xml:space="preserve"> </w:t>
      </w:r>
      <w:r w:rsidRPr="00B12AF0">
        <w:rPr>
          <w:rFonts w:ascii="Palatino Linotype" w:hAnsi="Palatino Linotype"/>
        </w:rPr>
        <w:t>conduciría</w:t>
      </w:r>
      <w:r w:rsidR="00AF30CB" w:rsidRPr="00B12AF0">
        <w:rPr>
          <w:rFonts w:ascii="Palatino Linotype" w:hAnsi="Palatino Linotype"/>
        </w:rPr>
        <w:t xml:space="preserve"> </w:t>
      </w:r>
      <w:r w:rsidRPr="00B12AF0">
        <w:rPr>
          <w:rFonts w:ascii="Palatino Linotype" w:hAnsi="Palatino Linotype"/>
        </w:rPr>
        <w:t>su</w:t>
      </w:r>
      <w:r w:rsidR="00AF30CB" w:rsidRPr="00B12AF0">
        <w:rPr>
          <w:rFonts w:ascii="Palatino Linotype" w:hAnsi="Palatino Linotype"/>
        </w:rPr>
        <w:t xml:space="preserve"> </w:t>
      </w:r>
      <w:r w:rsidRPr="00B12AF0">
        <w:rPr>
          <w:rFonts w:ascii="Palatino Linotype" w:hAnsi="Palatino Linotype"/>
        </w:rPr>
        <w:t>estudio,</w:t>
      </w:r>
      <w:r w:rsidR="00AF30CB" w:rsidRPr="00B12AF0">
        <w:rPr>
          <w:rFonts w:ascii="Palatino Linotype" w:hAnsi="Palatino Linotype"/>
        </w:rPr>
        <w:t xml:space="preserve"> </w:t>
      </w:r>
      <w:r w:rsidRPr="00B12AF0">
        <w:rPr>
          <w:rFonts w:ascii="Palatino Linotype" w:hAnsi="Palatino Linotype"/>
        </w:rPr>
        <w:t>ya</w:t>
      </w:r>
      <w:r w:rsidR="00AF30CB" w:rsidRPr="00B12AF0">
        <w:rPr>
          <w:rFonts w:ascii="Palatino Linotype" w:hAnsi="Palatino Linotype"/>
        </w:rPr>
        <w:t xml:space="preserve"> </w:t>
      </w:r>
      <w:r w:rsidRPr="00B12AF0">
        <w:rPr>
          <w:rFonts w:ascii="Palatino Linotype" w:hAnsi="Palatino Linotype"/>
        </w:rPr>
        <w:t>que</w:t>
      </w:r>
      <w:r w:rsidR="00AA5307" w:rsidRPr="00B12AF0">
        <w:rPr>
          <w:rFonts w:ascii="Palatino Linotype" w:hAnsi="Palatino Linotype"/>
        </w:rPr>
        <w:t>,</w:t>
      </w:r>
      <w:r w:rsidR="00AF30CB" w:rsidRPr="00B12AF0">
        <w:rPr>
          <w:rFonts w:ascii="Palatino Linotype" w:hAnsi="Palatino Linotype"/>
        </w:rPr>
        <w:t xml:space="preserve"> </w:t>
      </w:r>
      <w:r w:rsidR="00AA5307" w:rsidRPr="00B12AF0">
        <w:rPr>
          <w:rFonts w:ascii="Palatino Linotype" w:hAnsi="Palatino Linotype"/>
        </w:rPr>
        <w:t>se</w:t>
      </w:r>
      <w:r w:rsidR="00AF30CB" w:rsidRPr="00B12AF0">
        <w:rPr>
          <w:rFonts w:ascii="Palatino Linotype" w:hAnsi="Palatino Linotype"/>
        </w:rPr>
        <w:t xml:space="preserve"> </w:t>
      </w:r>
      <w:r w:rsidR="00AA5307" w:rsidRPr="00B12AF0">
        <w:rPr>
          <w:rFonts w:ascii="Palatino Linotype" w:hAnsi="Palatino Linotype"/>
        </w:rPr>
        <w:t>insiste,</w:t>
      </w:r>
      <w:r w:rsidR="00AF30CB" w:rsidRPr="00B12AF0">
        <w:rPr>
          <w:rFonts w:ascii="Palatino Linotype" w:hAnsi="Palatino Linotype"/>
        </w:rPr>
        <w:t xml:space="preserve"> </w:t>
      </w:r>
      <w:r w:rsidR="00AA5307" w:rsidRPr="00B12AF0">
        <w:rPr>
          <w:rFonts w:ascii="Palatino Linotype" w:hAnsi="Palatino Linotype"/>
        </w:rPr>
        <w:t>dicha</w:t>
      </w:r>
      <w:r w:rsidR="00AF30CB" w:rsidRPr="00B12AF0">
        <w:rPr>
          <w:rFonts w:ascii="Palatino Linotype" w:hAnsi="Palatino Linotype"/>
        </w:rPr>
        <w:t xml:space="preserve"> </w:t>
      </w:r>
      <w:r w:rsidR="00AA5307"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fue</w:t>
      </w:r>
      <w:r w:rsidR="00AF30CB" w:rsidRPr="00B12AF0">
        <w:rPr>
          <w:rFonts w:ascii="Palatino Linotype" w:hAnsi="Palatino Linotype"/>
        </w:rPr>
        <w:t xml:space="preserve"> </w:t>
      </w:r>
      <w:r w:rsidRPr="00B12AF0">
        <w:rPr>
          <w:rFonts w:ascii="Palatino Linotype" w:hAnsi="Palatino Linotype"/>
        </w:rPr>
        <w:t>asumida</w:t>
      </w:r>
      <w:r w:rsidR="00AF30CB" w:rsidRPr="00B12AF0">
        <w:rPr>
          <w:rFonts w:ascii="Palatino Linotype" w:hAnsi="Palatino Linotype"/>
        </w:rPr>
        <w:t xml:space="preserve"> </w:t>
      </w:r>
      <w:r w:rsidRPr="00B12AF0">
        <w:rPr>
          <w:rFonts w:ascii="Palatino Linotype" w:hAnsi="Palatino Linotype"/>
        </w:rPr>
        <w:t>por</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mismo,</w:t>
      </w:r>
      <w:r w:rsidR="00AF30CB" w:rsidRPr="00B12AF0">
        <w:rPr>
          <w:rFonts w:ascii="Palatino Linotype" w:hAnsi="Palatino Linotype"/>
        </w:rPr>
        <w:t xml:space="preserve"> </w:t>
      </w:r>
      <w:r w:rsidRPr="00B12AF0">
        <w:rPr>
          <w:rFonts w:ascii="Palatino Linotype" w:hAnsi="Palatino Linotype"/>
        </w:rPr>
        <w:t>motivo</w:t>
      </w:r>
      <w:r w:rsidR="00AF30CB" w:rsidRPr="00B12AF0">
        <w:rPr>
          <w:rFonts w:ascii="Palatino Linotype" w:hAnsi="Palatino Linotype"/>
        </w:rPr>
        <w:t xml:space="preserve"> </w:t>
      </w:r>
      <w:r w:rsidRPr="00B12AF0">
        <w:rPr>
          <w:rFonts w:ascii="Palatino Linotype" w:hAnsi="Palatino Linotype"/>
        </w:rPr>
        <w:t>por</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cual</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actualiza</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lastRenderedPageBreak/>
        <w:t>supuesto</w:t>
      </w:r>
      <w:r w:rsidR="00AF30CB" w:rsidRPr="00B12AF0">
        <w:rPr>
          <w:rFonts w:ascii="Palatino Linotype" w:hAnsi="Palatino Linotype"/>
        </w:rPr>
        <w:t xml:space="preserve"> </w:t>
      </w:r>
      <w:r w:rsidRPr="00B12AF0">
        <w:rPr>
          <w:rFonts w:ascii="Palatino Linotype" w:hAnsi="Palatino Linotype"/>
        </w:rPr>
        <w:t>jurídico</w:t>
      </w:r>
      <w:r w:rsidR="00AF30CB" w:rsidRPr="00B12AF0">
        <w:rPr>
          <w:rFonts w:ascii="Palatino Linotype" w:hAnsi="Palatino Linotype"/>
        </w:rPr>
        <w:t xml:space="preserve"> </w:t>
      </w:r>
      <w:r w:rsidRPr="00B12AF0">
        <w:rPr>
          <w:rFonts w:ascii="Palatino Linotype" w:hAnsi="Palatino Linotype"/>
        </w:rPr>
        <w:t>previsto</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artículo</w:t>
      </w:r>
      <w:r w:rsidR="00AF30CB" w:rsidRPr="00B12AF0">
        <w:rPr>
          <w:rFonts w:ascii="Palatino Linotype" w:hAnsi="Palatino Linotype"/>
        </w:rPr>
        <w:t xml:space="preserve"> </w:t>
      </w:r>
      <w:r w:rsidRPr="00B12AF0">
        <w:rPr>
          <w:rFonts w:ascii="Palatino Linotype" w:hAnsi="Palatino Linotype"/>
        </w:rPr>
        <w:t>12</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Ley</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materia,</w:t>
      </w:r>
      <w:r w:rsidR="00AF30CB" w:rsidRPr="00B12AF0">
        <w:rPr>
          <w:rFonts w:ascii="Palatino Linotype" w:hAnsi="Palatino Linotype"/>
        </w:rPr>
        <w:t xml:space="preserve"> </w:t>
      </w:r>
      <w:r w:rsidRPr="00B12AF0">
        <w:rPr>
          <w:rFonts w:ascii="Palatino Linotype" w:hAnsi="Palatino Linotype"/>
        </w:rPr>
        <w:t>anteriormente</w:t>
      </w:r>
      <w:r w:rsidR="00AF30CB" w:rsidRPr="00B12AF0">
        <w:rPr>
          <w:rFonts w:ascii="Palatino Linotype" w:hAnsi="Palatino Linotype"/>
        </w:rPr>
        <w:t xml:space="preserve"> </w:t>
      </w:r>
      <w:r w:rsidRPr="00B12AF0">
        <w:rPr>
          <w:rFonts w:ascii="Palatino Linotype" w:hAnsi="Palatino Linotype"/>
        </w:rPr>
        <w:t>referido.</w:t>
      </w:r>
    </w:p>
    <w:p w14:paraId="11E8DE56" w14:textId="1482F414" w:rsidR="000E0A4F" w:rsidRPr="00B12AF0" w:rsidRDefault="001B79BF" w:rsidP="00AA5307">
      <w:pPr>
        <w:spacing w:before="360" w:after="240" w:line="360" w:lineRule="auto"/>
        <w:jc w:val="both"/>
        <w:rPr>
          <w:rFonts w:ascii="Palatino Linotype" w:hAnsi="Palatino Linotype" w:cs="Arial"/>
        </w:rPr>
      </w:pPr>
      <w:r w:rsidRPr="00B12AF0">
        <w:rPr>
          <w:rFonts w:ascii="Palatino Linotype" w:hAnsi="Palatino Linotype"/>
        </w:rPr>
        <w:t>Sin</w:t>
      </w:r>
      <w:r w:rsidR="00AF30CB" w:rsidRPr="00B12AF0">
        <w:rPr>
          <w:rFonts w:ascii="Palatino Linotype" w:hAnsi="Palatino Linotype"/>
        </w:rPr>
        <w:t xml:space="preserve"> </w:t>
      </w:r>
      <w:r w:rsidRPr="00B12AF0">
        <w:rPr>
          <w:rFonts w:ascii="Palatino Linotype" w:hAnsi="Palatino Linotype"/>
        </w:rPr>
        <w:t>embargo,</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advierte</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su</w:t>
      </w:r>
      <w:r w:rsidR="00AF30CB" w:rsidRPr="00B12AF0">
        <w:rPr>
          <w:rFonts w:ascii="Palatino Linotype" w:hAnsi="Palatino Linotype"/>
        </w:rPr>
        <w:t xml:space="preserve"> </w:t>
      </w:r>
      <w:r w:rsidRPr="00B12AF0">
        <w:rPr>
          <w:rFonts w:ascii="Palatino Linotype" w:hAnsi="Palatino Linotype"/>
        </w:rPr>
        <w:t>vez,</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000E0A4F" w:rsidRPr="00B12AF0">
        <w:rPr>
          <w:rFonts w:ascii="Palatino Linotype" w:hAnsi="Palatino Linotype" w:cs="Arial"/>
        </w:rPr>
        <w:t>el</w:t>
      </w:r>
      <w:r w:rsidR="00AF30CB" w:rsidRPr="00B12AF0">
        <w:rPr>
          <w:rFonts w:ascii="Palatino Linotype" w:hAnsi="Palatino Linotype" w:cs="Arial"/>
        </w:rPr>
        <w:t xml:space="preserve"> </w:t>
      </w:r>
      <w:r w:rsidR="000E0A4F" w:rsidRPr="00B12AF0">
        <w:rPr>
          <w:rFonts w:ascii="Palatino Linotype" w:hAnsi="Palatino Linotype"/>
        </w:rPr>
        <w:t>cambio</w:t>
      </w:r>
      <w:r w:rsidR="00AF30CB" w:rsidRPr="00B12AF0">
        <w:rPr>
          <w:rFonts w:ascii="Palatino Linotype" w:hAnsi="Palatino Linotype" w:cs="Arial"/>
        </w:rPr>
        <w:t xml:space="preserve"> </w:t>
      </w:r>
      <w:r w:rsidR="000E0A4F" w:rsidRPr="00B12AF0">
        <w:rPr>
          <w:rFonts w:ascii="Palatino Linotype" w:hAnsi="Palatino Linotype" w:cs="Arial"/>
        </w:rPr>
        <w:t>de</w:t>
      </w:r>
      <w:r w:rsidR="00AF30CB" w:rsidRPr="00B12AF0">
        <w:rPr>
          <w:rFonts w:ascii="Palatino Linotype" w:hAnsi="Palatino Linotype" w:cs="Arial"/>
        </w:rPr>
        <w:t xml:space="preserve"> </w:t>
      </w:r>
      <w:r w:rsidR="000E0A4F" w:rsidRPr="00B12AF0">
        <w:rPr>
          <w:rFonts w:ascii="Palatino Linotype" w:hAnsi="Palatino Linotype" w:cs="Arial"/>
        </w:rPr>
        <w:t>modalidad</w:t>
      </w:r>
      <w:r w:rsidR="00AF30CB" w:rsidRPr="00B12AF0">
        <w:rPr>
          <w:rFonts w:ascii="Palatino Linotype" w:hAnsi="Palatino Linotype" w:cs="Arial"/>
        </w:rPr>
        <w:t xml:space="preserve"> </w:t>
      </w:r>
      <w:r w:rsidR="000E0A4F" w:rsidRPr="00B12AF0">
        <w:rPr>
          <w:rFonts w:ascii="Palatino Linotype" w:hAnsi="Palatino Linotype" w:cs="Arial"/>
        </w:rPr>
        <w:t>propuesto</w:t>
      </w:r>
      <w:r w:rsidR="00AF30CB" w:rsidRPr="00B12AF0">
        <w:rPr>
          <w:rFonts w:ascii="Palatino Linotype" w:hAnsi="Palatino Linotype" w:cs="Arial"/>
        </w:rPr>
        <w:t xml:space="preserve"> </w:t>
      </w:r>
      <w:r w:rsidR="000E0A4F" w:rsidRPr="00B12AF0">
        <w:rPr>
          <w:rFonts w:ascii="Palatino Linotype" w:hAnsi="Palatino Linotype" w:cs="Arial"/>
        </w:rPr>
        <w:t>por</w:t>
      </w:r>
      <w:r w:rsidR="00AF30CB" w:rsidRPr="00B12AF0">
        <w:rPr>
          <w:rFonts w:ascii="Palatino Linotype" w:hAnsi="Palatino Linotype" w:cs="Arial"/>
        </w:rPr>
        <w:t xml:space="preserve"> </w:t>
      </w:r>
      <w:r w:rsidR="000E0A4F" w:rsidRPr="00B12AF0">
        <w:rPr>
          <w:rFonts w:ascii="Palatino Linotype" w:hAnsi="Palatino Linotype"/>
          <w:b/>
        </w:rPr>
        <w:t>EL</w:t>
      </w:r>
      <w:r w:rsidR="00AF30CB" w:rsidRPr="00B12AF0">
        <w:rPr>
          <w:rFonts w:ascii="Palatino Linotype" w:hAnsi="Palatino Linotype"/>
          <w:b/>
        </w:rPr>
        <w:t xml:space="preserve"> </w:t>
      </w:r>
      <w:r w:rsidR="000E0A4F" w:rsidRPr="00B12AF0">
        <w:rPr>
          <w:rFonts w:ascii="Palatino Linotype" w:hAnsi="Palatino Linotype"/>
          <w:b/>
        </w:rPr>
        <w:t>SUJETO</w:t>
      </w:r>
      <w:r w:rsidR="00AF30CB" w:rsidRPr="00B12AF0">
        <w:rPr>
          <w:rFonts w:ascii="Palatino Linotype" w:hAnsi="Palatino Linotype"/>
          <w:b/>
        </w:rPr>
        <w:t xml:space="preserve"> </w:t>
      </w:r>
      <w:r w:rsidR="000E0A4F" w:rsidRPr="00B12AF0">
        <w:rPr>
          <w:rFonts w:ascii="Palatino Linotype" w:hAnsi="Palatino Linotype"/>
          <w:b/>
        </w:rPr>
        <w:t>OBLIGADO</w:t>
      </w:r>
      <w:r w:rsidR="00AF30CB" w:rsidRPr="00B12AF0">
        <w:rPr>
          <w:rFonts w:ascii="Palatino Linotype" w:hAnsi="Palatino Linotype" w:cs="Arial"/>
        </w:rPr>
        <w:t xml:space="preserve"> </w:t>
      </w:r>
      <w:r w:rsidR="000E0A4F" w:rsidRPr="00B12AF0">
        <w:rPr>
          <w:rFonts w:ascii="Palatino Linotype" w:hAnsi="Palatino Linotype" w:cs="Arial"/>
        </w:rPr>
        <w:t>para</w:t>
      </w:r>
      <w:r w:rsidR="00AF30CB" w:rsidRPr="00B12AF0">
        <w:rPr>
          <w:rFonts w:ascii="Palatino Linotype" w:hAnsi="Palatino Linotype" w:cs="Arial"/>
        </w:rPr>
        <w:t xml:space="preserve"> </w:t>
      </w:r>
      <w:r w:rsidR="000E0A4F" w:rsidRPr="00B12AF0">
        <w:rPr>
          <w:rFonts w:ascii="Palatino Linotype" w:hAnsi="Palatino Linotype" w:cs="Arial"/>
        </w:rPr>
        <w:t>la</w:t>
      </w:r>
      <w:r w:rsidR="00AF30CB" w:rsidRPr="00B12AF0">
        <w:rPr>
          <w:rFonts w:ascii="Palatino Linotype" w:hAnsi="Palatino Linotype" w:cs="Arial"/>
        </w:rPr>
        <w:t xml:space="preserve"> </w:t>
      </w:r>
      <w:r w:rsidR="000E0A4F" w:rsidRPr="00B12AF0">
        <w:rPr>
          <w:rFonts w:ascii="Palatino Linotype" w:hAnsi="Palatino Linotype" w:cs="Arial"/>
        </w:rPr>
        <w:t>entrega</w:t>
      </w:r>
      <w:r w:rsidR="00AF30CB" w:rsidRPr="00B12AF0">
        <w:rPr>
          <w:rFonts w:ascii="Palatino Linotype" w:hAnsi="Palatino Linotype" w:cs="Arial"/>
        </w:rPr>
        <w:t xml:space="preserve"> </w:t>
      </w:r>
      <w:r w:rsidR="000E0A4F" w:rsidRPr="00B12AF0">
        <w:rPr>
          <w:rFonts w:ascii="Palatino Linotype" w:hAnsi="Palatino Linotype" w:cs="Arial"/>
        </w:rPr>
        <w:t>de</w:t>
      </w:r>
      <w:r w:rsidR="00AF30CB" w:rsidRPr="00B12AF0">
        <w:rPr>
          <w:rFonts w:ascii="Palatino Linotype" w:hAnsi="Palatino Linotype" w:cs="Arial"/>
        </w:rPr>
        <w:t xml:space="preserve"> </w:t>
      </w:r>
      <w:r w:rsidR="000E0A4F" w:rsidRPr="00B12AF0">
        <w:rPr>
          <w:rFonts w:ascii="Palatino Linotype" w:hAnsi="Palatino Linotype" w:cs="Arial"/>
        </w:rPr>
        <w:t>la</w:t>
      </w:r>
      <w:r w:rsidR="00AF30CB" w:rsidRPr="00B12AF0">
        <w:rPr>
          <w:rFonts w:ascii="Palatino Linotype" w:hAnsi="Palatino Linotype" w:cs="Arial"/>
        </w:rPr>
        <w:t xml:space="preserve"> </w:t>
      </w:r>
      <w:r w:rsidR="000E0A4F" w:rsidRPr="00B12AF0">
        <w:rPr>
          <w:rFonts w:ascii="Palatino Linotype" w:hAnsi="Palatino Linotype" w:cs="Arial"/>
        </w:rPr>
        <w:t>información</w:t>
      </w:r>
      <w:r w:rsidR="00AA5307" w:rsidRPr="00B12AF0">
        <w:rPr>
          <w:rFonts w:ascii="Palatino Linotype" w:hAnsi="Palatino Linotype" w:cs="Arial"/>
        </w:rPr>
        <w:t>,</w:t>
      </w:r>
      <w:r w:rsidR="00AF30CB" w:rsidRPr="00B12AF0">
        <w:rPr>
          <w:rFonts w:ascii="Palatino Linotype" w:hAnsi="Palatino Linotype" w:cs="Arial"/>
        </w:rPr>
        <w:t xml:space="preserve"> </w:t>
      </w:r>
      <w:r w:rsidR="00AA5307" w:rsidRPr="00B12AF0">
        <w:rPr>
          <w:rFonts w:ascii="Palatino Linotype" w:hAnsi="Palatino Linotype" w:cs="Arial"/>
        </w:rPr>
        <w:t>es</w:t>
      </w:r>
      <w:r w:rsidR="00AF30CB" w:rsidRPr="00B12AF0">
        <w:rPr>
          <w:rFonts w:ascii="Palatino Linotype" w:hAnsi="Palatino Linotype" w:cs="Arial"/>
        </w:rPr>
        <w:t xml:space="preserve"> </w:t>
      </w:r>
      <w:r w:rsidR="000E0A4F" w:rsidRPr="00B12AF0">
        <w:rPr>
          <w:rFonts w:ascii="Palatino Linotype" w:hAnsi="Palatino Linotype" w:cs="Arial"/>
        </w:rPr>
        <w:t>decir,</w:t>
      </w:r>
      <w:r w:rsidR="00AF30CB" w:rsidRPr="00B12AF0">
        <w:rPr>
          <w:rFonts w:ascii="Palatino Linotype" w:hAnsi="Palatino Linotype" w:cs="Arial"/>
        </w:rPr>
        <w:t xml:space="preserve"> </w:t>
      </w:r>
      <w:r w:rsidR="000E0A4F" w:rsidRPr="00B12AF0">
        <w:rPr>
          <w:rFonts w:ascii="Palatino Linotype" w:hAnsi="Palatino Linotype" w:cs="Arial"/>
        </w:rPr>
        <w:t>en</w:t>
      </w:r>
      <w:r w:rsidR="00AF30CB" w:rsidRPr="00B12AF0">
        <w:rPr>
          <w:rFonts w:ascii="Palatino Linotype" w:hAnsi="Palatino Linotype" w:cs="Arial"/>
        </w:rPr>
        <w:t xml:space="preserve"> </w:t>
      </w:r>
      <w:r w:rsidR="000E0A4F" w:rsidRPr="00B12AF0">
        <w:rPr>
          <w:rFonts w:ascii="Palatino Linotype" w:hAnsi="Palatino Linotype" w:cs="Arial"/>
        </w:rPr>
        <w:t>sus</w:t>
      </w:r>
      <w:r w:rsidR="00AF30CB" w:rsidRPr="00B12AF0">
        <w:rPr>
          <w:rFonts w:ascii="Palatino Linotype" w:hAnsi="Palatino Linotype" w:cs="Arial"/>
        </w:rPr>
        <w:t xml:space="preserve"> </w:t>
      </w:r>
      <w:r w:rsidR="000E0A4F" w:rsidRPr="00B12AF0">
        <w:rPr>
          <w:rFonts w:ascii="Palatino Linotype" w:hAnsi="Palatino Linotype" w:cs="Arial"/>
        </w:rPr>
        <w:t>instalaciones</w:t>
      </w:r>
      <w:r w:rsidR="00AF30CB" w:rsidRPr="00B12AF0">
        <w:rPr>
          <w:rFonts w:ascii="Palatino Linotype" w:hAnsi="Palatino Linotype" w:cs="Arial"/>
        </w:rPr>
        <w:t xml:space="preserve"> </w:t>
      </w:r>
      <w:r w:rsidR="000E0A4F" w:rsidRPr="00B12AF0">
        <w:rPr>
          <w:rFonts w:ascii="Palatino Linotype" w:hAnsi="Palatino Linotype" w:cs="Arial"/>
        </w:rPr>
        <w:t>o</w:t>
      </w:r>
      <w:r w:rsidR="00AF30CB" w:rsidRPr="00B12AF0">
        <w:rPr>
          <w:rFonts w:ascii="Palatino Linotype" w:hAnsi="Palatino Linotype" w:cs="Arial"/>
        </w:rPr>
        <w:t xml:space="preserve"> </w:t>
      </w:r>
      <w:r w:rsidR="000E0A4F" w:rsidRPr="00B12AF0">
        <w:rPr>
          <w:rFonts w:ascii="Palatino Linotype" w:hAnsi="Palatino Linotype" w:cs="Arial"/>
        </w:rPr>
        <w:t>vía</w:t>
      </w:r>
      <w:r w:rsidR="00AF30CB" w:rsidRPr="00B12AF0">
        <w:rPr>
          <w:rFonts w:ascii="Palatino Linotype" w:hAnsi="Palatino Linotype" w:cs="Arial"/>
        </w:rPr>
        <w:t xml:space="preserve"> </w:t>
      </w:r>
      <w:r w:rsidR="000E0A4F" w:rsidRPr="00B12AF0">
        <w:rPr>
          <w:rFonts w:ascii="Palatino Linotype" w:hAnsi="Palatino Linotype" w:cs="Arial"/>
        </w:rPr>
        <w:t>“</w:t>
      </w:r>
      <w:r w:rsidR="000E0A4F" w:rsidRPr="00B12AF0">
        <w:rPr>
          <w:rFonts w:ascii="Palatino Linotype" w:hAnsi="Palatino Linotype" w:cs="Arial"/>
          <w:i/>
        </w:rPr>
        <w:t>in</w:t>
      </w:r>
      <w:r w:rsidR="00AF30CB" w:rsidRPr="00B12AF0">
        <w:rPr>
          <w:rFonts w:ascii="Palatino Linotype" w:hAnsi="Palatino Linotype" w:cs="Arial"/>
          <w:i/>
        </w:rPr>
        <w:t xml:space="preserve"> </w:t>
      </w:r>
      <w:r w:rsidR="000E0A4F" w:rsidRPr="00B12AF0">
        <w:rPr>
          <w:rFonts w:ascii="Palatino Linotype" w:hAnsi="Palatino Linotype" w:cs="Arial"/>
          <w:i/>
        </w:rPr>
        <w:t>situ</w:t>
      </w:r>
      <w:r w:rsidR="000E0A4F" w:rsidRPr="00B12AF0">
        <w:rPr>
          <w:rFonts w:ascii="Palatino Linotype" w:hAnsi="Palatino Linotype" w:cs="Arial"/>
        </w:rPr>
        <w:t>”,</w:t>
      </w:r>
      <w:r w:rsidR="00AF30CB" w:rsidRPr="00B12AF0">
        <w:rPr>
          <w:rFonts w:ascii="Palatino Linotype" w:hAnsi="Palatino Linotype" w:cs="Arial"/>
        </w:rPr>
        <w:t xml:space="preserve"> </w:t>
      </w:r>
      <w:r w:rsidR="000E0A4F" w:rsidRPr="00B12AF0">
        <w:rPr>
          <w:rFonts w:ascii="Palatino Linotype" w:hAnsi="Palatino Linotype" w:cs="Arial"/>
          <w:b/>
        </w:rPr>
        <w:t>no</w:t>
      </w:r>
      <w:r w:rsidR="00AF30CB" w:rsidRPr="00B12AF0">
        <w:rPr>
          <w:rFonts w:ascii="Palatino Linotype" w:hAnsi="Palatino Linotype" w:cs="Arial"/>
          <w:b/>
        </w:rPr>
        <w:t xml:space="preserve"> </w:t>
      </w:r>
      <w:r w:rsidR="000E0A4F" w:rsidRPr="00B12AF0">
        <w:rPr>
          <w:rFonts w:ascii="Palatino Linotype" w:hAnsi="Palatino Linotype" w:cs="Arial"/>
          <w:b/>
        </w:rPr>
        <w:t>se</w:t>
      </w:r>
      <w:r w:rsidR="00AF30CB" w:rsidRPr="00B12AF0">
        <w:rPr>
          <w:rFonts w:ascii="Palatino Linotype" w:hAnsi="Palatino Linotype" w:cs="Arial"/>
          <w:b/>
        </w:rPr>
        <w:t xml:space="preserve"> </w:t>
      </w:r>
      <w:r w:rsidR="000E0A4F" w:rsidRPr="00B12AF0">
        <w:rPr>
          <w:rFonts w:ascii="Palatino Linotype" w:hAnsi="Palatino Linotype" w:cs="Arial"/>
          <w:b/>
        </w:rPr>
        <w:t>encuentra</w:t>
      </w:r>
      <w:r w:rsidR="00AF30CB" w:rsidRPr="00B12AF0">
        <w:rPr>
          <w:rFonts w:ascii="Palatino Linotype" w:hAnsi="Palatino Linotype" w:cs="Arial"/>
          <w:b/>
        </w:rPr>
        <w:t xml:space="preserve"> </w:t>
      </w:r>
      <w:r w:rsidR="000E0A4F" w:rsidRPr="00B12AF0">
        <w:rPr>
          <w:rFonts w:ascii="Palatino Linotype" w:hAnsi="Palatino Linotype"/>
          <w:b/>
        </w:rPr>
        <w:t>ajustado</w:t>
      </w:r>
      <w:r w:rsidR="00AF30CB" w:rsidRPr="00B12AF0">
        <w:rPr>
          <w:rFonts w:ascii="Palatino Linotype" w:hAnsi="Palatino Linotype" w:cs="Arial"/>
          <w:b/>
        </w:rPr>
        <w:t xml:space="preserve"> </w:t>
      </w:r>
      <w:r w:rsidR="000E0A4F" w:rsidRPr="00B12AF0">
        <w:rPr>
          <w:rFonts w:ascii="Palatino Linotype" w:hAnsi="Palatino Linotype" w:cs="Arial"/>
          <w:b/>
        </w:rPr>
        <w:t>a</w:t>
      </w:r>
      <w:r w:rsidR="00AF30CB" w:rsidRPr="00B12AF0">
        <w:rPr>
          <w:rFonts w:ascii="Palatino Linotype" w:hAnsi="Palatino Linotype" w:cs="Arial"/>
          <w:b/>
        </w:rPr>
        <w:t xml:space="preserve"> </w:t>
      </w:r>
      <w:r w:rsidR="000E0A4F" w:rsidRPr="00B12AF0">
        <w:rPr>
          <w:rFonts w:ascii="Palatino Linotype" w:hAnsi="Palatino Linotype" w:cs="Arial"/>
          <w:b/>
        </w:rPr>
        <w:t>la</w:t>
      </w:r>
      <w:r w:rsidR="00AF30CB" w:rsidRPr="00B12AF0">
        <w:rPr>
          <w:rFonts w:ascii="Palatino Linotype" w:hAnsi="Palatino Linotype" w:cs="Arial"/>
          <w:b/>
        </w:rPr>
        <w:t xml:space="preserve"> </w:t>
      </w:r>
      <w:r w:rsidR="000E0A4F" w:rsidRPr="00B12AF0">
        <w:rPr>
          <w:rFonts w:ascii="Palatino Linotype" w:hAnsi="Palatino Linotype" w:cs="Arial"/>
          <w:b/>
        </w:rPr>
        <w:t>normatividad</w:t>
      </w:r>
      <w:r w:rsidR="00AF30CB" w:rsidRPr="00B12AF0">
        <w:rPr>
          <w:rFonts w:ascii="Palatino Linotype" w:hAnsi="Palatino Linotype" w:cs="Arial"/>
          <w:b/>
        </w:rPr>
        <w:t xml:space="preserve"> </w:t>
      </w:r>
      <w:r w:rsidR="000E0A4F" w:rsidRPr="00B12AF0">
        <w:rPr>
          <w:rFonts w:ascii="Palatino Linotype" w:hAnsi="Palatino Linotype" w:cs="Arial"/>
          <w:b/>
        </w:rPr>
        <w:t>aplicable</w:t>
      </w:r>
      <w:r w:rsidR="000E0A4F" w:rsidRPr="00B12AF0">
        <w:rPr>
          <w:rFonts w:ascii="Palatino Linotype" w:hAnsi="Palatino Linotype" w:cs="Arial"/>
        </w:rPr>
        <w:t>,</w:t>
      </w:r>
      <w:r w:rsidR="00AF30CB" w:rsidRPr="00B12AF0">
        <w:rPr>
          <w:rFonts w:ascii="Palatino Linotype" w:hAnsi="Palatino Linotype" w:cs="Arial"/>
        </w:rPr>
        <w:t xml:space="preserve"> </w:t>
      </w:r>
      <w:r w:rsidR="000E0A4F" w:rsidRPr="00B12AF0">
        <w:rPr>
          <w:rFonts w:ascii="Palatino Linotype" w:hAnsi="Palatino Linotype" w:cs="Arial"/>
        </w:rPr>
        <w:t>puesto</w:t>
      </w:r>
      <w:r w:rsidR="00AF30CB" w:rsidRPr="00B12AF0">
        <w:rPr>
          <w:rFonts w:ascii="Palatino Linotype" w:hAnsi="Palatino Linotype" w:cs="Arial"/>
        </w:rPr>
        <w:t xml:space="preserve"> </w:t>
      </w:r>
      <w:r w:rsidR="000E0A4F" w:rsidRPr="00B12AF0">
        <w:rPr>
          <w:rFonts w:ascii="Palatino Linotype" w:hAnsi="Palatino Linotype" w:cs="Arial"/>
        </w:rPr>
        <w:t>que,</w:t>
      </w:r>
      <w:r w:rsidR="00AF30CB" w:rsidRPr="00B12AF0">
        <w:rPr>
          <w:rFonts w:ascii="Palatino Linotype" w:hAnsi="Palatino Linotype" w:cs="Arial"/>
        </w:rPr>
        <w:t xml:space="preserve"> </w:t>
      </w:r>
      <w:r w:rsidR="000E0A4F" w:rsidRPr="00B12AF0">
        <w:rPr>
          <w:rFonts w:ascii="Palatino Linotype" w:hAnsi="Palatino Linotype" w:cs="Arial"/>
        </w:rPr>
        <w:t>como</w:t>
      </w:r>
      <w:r w:rsidR="00AF30CB" w:rsidRPr="00B12AF0">
        <w:rPr>
          <w:rFonts w:ascii="Palatino Linotype" w:hAnsi="Palatino Linotype" w:cs="Arial"/>
        </w:rPr>
        <w:t xml:space="preserve"> </w:t>
      </w:r>
      <w:r w:rsidR="000E0A4F" w:rsidRPr="00B12AF0">
        <w:rPr>
          <w:rFonts w:ascii="Palatino Linotype" w:hAnsi="Palatino Linotype" w:cs="Arial"/>
        </w:rPr>
        <w:t>se</w:t>
      </w:r>
      <w:r w:rsidR="00AF30CB" w:rsidRPr="00B12AF0">
        <w:rPr>
          <w:rFonts w:ascii="Palatino Linotype" w:hAnsi="Palatino Linotype" w:cs="Arial"/>
        </w:rPr>
        <w:t xml:space="preserve"> </w:t>
      </w:r>
      <w:r w:rsidR="000E0A4F" w:rsidRPr="00B12AF0">
        <w:rPr>
          <w:rFonts w:ascii="Palatino Linotype" w:hAnsi="Palatino Linotype" w:cs="Arial"/>
        </w:rPr>
        <w:t>precisó</w:t>
      </w:r>
      <w:r w:rsidR="00AF30CB" w:rsidRPr="00B12AF0">
        <w:rPr>
          <w:rFonts w:ascii="Palatino Linotype" w:hAnsi="Palatino Linotype" w:cs="Arial"/>
        </w:rPr>
        <w:t xml:space="preserve"> </w:t>
      </w:r>
      <w:r w:rsidR="000E0A4F" w:rsidRPr="00B12AF0">
        <w:rPr>
          <w:rFonts w:ascii="Palatino Linotype" w:hAnsi="Palatino Linotype" w:cs="Arial"/>
        </w:rPr>
        <w:t>en</w:t>
      </w:r>
      <w:r w:rsidR="00AF30CB" w:rsidRPr="00B12AF0">
        <w:rPr>
          <w:rFonts w:ascii="Palatino Linotype" w:hAnsi="Palatino Linotype" w:cs="Arial"/>
        </w:rPr>
        <w:t xml:space="preserve"> </w:t>
      </w:r>
      <w:r w:rsidR="000E0A4F" w:rsidRPr="00B12AF0">
        <w:rPr>
          <w:rFonts w:ascii="Palatino Linotype" w:hAnsi="Palatino Linotype" w:cs="Arial"/>
        </w:rPr>
        <w:t>el</w:t>
      </w:r>
      <w:r w:rsidR="00AF30CB" w:rsidRPr="00B12AF0">
        <w:rPr>
          <w:rFonts w:ascii="Palatino Linotype" w:hAnsi="Palatino Linotype" w:cs="Arial"/>
        </w:rPr>
        <w:t xml:space="preserve"> </w:t>
      </w:r>
      <w:r w:rsidR="000E0A4F" w:rsidRPr="00B12AF0">
        <w:rPr>
          <w:rFonts w:ascii="Palatino Linotype" w:hAnsi="Palatino Linotype" w:cs="Arial"/>
        </w:rPr>
        <w:t>Resultando</w:t>
      </w:r>
      <w:r w:rsidR="00AF30CB" w:rsidRPr="00B12AF0">
        <w:rPr>
          <w:rFonts w:ascii="Palatino Linotype" w:hAnsi="Palatino Linotype" w:cs="Arial"/>
        </w:rPr>
        <w:t xml:space="preserve"> </w:t>
      </w:r>
      <w:r w:rsidR="000E0A4F" w:rsidRPr="00B12AF0">
        <w:rPr>
          <w:rFonts w:ascii="Palatino Linotype" w:hAnsi="Palatino Linotype" w:cs="Arial"/>
          <w:b/>
        </w:rPr>
        <w:fldChar w:fldCharType="begin"/>
      </w:r>
      <w:r w:rsidR="000E0A4F" w:rsidRPr="00B12AF0">
        <w:rPr>
          <w:rFonts w:ascii="Palatino Linotype" w:hAnsi="Palatino Linotype" w:cs="Arial"/>
          <w:b/>
        </w:rPr>
        <w:instrText xml:space="preserve"> REF _Ref1489991 \r \h  \* MERGEFORMAT </w:instrText>
      </w:r>
      <w:r w:rsidR="000E0A4F" w:rsidRPr="00B12AF0">
        <w:rPr>
          <w:rFonts w:ascii="Palatino Linotype" w:hAnsi="Palatino Linotype" w:cs="Arial"/>
          <w:b/>
        </w:rPr>
      </w:r>
      <w:r w:rsidR="000E0A4F" w:rsidRPr="00B12AF0">
        <w:rPr>
          <w:rFonts w:ascii="Palatino Linotype" w:hAnsi="Palatino Linotype" w:cs="Arial"/>
          <w:b/>
        </w:rPr>
        <w:fldChar w:fldCharType="separate"/>
      </w:r>
      <w:r w:rsidR="00016DD9" w:rsidRPr="00B12AF0">
        <w:rPr>
          <w:rFonts w:ascii="Palatino Linotype" w:hAnsi="Palatino Linotype" w:cs="Arial"/>
          <w:b/>
        </w:rPr>
        <w:t>I</w:t>
      </w:r>
      <w:r w:rsidR="000E0A4F" w:rsidRPr="00B12AF0">
        <w:rPr>
          <w:rFonts w:ascii="Palatino Linotype" w:hAnsi="Palatino Linotype" w:cs="Arial"/>
          <w:b/>
        </w:rPr>
        <w:fldChar w:fldCharType="end"/>
      </w:r>
      <w:r w:rsidR="000E0A4F" w:rsidRPr="00B12AF0">
        <w:rPr>
          <w:rFonts w:ascii="Palatino Linotype" w:hAnsi="Palatino Linotype" w:cs="Arial"/>
        </w:rPr>
        <w:t>,</w:t>
      </w:r>
      <w:r w:rsidR="00AF30CB" w:rsidRPr="00B12AF0">
        <w:rPr>
          <w:rFonts w:ascii="Palatino Linotype" w:hAnsi="Palatino Linotype" w:cs="Arial"/>
        </w:rPr>
        <w:t xml:space="preserve"> </w:t>
      </w:r>
      <w:r w:rsidR="000E0A4F" w:rsidRPr="00B12AF0">
        <w:rPr>
          <w:rFonts w:ascii="Palatino Linotype" w:hAnsi="Palatino Linotype" w:cs="Arial"/>
        </w:rPr>
        <w:t>de</w:t>
      </w:r>
      <w:r w:rsidR="00AF30CB" w:rsidRPr="00B12AF0">
        <w:rPr>
          <w:rFonts w:ascii="Palatino Linotype" w:hAnsi="Palatino Linotype" w:cs="Arial"/>
        </w:rPr>
        <w:t xml:space="preserve"> </w:t>
      </w:r>
      <w:r w:rsidR="000E0A4F" w:rsidRPr="00B12AF0">
        <w:rPr>
          <w:rFonts w:ascii="Palatino Linotype" w:hAnsi="Palatino Linotype" w:cs="Arial"/>
        </w:rPr>
        <w:t>la</w:t>
      </w:r>
      <w:r w:rsidR="00AF30CB" w:rsidRPr="00B12AF0">
        <w:rPr>
          <w:rFonts w:ascii="Palatino Linotype" w:hAnsi="Palatino Linotype" w:cs="Arial"/>
        </w:rPr>
        <w:t xml:space="preserve"> </w:t>
      </w:r>
      <w:r w:rsidR="000E0A4F" w:rsidRPr="00B12AF0">
        <w:rPr>
          <w:rFonts w:ascii="Palatino Linotype" w:hAnsi="Palatino Linotype" w:cs="Arial"/>
        </w:rPr>
        <w:t>presente</w:t>
      </w:r>
      <w:r w:rsidR="00AF30CB" w:rsidRPr="00B12AF0">
        <w:rPr>
          <w:rFonts w:ascii="Palatino Linotype" w:hAnsi="Palatino Linotype" w:cs="Arial"/>
        </w:rPr>
        <w:t xml:space="preserve"> </w:t>
      </w:r>
      <w:r w:rsidR="000E0A4F" w:rsidRPr="00B12AF0">
        <w:rPr>
          <w:rFonts w:ascii="Palatino Linotype" w:hAnsi="Palatino Linotype" w:cs="Arial"/>
        </w:rPr>
        <w:t>resolución,</w:t>
      </w:r>
      <w:r w:rsidR="00AF30CB" w:rsidRPr="00B12AF0">
        <w:rPr>
          <w:rFonts w:ascii="Palatino Linotype" w:hAnsi="Palatino Linotype" w:cs="Arial"/>
        </w:rPr>
        <w:t xml:space="preserve"> </w:t>
      </w:r>
      <w:r w:rsidR="000E0A4F" w:rsidRPr="00B12AF0">
        <w:rPr>
          <w:rFonts w:ascii="Palatino Linotype" w:hAnsi="Palatino Linotype" w:cs="Arial"/>
        </w:rPr>
        <w:t>la</w:t>
      </w:r>
      <w:r w:rsidR="00AF30CB" w:rsidRPr="00B12AF0">
        <w:rPr>
          <w:rFonts w:ascii="Palatino Linotype" w:hAnsi="Palatino Linotype" w:cs="Arial"/>
        </w:rPr>
        <w:t xml:space="preserve"> </w:t>
      </w:r>
      <w:r w:rsidR="000E0A4F" w:rsidRPr="00B12AF0">
        <w:rPr>
          <w:rFonts w:ascii="Palatino Linotype" w:hAnsi="Palatino Linotype" w:cs="Arial"/>
        </w:rPr>
        <w:t>modalidad</w:t>
      </w:r>
      <w:r w:rsidR="00AF30CB" w:rsidRPr="00B12AF0">
        <w:rPr>
          <w:rFonts w:ascii="Palatino Linotype" w:hAnsi="Palatino Linotype" w:cs="Arial"/>
        </w:rPr>
        <w:t xml:space="preserve"> </w:t>
      </w:r>
      <w:r w:rsidR="000E0A4F" w:rsidRPr="00B12AF0">
        <w:rPr>
          <w:rFonts w:ascii="Palatino Linotype" w:hAnsi="Palatino Linotype"/>
        </w:rPr>
        <w:t>requerida</w:t>
      </w:r>
      <w:r w:rsidR="00AF30CB" w:rsidRPr="00B12AF0">
        <w:rPr>
          <w:rFonts w:ascii="Palatino Linotype" w:hAnsi="Palatino Linotype" w:cs="Arial"/>
        </w:rPr>
        <w:t xml:space="preserve"> </w:t>
      </w:r>
      <w:r w:rsidR="000E0A4F" w:rsidRPr="00B12AF0">
        <w:rPr>
          <w:rFonts w:ascii="Palatino Linotype" w:hAnsi="Palatino Linotype" w:cs="Arial"/>
        </w:rPr>
        <w:t>por</w:t>
      </w:r>
      <w:r w:rsidR="00AF30CB" w:rsidRPr="00B12AF0">
        <w:rPr>
          <w:rFonts w:ascii="Palatino Linotype" w:hAnsi="Palatino Linotype" w:cs="Arial"/>
        </w:rPr>
        <w:t xml:space="preserve"> </w:t>
      </w:r>
      <w:r w:rsidR="000E0A4F" w:rsidRPr="00B12AF0">
        <w:rPr>
          <w:rFonts w:ascii="Palatino Linotype" w:hAnsi="Palatino Linotype" w:cs="Arial"/>
        </w:rPr>
        <w:t>el</w:t>
      </w:r>
      <w:r w:rsidR="00AF30CB" w:rsidRPr="00B12AF0">
        <w:rPr>
          <w:rFonts w:ascii="Palatino Linotype" w:hAnsi="Palatino Linotype" w:cs="Arial"/>
        </w:rPr>
        <w:t xml:space="preserve"> </w:t>
      </w:r>
      <w:r w:rsidR="000E0A4F" w:rsidRPr="00B12AF0">
        <w:rPr>
          <w:rFonts w:ascii="Palatino Linotype" w:hAnsi="Palatino Linotype" w:cs="Arial"/>
        </w:rPr>
        <w:t>hoy</w:t>
      </w:r>
      <w:r w:rsidR="00AF30CB" w:rsidRPr="00B12AF0">
        <w:rPr>
          <w:rFonts w:ascii="Palatino Linotype" w:hAnsi="Palatino Linotype" w:cs="Arial"/>
        </w:rPr>
        <w:t xml:space="preserve"> </w:t>
      </w:r>
      <w:r w:rsidR="000E0A4F" w:rsidRPr="00B12AF0">
        <w:rPr>
          <w:rFonts w:ascii="Palatino Linotype" w:hAnsi="Palatino Linotype" w:cs="Arial"/>
          <w:b/>
        </w:rPr>
        <w:t>RECURRENTE</w:t>
      </w:r>
      <w:r w:rsidR="00AF30CB" w:rsidRPr="00B12AF0">
        <w:rPr>
          <w:rFonts w:ascii="Palatino Linotype" w:hAnsi="Palatino Linotype" w:cs="Arial"/>
        </w:rPr>
        <w:t xml:space="preserve"> </w:t>
      </w:r>
      <w:r w:rsidR="000E0A4F" w:rsidRPr="00B12AF0">
        <w:rPr>
          <w:rFonts w:ascii="Palatino Linotype" w:hAnsi="Palatino Linotype" w:cs="Arial"/>
        </w:rPr>
        <w:t>es</w:t>
      </w:r>
      <w:r w:rsidR="00AF30CB" w:rsidRPr="00B12AF0">
        <w:rPr>
          <w:rFonts w:ascii="Palatino Linotype" w:hAnsi="Palatino Linotype" w:cs="Arial"/>
        </w:rPr>
        <w:t xml:space="preserve"> </w:t>
      </w:r>
      <w:r w:rsidR="000E0A4F" w:rsidRPr="00B12AF0">
        <w:rPr>
          <w:rFonts w:ascii="Palatino Linotype" w:hAnsi="Palatino Linotype" w:cs="Arial"/>
        </w:rPr>
        <w:t>vía</w:t>
      </w:r>
      <w:r w:rsidR="00AF30CB" w:rsidRPr="00B12AF0">
        <w:rPr>
          <w:rFonts w:ascii="Palatino Linotype" w:hAnsi="Palatino Linotype" w:cs="Arial"/>
        </w:rPr>
        <w:t xml:space="preserve"> </w:t>
      </w:r>
      <w:r w:rsidR="000E0A4F" w:rsidRPr="00B12AF0">
        <w:rPr>
          <w:rFonts w:ascii="Palatino Linotype" w:hAnsi="Palatino Linotype" w:cs="Arial"/>
          <w:b/>
        </w:rPr>
        <w:t>EL</w:t>
      </w:r>
      <w:r w:rsidR="00AF30CB" w:rsidRPr="00B12AF0">
        <w:rPr>
          <w:rFonts w:ascii="Palatino Linotype" w:hAnsi="Palatino Linotype" w:cs="Arial"/>
          <w:b/>
        </w:rPr>
        <w:t xml:space="preserve"> </w:t>
      </w:r>
      <w:r w:rsidR="000E0A4F" w:rsidRPr="00B12AF0">
        <w:rPr>
          <w:rFonts w:ascii="Palatino Linotype" w:hAnsi="Palatino Linotype" w:cs="Arial"/>
          <w:b/>
        </w:rPr>
        <w:t>SAIMEX</w:t>
      </w:r>
      <w:r w:rsidR="000E0A4F" w:rsidRPr="00B12AF0">
        <w:rPr>
          <w:rFonts w:ascii="Palatino Linotype" w:hAnsi="Palatino Linotype" w:cs="Arial"/>
        </w:rPr>
        <w:t>;</w:t>
      </w:r>
      <w:r w:rsidR="00AF30CB" w:rsidRPr="00B12AF0">
        <w:rPr>
          <w:rFonts w:ascii="Palatino Linotype" w:hAnsi="Palatino Linotype" w:cs="Arial"/>
        </w:rPr>
        <w:t xml:space="preserve"> </w:t>
      </w:r>
      <w:r w:rsidR="000E0A4F" w:rsidRPr="00B12AF0">
        <w:rPr>
          <w:rFonts w:ascii="Palatino Linotype" w:hAnsi="Palatino Linotype" w:cs="Arial"/>
        </w:rPr>
        <w:t>por</w:t>
      </w:r>
      <w:r w:rsidR="00AF30CB" w:rsidRPr="00B12AF0">
        <w:rPr>
          <w:rFonts w:ascii="Palatino Linotype" w:hAnsi="Palatino Linotype" w:cs="Arial"/>
        </w:rPr>
        <w:t xml:space="preserve"> </w:t>
      </w:r>
      <w:r w:rsidR="000E0A4F" w:rsidRPr="00B12AF0">
        <w:rPr>
          <w:rFonts w:ascii="Palatino Linotype" w:hAnsi="Palatino Linotype" w:cs="Arial"/>
        </w:rPr>
        <w:t>lo</w:t>
      </w:r>
      <w:r w:rsidR="00AF30CB" w:rsidRPr="00B12AF0">
        <w:rPr>
          <w:rFonts w:ascii="Palatino Linotype" w:hAnsi="Palatino Linotype" w:cs="Arial"/>
        </w:rPr>
        <w:t xml:space="preserve"> </w:t>
      </w:r>
      <w:r w:rsidR="000E0A4F" w:rsidRPr="00B12AF0">
        <w:rPr>
          <w:rFonts w:ascii="Palatino Linotype" w:hAnsi="Palatino Linotype" w:cs="Arial"/>
        </w:rPr>
        <w:t>que,</w:t>
      </w:r>
      <w:r w:rsidR="00AF30CB" w:rsidRPr="00B12AF0">
        <w:rPr>
          <w:rFonts w:ascii="Palatino Linotype" w:hAnsi="Palatino Linotype" w:cs="Arial"/>
        </w:rPr>
        <w:t xml:space="preserve"> </w:t>
      </w:r>
      <w:r w:rsidR="000E0A4F" w:rsidRPr="00B12AF0">
        <w:rPr>
          <w:rFonts w:ascii="Palatino Linotype" w:hAnsi="Palatino Linotype" w:cs="Arial"/>
        </w:rPr>
        <w:t>no</w:t>
      </w:r>
      <w:r w:rsidR="00AF30CB" w:rsidRPr="00B12AF0">
        <w:rPr>
          <w:rFonts w:ascii="Palatino Linotype" w:hAnsi="Palatino Linotype" w:cs="Arial"/>
        </w:rPr>
        <w:t xml:space="preserve"> </w:t>
      </w:r>
      <w:r w:rsidR="000E0A4F" w:rsidRPr="00B12AF0">
        <w:rPr>
          <w:rFonts w:ascii="Palatino Linotype" w:hAnsi="Palatino Linotype" w:cs="Arial"/>
        </w:rPr>
        <w:t>se</w:t>
      </w:r>
      <w:r w:rsidR="00AF30CB" w:rsidRPr="00B12AF0">
        <w:rPr>
          <w:rFonts w:ascii="Palatino Linotype" w:hAnsi="Palatino Linotype" w:cs="Arial"/>
        </w:rPr>
        <w:t xml:space="preserve"> </w:t>
      </w:r>
      <w:r w:rsidR="000E0A4F" w:rsidRPr="00B12AF0">
        <w:rPr>
          <w:rFonts w:ascii="Palatino Linotype" w:hAnsi="Palatino Linotype" w:cs="Arial"/>
        </w:rPr>
        <w:t>apega</w:t>
      </w:r>
      <w:r w:rsidR="00AF30CB" w:rsidRPr="00B12AF0">
        <w:rPr>
          <w:rFonts w:ascii="Palatino Linotype" w:hAnsi="Palatino Linotype" w:cs="Arial"/>
        </w:rPr>
        <w:t xml:space="preserve"> </w:t>
      </w:r>
      <w:r w:rsidR="000E0A4F" w:rsidRPr="00B12AF0">
        <w:rPr>
          <w:rFonts w:ascii="Palatino Linotype" w:hAnsi="Palatino Linotype" w:cs="Arial"/>
        </w:rPr>
        <w:t>a</w:t>
      </w:r>
      <w:r w:rsidR="00AF30CB" w:rsidRPr="00B12AF0">
        <w:rPr>
          <w:rFonts w:ascii="Palatino Linotype" w:hAnsi="Palatino Linotype" w:cs="Arial"/>
        </w:rPr>
        <w:t xml:space="preserve"> </w:t>
      </w:r>
      <w:r w:rsidR="000E0A4F" w:rsidRPr="00B12AF0">
        <w:rPr>
          <w:rFonts w:ascii="Palatino Linotype" w:hAnsi="Palatino Linotype" w:cs="Arial"/>
        </w:rPr>
        <w:t>lo</w:t>
      </w:r>
      <w:r w:rsidR="00AF30CB" w:rsidRPr="00B12AF0">
        <w:rPr>
          <w:rFonts w:ascii="Palatino Linotype" w:hAnsi="Palatino Linotype" w:cs="Arial"/>
        </w:rPr>
        <w:t xml:space="preserve"> </w:t>
      </w:r>
      <w:r w:rsidR="000E0A4F" w:rsidRPr="00B12AF0">
        <w:rPr>
          <w:rFonts w:ascii="Palatino Linotype" w:hAnsi="Palatino Linotype" w:cs="Arial"/>
        </w:rPr>
        <w:t>previsto</w:t>
      </w:r>
      <w:r w:rsidR="00AF30CB" w:rsidRPr="00B12AF0">
        <w:rPr>
          <w:rFonts w:ascii="Palatino Linotype" w:hAnsi="Palatino Linotype" w:cs="Arial"/>
        </w:rPr>
        <w:t xml:space="preserve"> </w:t>
      </w:r>
      <w:r w:rsidR="000E0A4F" w:rsidRPr="00B12AF0">
        <w:rPr>
          <w:rFonts w:ascii="Palatino Linotype" w:hAnsi="Palatino Linotype" w:cs="Arial"/>
        </w:rPr>
        <w:t>en</w:t>
      </w:r>
      <w:r w:rsidR="00AF30CB" w:rsidRPr="00B12AF0">
        <w:rPr>
          <w:rFonts w:ascii="Palatino Linotype" w:hAnsi="Palatino Linotype" w:cs="Arial"/>
        </w:rPr>
        <w:t xml:space="preserve"> </w:t>
      </w:r>
      <w:r w:rsidR="000E0A4F" w:rsidRPr="00B12AF0">
        <w:rPr>
          <w:rFonts w:ascii="Palatino Linotype" w:hAnsi="Palatino Linotype" w:cs="Arial"/>
        </w:rPr>
        <w:t>los</w:t>
      </w:r>
      <w:r w:rsidR="00AF30CB" w:rsidRPr="00B12AF0">
        <w:rPr>
          <w:rFonts w:ascii="Palatino Linotype" w:hAnsi="Palatino Linotype" w:cs="Arial"/>
        </w:rPr>
        <w:t xml:space="preserve"> </w:t>
      </w:r>
      <w:r w:rsidR="000E0A4F" w:rsidRPr="00B12AF0">
        <w:rPr>
          <w:rFonts w:ascii="Palatino Linotype" w:hAnsi="Palatino Linotype" w:cs="Arial"/>
        </w:rPr>
        <w:t>artículos</w:t>
      </w:r>
      <w:r w:rsidR="00AF30CB" w:rsidRPr="00B12AF0">
        <w:rPr>
          <w:rFonts w:ascii="Palatino Linotype" w:hAnsi="Palatino Linotype" w:cs="Arial"/>
        </w:rPr>
        <w:t xml:space="preserve"> </w:t>
      </w:r>
      <w:r w:rsidR="000E0A4F" w:rsidRPr="00B12AF0">
        <w:rPr>
          <w:rFonts w:ascii="Palatino Linotype" w:hAnsi="Palatino Linotype" w:cs="Arial"/>
        </w:rPr>
        <w:t>158</w:t>
      </w:r>
      <w:r w:rsidR="00AF30CB" w:rsidRPr="00B12AF0">
        <w:rPr>
          <w:rFonts w:ascii="Palatino Linotype" w:hAnsi="Palatino Linotype" w:cs="Arial"/>
        </w:rPr>
        <w:t xml:space="preserve"> </w:t>
      </w:r>
      <w:r w:rsidR="000E0A4F" w:rsidRPr="00B12AF0">
        <w:rPr>
          <w:rFonts w:ascii="Palatino Linotype" w:hAnsi="Palatino Linotype" w:cs="Arial"/>
        </w:rPr>
        <w:t>y</w:t>
      </w:r>
      <w:r w:rsidR="00AF30CB" w:rsidRPr="00B12AF0">
        <w:rPr>
          <w:rFonts w:ascii="Palatino Linotype" w:hAnsi="Palatino Linotype" w:cs="Arial"/>
        </w:rPr>
        <w:t xml:space="preserve"> </w:t>
      </w:r>
      <w:r w:rsidR="000E0A4F" w:rsidRPr="00B12AF0">
        <w:rPr>
          <w:rFonts w:ascii="Palatino Linotype" w:hAnsi="Palatino Linotype" w:cs="Arial"/>
        </w:rPr>
        <w:t>164</w:t>
      </w:r>
      <w:r w:rsidR="00AF30CB" w:rsidRPr="00B12AF0">
        <w:rPr>
          <w:rFonts w:ascii="Palatino Linotype" w:hAnsi="Palatino Linotype" w:cs="Arial"/>
        </w:rPr>
        <w:t xml:space="preserve"> </w:t>
      </w:r>
      <w:r w:rsidR="000E0A4F" w:rsidRPr="00B12AF0">
        <w:rPr>
          <w:rFonts w:ascii="Palatino Linotype" w:hAnsi="Palatino Linotype" w:cs="Arial"/>
        </w:rPr>
        <w:t>de</w:t>
      </w:r>
      <w:r w:rsidR="00AF30CB" w:rsidRPr="00B12AF0">
        <w:rPr>
          <w:rFonts w:ascii="Palatino Linotype" w:hAnsi="Palatino Linotype" w:cs="Arial"/>
        </w:rPr>
        <w:t xml:space="preserve"> </w:t>
      </w:r>
      <w:r w:rsidR="000E0A4F" w:rsidRPr="00B12AF0">
        <w:rPr>
          <w:rFonts w:ascii="Palatino Linotype" w:hAnsi="Palatino Linotype" w:cs="Arial"/>
        </w:rPr>
        <w:t>la</w:t>
      </w:r>
      <w:r w:rsidR="00AF30CB" w:rsidRPr="00B12AF0">
        <w:rPr>
          <w:rFonts w:ascii="Palatino Linotype" w:hAnsi="Palatino Linotype" w:cs="Arial"/>
        </w:rPr>
        <w:t xml:space="preserve"> </w:t>
      </w:r>
      <w:r w:rsidR="000E0A4F" w:rsidRPr="00B12AF0">
        <w:rPr>
          <w:rFonts w:ascii="Palatino Linotype" w:hAnsi="Palatino Linotype" w:cs="Arial"/>
        </w:rPr>
        <w:t>Ley</w:t>
      </w:r>
      <w:r w:rsidR="00AF30CB" w:rsidRPr="00B12AF0">
        <w:rPr>
          <w:rFonts w:ascii="Palatino Linotype" w:hAnsi="Palatino Linotype" w:cs="Arial"/>
        </w:rPr>
        <w:t xml:space="preserve"> </w:t>
      </w:r>
      <w:r w:rsidR="000E0A4F" w:rsidRPr="00B12AF0">
        <w:rPr>
          <w:rFonts w:ascii="Palatino Linotype" w:hAnsi="Palatino Linotype" w:cs="Arial"/>
        </w:rPr>
        <w:t>de</w:t>
      </w:r>
      <w:r w:rsidR="00AF30CB" w:rsidRPr="00B12AF0">
        <w:rPr>
          <w:rFonts w:ascii="Palatino Linotype" w:hAnsi="Palatino Linotype" w:cs="Arial"/>
        </w:rPr>
        <w:t xml:space="preserve"> </w:t>
      </w:r>
      <w:r w:rsidR="000E0A4F" w:rsidRPr="00B12AF0">
        <w:rPr>
          <w:rFonts w:ascii="Palatino Linotype" w:hAnsi="Palatino Linotype" w:cs="Arial"/>
        </w:rPr>
        <w:t>Transparencia</w:t>
      </w:r>
      <w:r w:rsidR="00AF30CB" w:rsidRPr="00B12AF0">
        <w:rPr>
          <w:rFonts w:ascii="Palatino Linotype" w:hAnsi="Palatino Linotype" w:cs="Arial"/>
        </w:rPr>
        <w:t xml:space="preserve"> </w:t>
      </w:r>
      <w:r w:rsidR="000E0A4F" w:rsidRPr="00B12AF0">
        <w:rPr>
          <w:rFonts w:ascii="Palatino Linotype" w:hAnsi="Palatino Linotype" w:cs="Arial"/>
        </w:rPr>
        <w:t>y</w:t>
      </w:r>
      <w:r w:rsidR="00AF30CB" w:rsidRPr="00B12AF0">
        <w:rPr>
          <w:rFonts w:ascii="Palatino Linotype" w:hAnsi="Palatino Linotype" w:cs="Arial"/>
        </w:rPr>
        <w:t xml:space="preserve"> </w:t>
      </w:r>
      <w:r w:rsidR="000E0A4F" w:rsidRPr="00B12AF0">
        <w:rPr>
          <w:rFonts w:ascii="Palatino Linotype" w:hAnsi="Palatino Linotype" w:cs="Arial"/>
        </w:rPr>
        <w:t>Acceso</w:t>
      </w:r>
      <w:r w:rsidR="00AF30CB" w:rsidRPr="00B12AF0">
        <w:rPr>
          <w:rFonts w:ascii="Palatino Linotype" w:hAnsi="Palatino Linotype" w:cs="Arial"/>
        </w:rPr>
        <w:t xml:space="preserve"> </w:t>
      </w:r>
      <w:r w:rsidR="000E0A4F" w:rsidRPr="00B12AF0">
        <w:rPr>
          <w:rFonts w:ascii="Palatino Linotype" w:hAnsi="Palatino Linotype" w:cs="Arial"/>
        </w:rPr>
        <w:t>a</w:t>
      </w:r>
      <w:r w:rsidR="00AF30CB" w:rsidRPr="00B12AF0">
        <w:rPr>
          <w:rFonts w:ascii="Palatino Linotype" w:hAnsi="Palatino Linotype" w:cs="Arial"/>
        </w:rPr>
        <w:t xml:space="preserve"> </w:t>
      </w:r>
      <w:r w:rsidR="000E0A4F" w:rsidRPr="00B12AF0">
        <w:rPr>
          <w:rFonts w:ascii="Palatino Linotype" w:hAnsi="Palatino Linotype" w:cs="Arial"/>
        </w:rPr>
        <w:t>la</w:t>
      </w:r>
      <w:r w:rsidR="00AF30CB" w:rsidRPr="00B12AF0">
        <w:rPr>
          <w:rFonts w:ascii="Palatino Linotype" w:hAnsi="Palatino Linotype" w:cs="Arial"/>
        </w:rPr>
        <w:t xml:space="preserve"> </w:t>
      </w:r>
      <w:r w:rsidR="000E0A4F" w:rsidRPr="00B12AF0">
        <w:rPr>
          <w:rFonts w:ascii="Palatino Linotype" w:hAnsi="Palatino Linotype" w:cs="Arial"/>
        </w:rPr>
        <w:t>Información</w:t>
      </w:r>
      <w:r w:rsidR="00AF30CB" w:rsidRPr="00B12AF0">
        <w:rPr>
          <w:rFonts w:ascii="Palatino Linotype" w:hAnsi="Palatino Linotype" w:cs="Arial"/>
        </w:rPr>
        <w:t xml:space="preserve"> </w:t>
      </w:r>
      <w:r w:rsidR="000E0A4F" w:rsidRPr="00B12AF0">
        <w:rPr>
          <w:rFonts w:ascii="Palatino Linotype" w:hAnsi="Palatino Linotype" w:cs="Arial"/>
        </w:rPr>
        <w:t>Pública</w:t>
      </w:r>
      <w:r w:rsidR="00AF30CB" w:rsidRPr="00B12AF0">
        <w:rPr>
          <w:rFonts w:ascii="Palatino Linotype" w:hAnsi="Palatino Linotype" w:cs="Arial"/>
        </w:rPr>
        <w:t xml:space="preserve"> </w:t>
      </w:r>
      <w:r w:rsidR="000E0A4F" w:rsidRPr="00B12AF0">
        <w:rPr>
          <w:rFonts w:ascii="Palatino Linotype" w:hAnsi="Palatino Linotype" w:cs="Arial"/>
        </w:rPr>
        <w:t>del</w:t>
      </w:r>
      <w:r w:rsidR="00AF30CB" w:rsidRPr="00B12AF0">
        <w:rPr>
          <w:rFonts w:ascii="Palatino Linotype" w:hAnsi="Palatino Linotype" w:cs="Arial"/>
        </w:rPr>
        <w:t xml:space="preserve"> </w:t>
      </w:r>
      <w:r w:rsidR="000E0A4F" w:rsidRPr="00B12AF0">
        <w:rPr>
          <w:rFonts w:ascii="Palatino Linotype" w:hAnsi="Palatino Linotype" w:cs="Arial"/>
        </w:rPr>
        <w:t>Estado</w:t>
      </w:r>
      <w:r w:rsidR="00AF30CB" w:rsidRPr="00B12AF0">
        <w:rPr>
          <w:rFonts w:ascii="Palatino Linotype" w:hAnsi="Palatino Linotype" w:cs="Arial"/>
        </w:rPr>
        <w:t xml:space="preserve"> </w:t>
      </w:r>
      <w:r w:rsidR="000E0A4F" w:rsidRPr="00B12AF0">
        <w:rPr>
          <w:rFonts w:ascii="Palatino Linotype" w:hAnsi="Palatino Linotype" w:cs="Arial"/>
        </w:rPr>
        <w:t>de</w:t>
      </w:r>
      <w:r w:rsidR="00AF30CB" w:rsidRPr="00B12AF0">
        <w:rPr>
          <w:rFonts w:ascii="Palatino Linotype" w:hAnsi="Palatino Linotype" w:cs="Arial"/>
        </w:rPr>
        <w:t xml:space="preserve"> </w:t>
      </w:r>
      <w:r w:rsidR="000E0A4F" w:rsidRPr="00B12AF0">
        <w:rPr>
          <w:rFonts w:ascii="Palatino Linotype" w:hAnsi="Palatino Linotype" w:cs="Arial"/>
        </w:rPr>
        <w:t>México</w:t>
      </w:r>
      <w:r w:rsidR="00AF30CB" w:rsidRPr="00B12AF0">
        <w:rPr>
          <w:rFonts w:ascii="Palatino Linotype" w:hAnsi="Palatino Linotype" w:cs="Arial"/>
        </w:rPr>
        <w:t xml:space="preserve"> </w:t>
      </w:r>
      <w:r w:rsidR="000E0A4F" w:rsidRPr="00B12AF0">
        <w:rPr>
          <w:rFonts w:ascii="Palatino Linotype" w:hAnsi="Palatino Linotype" w:cs="Arial"/>
        </w:rPr>
        <w:t>y</w:t>
      </w:r>
      <w:r w:rsidR="00AF30CB" w:rsidRPr="00B12AF0">
        <w:rPr>
          <w:rFonts w:ascii="Palatino Linotype" w:hAnsi="Palatino Linotype" w:cs="Arial"/>
        </w:rPr>
        <w:t xml:space="preserve"> </w:t>
      </w:r>
      <w:r w:rsidR="000E0A4F" w:rsidRPr="00B12AF0">
        <w:rPr>
          <w:rFonts w:ascii="Palatino Linotype" w:hAnsi="Palatino Linotype" w:cs="Arial"/>
        </w:rPr>
        <w:t>Municipios,</w:t>
      </w:r>
      <w:r w:rsidR="00AF30CB" w:rsidRPr="00B12AF0">
        <w:rPr>
          <w:rFonts w:ascii="Palatino Linotype" w:hAnsi="Palatino Linotype" w:cs="Arial"/>
        </w:rPr>
        <w:t xml:space="preserve"> </w:t>
      </w:r>
      <w:r w:rsidR="000E0A4F" w:rsidRPr="00B12AF0">
        <w:rPr>
          <w:rFonts w:ascii="Palatino Linotype" w:hAnsi="Palatino Linotype" w:cs="Arial"/>
        </w:rPr>
        <w:t>con</w:t>
      </w:r>
      <w:r w:rsidR="00AF30CB" w:rsidRPr="00B12AF0">
        <w:rPr>
          <w:rFonts w:ascii="Palatino Linotype" w:hAnsi="Palatino Linotype" w:cs="Arial"/>
        </w:rPr>
        <w:t xml:space="preserve"> </w:t>
      </w:r>
      <w:r w:rsidR="000E0A4F" w:rsidRPr="00B12AF0">
        <w:rPr>
          <w:rFonts w:ascii="Palatino Linotype" w:hAnsi="Palatino Linotype" w:cs="Arial"/>
        </w:rPr>
        <w:t>relación</w:t>
      </w:r>
      <w:r w:rsidR="00AF30CB" w:rsidRPr="00B12AF0">
        <w:rPr>
          <w:rFonts w:ascii="Palatino Linotype" w:hAnsi="Palatino Linotype" w:cs="Arial"/>
        </w:rPr>
        <w:t xml:space="preserve"> </w:t>
      </w:r>
      <w:r w:rsidR="000E0A4F" w:rsidRPr="00B12AF0">
        <w:rPr>
          <w:rFonts w:ascii="Palatino Linotype" w:hAnsi="Palatino Linotype" w:cs="Arial"/>
        </w:rPr>
        <w:t>a</w:t>
      </w:r>
      <w:r w:rsidR="00AF30CB" w:rsidRPr="00B12AF0">
        <w:rPr>
          <w:rFonts w:ascii="Palatino Linotype" w:hAnsi="Palatino Linotype" w:cs="Arial"/>
        </w:rPr>
        <w:t xml:space="preserve"> </w:t>
      </w:r>
      <w:r w:rsidR="000E0A4F" w:rsidRPr="00B12AF0">
        <w:rPr>
          <w:rFonts w:ascii="Palatino Linotype" w:hAnsi="Palatino Linotype" w:cs="Arial"/>
        </w:rPr>
        <w:t>los</w:t>
      </w:r>
      <w:r w:rsidR="00AF30CB" w:rsidRPr="00B12AF0">
        <w:rPr>
          <w:rFonts w:ascii="Palatino Linotype" w:hAnsi="Palatino Linotype" w:cs="Arial"/>
        </w:rPr>
        <w:t xml:space="preserve"> </w:t>
      </w:r>
      <w:r w:rsidR="000E0A4F" w:rsidRPr="00B12AF0">
        <w:rPr>
          <w:rFonts w:ascii="Palatino Linotype" w:hAnsi="Palatino Linotype" w:cs="Arial"/>
          <w:i/>
        </w:rPr>
        <w:t>Lineamientos</w:t>
      </w:r>
      <w:r w:rsidR="00AF30CB" w:rsidRPr="00B12AF0">
        <w:rPr>
          <w:rFonts w:ascii="Palatino Linotype" w:hAnsi="Palatino Linotype" w:cs="Arial"/>
          <w:i/>
        </w:rPr>
        <w:t xml:space="preserve"> </w:t>
      </w:r>
      <w:r w:rsidR="000E0A4F" w:rsidRPr="00B12AF0">
        <w:rPr>
          <w:rFonts w:ascii="Palatino Linotype" w:hAnsi="Palatino Linotype" w:cs="Arial"/>
          <w:i/>
        </w:rPr>
        <w:t>para</w:t>
      </w:r>
      <w:r w:rsidR="00AF30CB" w:rsidRPr="00B12AF0">
        <w:rPr>
          <w:rFonts w:ascii="Palatino Linotype" w:hAnsi="Palatino Linotype" w:cs="Arial"/>
          <w:i/>
        </w:rPr>
        <w:t xml:space="preserve"> </w:t>
      </w:r>
      <w:r w:rsidR="000E0A4F" w:rsidRPr="00B12AF0">
        <w:rPr>
          <w:rFonts w:ascii="Palatino Linotype" w:hAnsi="Palatino Linotype" w:cs="Arial"/>
          <w:i/>
        </w:rPr>
        <w:t>la</w:t>
      </w:r>
      <w:r w:rsidR="00AF30CB" w:rsidRPr="00B12AF0">
        <w:rPr>
          <w:rFonts w:ascii="Palatino Linotype" w:hAnsi="Palatino Linotype" w:cs="Arial"/>
          <w:i/>
        </w:rPr>
        <w:t xml:space="preserve"> </w:t>
      </w:r>
      <w:r w:rsidR="000E0A4F" w:rsidRPr="00B12AF0">
        <w:rPr>
          <w:rFonts w:ascii="Palatino Linotype" w:hAnsi="Palatino Linotype" w:cs="Arial"/>
          <w:i/>
        </w:rPr>
        <w:t>Recepción,</w:t>
      </w:r>
      <w:r w:rsidR="00AF30CB" w:rsidRPr="00B12AF0">
        <w:rPr>
          <w:rFonts w:ascii="Palatino Linotype" w:hAnsi="Palatino Linotype" w:cs="Arial"/>
          <w:i/>
        </w:rPr>
        <w:t xml:space="preserve"> </w:t>
      </w:r>
      <w:r w:rsidR="000E0A4F" w:rsidRPr="00B12AF0">
        <w:rPr>
          <w:rFonts w:ascii="Palatino Linotype" w:hAnsi="Palatino Linotype" w:cs="Arial"/>
          <w:i/>
        </w:rPr>
        <w:t>Trámite</w:t>
      </w:r>
      <w:r w:rsidR="00AF30CB" w:rsidRPr="00B12AF0">
        <w:rPr>
          <w:rFonts w:ascii="Palatino Linotype" w:hAnsi="Palatino Linotype" w:cs="Arial"/>
          <w:i/>
        </w:rPr>
        <w:t xml:space="preserve"> </w:t>
      </w:r>
      <w:r w:rsidR="000E0A4F" w:rsidRPr="00B12AF0">
        <w:rPr>
          <w:rFonts w:ascii="Palatino Linotype" w:hAnsi="Palatino Linotype" w:cs="Arial"/>
          <w:i/>
        </w:rPr>
        <w:t>y</w:t>
      </w:r>
      <w:r w:rsidR="00AF30CB" w:rsidRPr="00B12AF0">
        <w:rPr>
          <w:rFonts w:ascii="Palatino Linotype" w:hAnsi="Palatino Linotype" w:cs="Arial"/>
          <w:i/>
        </w:rPr>
        <w:t xml:space="preserve"> </w:t>
      </w:r>
      <w:r w:rsidR="000E0A4F" w:rsidRPr="00B12AF0">
        <w:rPr>
          <w:rFonts w:ascii="Palatino Linotype" w:hAnsi="Palatino Linotype" w:cs="Arial"/>
          <w:i/>
        </w:rPr>
        <w:t>Resolución</w:t>
      </w:r>
      <w:r w:rsidR="00AF30CB" w:rsidRPr="00B12AF0">
        <w:rPr>
          <w:rFonts w:ascii="Palatino Linotype" w:hAnsi="Palatino Linotype" w:cs="Arial"/>
          <w:i/>
        </w:rPr>
        <w:t xml:space="preserve"> </w:t>
      </w:r>
      <w:r w:rsidR="000E0A4F" w:rsidRPr="00B12AF0">
        <w:rPr>
          <w:rFonts w:ascii="Palatino Linotype" w:hAnsi="Palatino Linotype" w:cs="Arial"/>
          <w:i/>
        </w:rPr>
        <w:t>de</w:t>
      </w:r>
      <w:r w:rsidR="00AF30CB" w:rsidRPr="00B12AF0">
        <w:rPr>
          <w:rFonts w:ascii="Palatino Linotype" w:hAnsi="Palatino Linotype" w:cs="Arial"/>
          <w:i/>
        </w:rPr>
        <w:t xml:space="preserve"> </w:t>
      </w:r>
      <w:r w:rsidR="000E0A4F" w:rsidRPr="00B12AF0">
        <w:rPr>
          <w:rFonts w:ascii="Palatino Linotype" w:hAnsi="Palatino Linotype" w:cs="Arial"/>
          <w:i/>
        </w:rPr>
        <w:t>las</w:t>
      </w:r>
      <w:r w:rsidR="00AF30CB" w:rsidRPr="00B12AF0">
        <w:rPr>
          <w:rFonts w:ascii="Palatino Linotype" w:hAnsi="Palatino Linotype" w:cs="Arial"/>
          <w:i/>
        </w:rPr>
        <w:t xml:space="preserve"> </w:t>
      </w:r>
      <w:r w:rsidR="000E0A4F" w:rsidRPr="00B12AF0">
        <w:rPr>
          <w:rFonts w:ascii="Palatino Linotype" w:hAnsi="Palatino Linotype" w:cs="Arial"/>
          <w:i/>
        </w:rPr>
        <w:t>Solicitudes</w:t>
      </w:r>
      <w:r w:rsidR="00AF30CB" w:rsidRPr="00B12AF0">
        <w:rPr>
          <w:rFonts w:ascii="Palatino Linotype" w:hAnsi="Palatino Linotype" w:cs="Arial"/>
          <w:i/>
        </w:rPr>
        <w:t xml:space="preserve"> </w:t>
      </w:r>
      <w:r w:rsidR="000E0A4F" w:rsidRPr="00B12AF0">
        <w:rPr>
          <w:rFonts w:ascii="Palatino Linotype" w:hAnsi="Palatino Linotype" w:cs="Arial"/>
          <w:i/>
        </w:rPr>
        <w:t>de</w:t>
      </w:r>
      <w:r w:rsidR="00AF30CB" w:rsidRPr="00B12AF0">
        <w:rPr>
          <w:rFonts w:ascii="Palatino Linotype" w:hAnsi="Palatino Linotype" w:cs="Arial"/>
          <w:i/>
        </w:rPr>
        <w:t xml:space="preserve"> </w:t>
      </w:r>
      <w:r w:rsidR="000E0A4F" w:rsidRPr="00B12AF0">
        <w:rPr>
          <w:rFonts w:ascii="Palatino Linotype" w:hAnsi="Palatino Linotype" w:cs="Arial"/>
          <w:i/>
        </w:rPr>
        <w:t>Acceso</w:t>
      </w:r>
      <w:r w:rsidR="00AF30CB" w:rsidRPr="00B12AF0">
        <w:rPr>
          <w:rFonts w:ascii="Palatino Linotype" w:hAnsi="Palatino Linotype" w:cs="Arial"/>
          <w:i/>
        </w:rPr>
        <w:t xml:space="preserve"> </w:t>
      </w:r>
      <w:r w:rsidR="000E0A4F" w:rsidRPr="00B12AF0">
        <w:rPr>
          <w:rFonts w:ascii="Palatino Linotype" w:hAnsi="Palatino Linotype" w:cs="Arial"/>
          <w:i/>
        </w:rPr>
        <w:t>a</w:t>
      </w:r>
      <w:r w:rsidR="00AF30CB" w:rsidRPr="00B12AF0">
        <w:rPr>
          <w:rFonts w:ascii="Palatino Linotype" w:hAnsi="Palatino Linotype" w:cs="Arial"/>
          <w:i/>
        </w:rPr>
        <w:t xml:space="preserve"> </w:t>
      </w:r>
      <w:r w:rsidR="000E0A4F" w:rsidRPr="00B12AF0">
        <w:rPr>
          <w:rFonts w:ascii="Palatino Linotype" w:hAnsi="Palatino Linotype" w:cs="Arial"/>
          <w:i/>
        </w:rPr>
        <w:t>la</w:t>
      </w:r>
      <w:r w:rsidR="00AF30CB" w:rsidRPr="00B12AF0">
        <w:rPr>
          <w:rFonts w:ascii="Palatino Linotype" w:hAnsi="Palatino Linotype" w:cs="Arial"/>
          <w:i/>
        </w:rPr>
        <w:t xml:space="preserve"> </w:t>
      </w:r>
      <w:r w:rsidR="000E0A4F" w:rsidRPr="00B12AF0">
        <w:rPr>
          <w:rFonts w:ascii="Palatino Linotype" w:hAnsi="Palatino Linotype" w:cs="Arial"/>
          <w:i/>
        </w:rPr>
        <w:t>Información,</w:t>
      </w:r>
      <w:r w:rsidR="00AF30CB" w:rsidRPr="00B12AF0">
        <w:rPr>
          <w:rFonts w:ascii="Palatino Linotype" w:hAnsi="Palatino Linotype" w:cs="Arial"/>
          <w:i/>
        </w:rPr>
        <w:t xml:space="preserve"> </w:t>
      </w:r>
      <w:r w:rsidR="000E0A4F" w:rsidRPr="00B12AF0">
        <w:rPr>
          <w:rFonts w:ascii="Palatino Linotype" w:hAnsi="Palatino Linotype" w:cs="Arial"/>
          <w:i/>
        </w:rPr>
        <w:t>así</w:t>
      </w:r>
      <w:r w:rsidR="00AF30CB" w:rsidRPr="00B12AF0">
        <w:rPr>
          <w:rFonts w:ascii="Palatino Linotype" w:hAnsi="Palatino Linotype" w:cs="Arial"/>
          <w:i/>
        </w:rPr>
        <w:t xml:space="preserve"> </w:t>
      </w:r>
      <w:r w:rsidR="000E0A4F" w:rsidRPr="00B12AF0">
        <w:rPr>
          <w:rFonts w:ascii="Palatino Linotype" w:hAnsi="Palatino Linotype" w:cs="Arial"/>
          <w:i/>
        </w:rPr>
        <w:t>como</w:t>
      </w:r>
      <w:r w:rsidR="00AF30CB" w:rsidRPr="00B12AF0">
        <w:rPr>
          <w:rFonts w:ascii="Palatino Linotype" w:hAnsi="Palatino Linotype" w:cs="Arial"/>
          <w:i/>
        </w:rPr>
        <w:t xml:space="preserve"> </w:t>
      </w:r>
      <w:r w:rsidR="000E0A4F" w:rsidRPr="00B12AF0">
        <w:rPr>
          <w:rFonts w:ascii="Palatino Linotype" w:hAnsi="Palatino Linotype" w:cs="Arial"/>
          <w:i/>
        </w:rPr>
        <w:t>de</w:t>
      </w:r>
      <w:r w:rsidR="00AF30CB" w:rsidRPr="00B12AF0">
        <w:rPr>
          <w:rFonts w:ascii="Palatino Linotype" w:hAnsi="Palatino Linotype" w:cs="Arial"/>
          <w:i/>
        </w:rPr>
        <w:t xml:space="preserve"> </w:t>
      </w:r>
      <w:r w:rsidR="000E0A4F" w:rsidRPr="00B12AF0">
        <w:rPr>
          <w:rFonts w:ascii="Palatino Linotype" w:hAnsi="Palatino Linotype" w:cs="Arial"/>
          <w:i/>
        </w:rPr>
        <w:t>los</w:t>
      </w:r>
      <w:r w:rsidR="00AF30CB" w:rsidRPr="00B12AF0">
        <w:rPr>
          <w:rFonts w:ascii="Palatino Linotype" w:hAnsi="Palatino Linotype" w:cs="Arial"/>
          <w:i/>
        </w:rPr>
        <w:t xml:space="preserve"> </w:t>
      </w:r>
      <w:r w:rsidR="000E0A4F" w:rsidRPr="00B12AF0">
        <w:rPr>
          <w:rFonts w:ascii="Palatino Linotype" w:hAnsi="Palatino Linotype" w:cs="Arial"/>
          <w:i/>
        </w:rPr>
        <w:t>Recursos</w:t>
      </w:r>
      <w:r w:rsidR="00AF30CB" w:rsidRPr="00B12AF0">
        <w:rPr>
          <w:rFonts w:ascii="Palatino Linotype" w:hAnsi="Palatino Linotype" w:cs="Arial"/>
          <w:i/>
        </w:rPr>
        <w:t xml:space="preserve"> </w:t>
      </w:r>
      <w:r w:rsidR="000E0A4F" w:rsidRPr="00B12AF0">
        <w:rPr>
          <w:rFonts w:ascii="Palatino Linotype" w:hAnsi="Palatino Linotype" w:cs="Arial"/>
          <w:i/>
        </w:rPr>
        <w:t>de</w:t>
      </w:r>
      <w:r w:rsidR="00AF30CB" w:rsidRPr="00B12AF0">
        <w:rPr>
          <w:rFonts w:ascii="Palatino Linotype" w:hAnsi="Palatino Linotype" w:cs="Arial"/>
          <w:i/>
        </w:rPr>
        <w:t xml:space="preserve"> </w:t>
      </w:r>
      <w:r w:rsidR="000E0A4F" w:rsidRPr="00B12AF0">
        <w:rPr>
          <w:rFonts w:ascii="Palatino Linotype" w:hAnsi="Palatino Linotype" w:cs="Arial"/>
          <w:i/>
        </w:rPr>
        <w:t>Revisión</w:t>
      </w:r>
      <w:r w:rsidR="00AF30CB" w:rsidRPr="00B12AF0">
        <w:rPr>
          <w:rFonts w:ascii="Palatino Linotype" w:hAnsi="Palatino Linotype" w:cs="Arial"/>
          <w:i/>
        </w:rPr>
        <w:t xml:space="preserve"> </w:t>
      </w:r>
      <w:r w:rsidR="000E0A4F" w:rsidRPr="00B12AF0">
        <w:rPr>
          <w:rFonts w:ascii="Palatino Linotype" w:hAnsi="Palatino Linotype" w:cs="Arial"/>
          <w:i/>
        </w:rPr>
        <w:t>que</w:t>
      </w:r>
      <w:r w:rsidR="00AF30CB" w:rsidRPr="00B12AF0">
        <w:rPr>
          <w:rFonts w:ascii="Palatino Linotype" w:hAnsi="Palatino Linotype" w:cs="Arial"/>
          <w:i/>
        </w:rPr>
        <w:t xml:space="preserve"> </w:t>
      </w:r>
      <w:r w:rsidR="000E0A4F" w:rsidRPr="00B12AF0">
        <w:rPr>
          <w:rFonts w:ascii="Palatino Linotype" w:hAnsi="Palatino Linotype" w:cs="Arial"/>
          <w:i/>
        </w:rPr>
        <w:t>deberán</w:t>
      </w:r>
      <w:r w:rsidR="00AF30CB" w:rsidRPr="00B12AF0">
        <w:rPr>
          <w:rFonts w:ascii="Palatino Linotype" w:hAnsi="Palatino Linotype" w:cs="Arial"/>
          <w:i/>
        </w:rPr>
        <w:t xml:space="preserve"> </w:t>
      </w:r>
      <w:r w:rsidR="000E0A4F" w:rsidRPr="00B12AF0">
        <w:rPr>
          <w:rFonts w:ascii="Palatino Linotype" w:hAnsi="Palatino Linotype" w:cs="Arial"/>
          <w:i/>
        </w:rPr>
        <w:t>observar</w:t>
      </w:r>
      <w:r w:rsidR="00AF30CB" w:rsidRPr="00B12AF0">
        <w:rPr>
          <w:rFonts w:ascii="Palatino Linotype" w:hAnsi="Palatino Linotype" w:cs="Arial"/>
          <w:i/>
        </w:rPr>
        <w:t xml:space="preserve"> </w:t>
      </w:r>
      <w:r w:rsidR="000E0A4F" w:rsidRPr="00B12AF0">
        <w:rPr>
          <w:rFonts w:ascii="Palatino Linotype" w:hAnsi="Palatino Linotype" w:cs="Arial"/>
          <w:i/>
        </w:rPr>
        <w:t>los</w:t>
      </w:r>
      <w:r w:rsidR="00AF30CB" w:rsidRPr="00B12AF0">
        <w:rPr>
          <w:rFonts w:ascii="Palatino Linotype" w:hAnsi="Palatino Linotype" w:cs="Arial"/>
          <w:i/>
        </w:rPr>
        <w:t xml:space="preserve"> </w:t>
      </w:r>
      <w:r w:rsidR="000E0A4F" w:rsidRPr="00B12AF0">
        <w:rPr>
          <w:rFonts w:ascii="Palatino Linotype" w:hAnsi="Palatino Linotype" w:cs="Arial"/>
          <w:i/>
        </w:rPr>
        <w:t>Sujetos</w:t>
      </w:r>
      <w:r w:rsidR="00AF30CB" w:rsidRPr="00B12AF0">
        <w:rPr>
          <w:rFonts w:ascii="Palatino Linotype" w:hAnsi="Palatino Linotype" w:cs="Arial"/>
          <w:i/>
        </w:rPr>
        <w:t xml:space="preserve"> </w:t>
      </w:r>
      <w:r w:rsidR="000E0A4F" w:rsidRPr="00B12AF0">
        <w:rPr>
          <w:rFonts w:ascii="Palatino Linotype" w:hAnsi="Palatino Linotype" w:cs="Arial"/>
          <w:i/>
        </w:rPr>
        <w:t>Obligados</w:t>
      </w:r>
      <w:r w:rsidR="00AF30CB" w:rsidRPr="00B12AF0">
        <w:rPr>
          <w:rFonts w:ascii="Palatino Linotype" w:hAnsi="Palatino Linotype" w:cs="Arial"/>
          <w:i/>
        </w:rPr>
        <w:t xml:space="preserve"> </w:t>
      </w:r>
      <w:r w:rsidR="000E0A4F" w:rsidRPr="00B12AF0">
        <w:rPr>
          <w:rFonts w:ascii="Palatino Linotype" w:hAnsi="Palatino Linotype" w:cs="Arial"/>
          <w:i/>
        </w:rPr>
        <w:t>por</w:t>
      </w:r>
      <w:r w:rsidR="00AF30CB" w:rsidRPr="00B12AF0">
        <w:rPr>
          <w:rFonts w:ascii="Palatino Linotype" w:hAnsi="Palatino Linotype" w:cs="Arial"/>
          <w:i/>
        </w:rPr>
        <w:t xml:space="preserve"> </w:t>
      </w:r>
      <w:r w:rsidR="000E0A4F" w:rsidRPr="00B12AF0">
        <w:rPr>
          <w:rFonts w:ascii="Palatino Linotype" w:hAnsi="Palatino Linotype" w:cs="Arial"/>
          <w:i/>
        </w:rPr>
        <w:t>la</w:t>
      </w:r>
      <w:r w:rsidR="00AF30CB" w:rsidRPr="00B12AF0">
        <w:rPr>
          <w:rFonts w:ascii="Palatino Linotype" w:hAnsi="Palatino Linotype" w:cs="Arial"/>
          <w:i/>
        </w:rPr>
        <w:t xml:space="preserve"> </w:t>
      </w:r>
      <w:r w:rsidR="000E0A4F" w:rsidRPr="00B12AF0">
        <w:rPr>
          <w:rFonts w:ascii="Palatino Linotype" w:hAnsi="Palatino Linotype" w:cs="Arial"/>
          <w:i/>
        </w:rPr>
        <w:t>Ley</w:t>
      </w:r>
      <w:r w:rsidR="00AF30CB" w:rsidRPr="00B12AF0">
        <w:rPr>
          <w:rFonts w:ascii="Palatino Linotype" w:hAnsi="Palatino Linotype" w:cs="Arial"/>
          <w:i/>
        </w:rPr>
        <w:t xml:space="preserve"> </w:t>
      </w:r>
      <w:r w:rsidR="000E0A4F" w:rsidRPr="00B12AF0">
        <w:rPr>
          <w:rFonts w:ascii="Palatino Linotype" w:hAnsi="Palatino Linotype" w:cs="Arial"/>
          <w:i/>
        </w:rPr>
        <w:t>de</w:t>
      </w:r>
      <w:r w:rsidR="00AF30CB" w:rsidRPr="00B12AF0">
        <w:rPr>
          <w:rFonts w:ascii="Palatino Linotype" w:hAnsi="Palatino Linotype" w:cs="Arial"/>
          <w:i/>
        </w:rPr>
        <w:t xml:space="preserve"> </w:t>
      </w:r>
      <w:r w:rsidR="000E0A4F" w:rsidRPr="00B12AF0">
        <w:rPr>
          <w:rFonts w:ascii="Palatino Linotype" w:hAnsi="Palatino Linotype" w:cs="Arial"/>
          <w:i/>
        </w:rPr>
        <w:t>Transparencia</w:t>
      </w:r>
      <w:r w:rsidR="00AF30CB" w:rsidRPr="00B12AF0">
        <w:rPr>
          <w:rFonts w:ascii="Palatino Linotype" w:hAnsi="Palatino Linotype" w:cs="Arial"/>
          <w:i/>
        </w:rPr>
        <w:t xml:space="preserve"> </w:t>
      </w:r>
      <w:r w:rsidR="000E0A4F" w:rsidRPr="00B12AF0">
        <w:rPr>
          <w:rFonts w:ascii="Palatino Linotype" w:hAnsi="Palatino Linotype" w:cs="Arial"/>
          <w:i/>
        </w:rPr>
        <w:t>y</w:t>
      </w:r>
      <w:r w:rsidR="00AF30CB" w:rsidRPr="00B12AF0">
        <w:rPr>
          <w:rFonts w:ascii="Palatino Linotype" w:hAnsi="Palatino Linotype" w:cs="Arial"/>
          <w:i/>
        </w:rPr>
        <w:t xml:space="preserve"> </w:t>
      </w:r>
      <w:r w:rsidR="000E0A4F" w:rsidRPr="00B12AF0">
        <w:rPr>
          <w:rFonts w:ascii="Palatino Linotype" w:hAnsi="Palatino Linotype" w:cs="Arial"/>
          <w:i/>
        </w:rPr>
        <w:t>Acceso</w:t>
      </w:r>
      <w:r w:rsidR="00AF30CB" w:rsidRPr="00B12AF0">
        <w:rPr>
          <w:rFonts w:ascii="Palatino Linotype" w:hAnsi="Palatino Linotype" w:cs="Arial"/>
          <w:i/>
        </w:rPr>
        <w:t xml:space="preserve"> </w:t>
      </w:r>
      <w:r w:rsidR="000E0A4F" w:rsidRPr="00B12AF0">
        <w:rPr>
          <w:rFonts w:ascii="Palatino Linotype" w:hAnsi="Palatino Linotype" w:cs="Arial"/>
          <w:i/>
        </w:rPr>
        <w:t>a</w:t>
      </w:r>
      <w:r w:rsidR="00AF30CB" w:rsidRPr="00B12AF0">
        <w:rPr>
          <w:rFonts w:ascii="Palatino Linotype" w:hAnsi="Palatino Linotype" w:cs="Arial"/>
          <w:i/>
        </w:rPr>
        <w:t xml:space="preserve"> </w:t>
      </w:r>
      <w:r w:rsidR="000E0A4F" w:rsidRPr="00B12AF0">
        <w:rPr>
          <w:rFonts w:ascii="Palatino Linotype" w:hAnsi="Palatino Linotype" w:cs="Arial"/>
          <w:i/>
        </w:rPr>
        <w:t>la</w:t>
      </w:r>
      <w:r w:rsidR="00AF30CB" w:rsidRPr="00B12AF0">
        <w:rPr>
          <w:rFonts w:ascii="Palatino Linotype" w:hAnsi="Palatino Linotype" w:cs="Arial"/>
          <w:i/>
        </w:rPr>
        <w:t xml:space="preserve"> </w:t>
      </w:r>
      <w:r w:rsidR="000E0A4F" w:rsidRPr="00B12AF0">
        <w:rPr>
          <w:rFonts w:ascii="Palatino Linotype" w:hAnsi="Palatino Linotype" w:cs="Arial"/>
          <w:i/>
        </w:rPr>
        <w:t>Información</w:t>
      </w:r>
      <w:r w:rsidR="00AF30CB" w:rsidRPr="00B12AF0">
        <w:rPr>
          <w:rFonts w:ascii="Palatino Linotype" w:hAnsi="Palatino Linotype" w:cs="Arial"/>
          <w:i/>
        </w:rPr>
        <w:t xml:space="preserve"> </w:t>
      </w:r>
      <w:r w:rsidR="000E0A4F" w:rsidRPr="00B12AF0">
        <w:rPr>
          <w:rFonts w:ascii="Palatino Linotype" w:hAnsi="Palatino Linotype" w:cs="Arial"/>
          <w:i/>
        </w:rPr>
        <w:t>Pública</w:t>
      </w:r>
      <w:r w:rsidR="00AF30CB" w:rsidRPr="00B12AF0">
        <w:rPr>
          <w:rFonts w:ascii="Palatino Linotype" w:hAnsi="Palatino Linotype" w:cs="Arial"/>
          <w:i/>
        </w:rPr>
        <w:t xml:space="preserve"> </w:t>
      </w:r>
      <w:r w:rsidR="000E0A4F" w:rsidRPr="00B12AF0">
        <w:rPr>
          <w:rFonts w:ascii="Palatino Linotype" w:hAnsi="Palatino Linotype" w:cs="Arial"/>
          <w:i/>
        </w:rPr>
        <w:t>del</w:t>
      </w:r>
      <w:r w:rsidR="00AF30CB" w:rsidRPr="00B12AF0">
        <w:rPr>
          <w:rFonts w:ascii="Palatino Linotype" w:hAnsi="Palatino Linotype" w:cs="Arial"/>
          <w:i/>
        </w:rPr>
        <w:t xml:space="preserve"> </w:t>
      </w:r>
      <w:r w:rsidR="000E0A4F" w:rsidRPr="00B12AF0">
        <w:rPr>
          <w:rFonts w:ascii="Palatino Linotype" w:hAnsi="Palatino Linotype" w:cs="Arial"/>
          <w:i/>
        </w:rPr>
        <w:t>Estado</w:t>
      </w:r>
      <w:r w:rsidR="00AF30CB" w:rsidRPr="00B12AF0">
        <w:rPr>
          <w:rFonts w:ascii="Palatino Linotype" w:hAnsi="Palatino Linotype" w:cs="Arial"/>
          <w:i/>
        </w:rPr>
        <w:t xml:space="preserve"> </w:t>
      </w:r>
      <w:r w:rsidR="000E0A4F" w:rsidRPr="00B12AF0">
        <w:rPr>
          <w:rFonts w:ascii="Palatino Linotype" w:hAnsi="Palatino Linotype" w:cs="Arial"/>
          <w:i/>
        </w:rPr>
        <w:t>de</w:t>
      </w:r>
      <w:r w:rsidR="00AF30CB" w:rsidRPr="00B12AF0">
        <w:rPr>
          <w:rFonts w:ascii="Palatino Linotype" w:hAnsi="Palatino Linotype" w:cs="Arial"/>
          <w:i/>
        </w:rPr>
        <w:t xml:space="preserve"> </w:t>
      </w:r>
      <w:r w:rsidR="000E0A4F" w:rsidRPr="00B12AF0">
        <w:rPr>
          <w:rFonts w:ascii="Palatino Linotype" w:hAnsi="Palatino Linotype" w:cs="Arial"/>
          <w:i/>
        </w:rPr>
        <w:t>México</w:t>
      </w:r>
      <w:r w:rsidR="00AF30CB" w:rsidRPr="00B12AF0">
        <w:rPr>
          <w:rFonts w:ascii="Palatino Linotype" w:hAnsi="Palatino Linotype" w:cs="Arial"/>
          <w:i/>
        </w:rPr>
        <w:t xml:space="preserve"> </w:t>
      </w:r>
      <w:r w:rsidR="000E0A4F" w:rsidRPr="00B12AF0">
        <w:rPr>
          <w:rFonts w:ascii="Palatino Linotype" w:hAnsi="Palatino Linotype" w:cs="Arial"/>
          <w:i/>
        </w:rPr>
        <w:t>y</w:t>
      </w:r>
      <w:r w:rsidR="00AF30CB" w:rsidRPr="00B12AF0">
        <w:rPr>
          <w:rFonts w:ascii="Palatino Linotype" w:hAnsi="Palatino Linotype" w:cs="Arial"/>
          <w:i/>
        </w:rPr>
        <w:t xml:space="preserve"> </w:t>
      </w:r>
      <w:r w:rsidR="000E0A4F" w:rsidRPr="00B12AF0">
        <w:rPr>
          <w:rFonts w:ascii="Palatino Linotype" w:hAnsi="Palatino Linotype" w:cs="Arial"/>
          <w:i/>
        </w:rPr>
        <w:t>Municipios</w:t>
      </w:r>
      <w:r w:rsidR="000E0A4F" w:rsidRPr="00B12AF0">
        <w:rPr>
          <w:rFonts w:ascii="Palatino Linotype" w:hAnsi="Palatino Linotype" w:cs="Arial"/>
        </w:rPr>
        <w:t>,</w:t>
      </w:r>
      <w:r w:rsidR="00AF30CB" w:rsidRPr="00B12AF0">
        <w:rPr>
          <w:rFonts w:ascii="Palatino Linotype" w:hAnsi="Palatino Linotype" w:cs="Arial"/>
        </w:rPr>
        <w:t xml:space="preserve"> </w:t>
      </w:r>
      <w:r w:rsidR="000E0A4F" w:rsidRPr="00B12AF0">
        <w:rPr>
          <w:rFonts w:ascii="Palatino Linotype" w:hAnsi="Palatino Linotype" w:cs="Arial"/>
        </w:rPr>
        <w:t>publicados</w:t>
      </w:r>
      <w:r w:rsidR="00AF30CB" w:rsidRPr="00B12AF0">
        <w:rPr>
          <w:rFonts w:ascii="Palatino Linotype" w:hAnsi="Palatino Linotype" w:cs="Arial"/>
        </w:rPr>
        <w:t xml:space="preserve"> </w:t>
      </w:r>
      <w:r w:rsidR="000E0A4F" w:rsidRPr="00B12AF0">
        <w:rPr>
          <w:rFonts w:ascii="Palatino Linotype" w:hAnsi="Palatino Linotype" w:cs="Arial"/>
        </w:rPr>
        <w:t>en</w:t>
      </w:r>
      <w:r w:rsidR="00AF30CB" w:rsidRPr="00B12AF0">
        <w:rPr>
          <w:rFonts w:ascii="Palatino Linotype" w:hAnsi="Palatino Linotype" w:cs="Arial"/>
        </w:rPr>
        <w:t xml:space="preserve"> </w:t>
      </w:r>
      <w:r w:rsidR="000E0A4F" w:rsidRPr="00B12AF0">
        <w:rPr>
          <w:rFonts w:ascii="Palatino Linotype" w:hAnsi="Palatino Linotype" w:cs="Arial"/>
        </w:rPr>
        <w:t>la</w:t>
      </w:r>
      <w:r w:rsidR="00AF30CB" w:rsidRPr="00B12AF0">
        <w:rPr>
          <w:rFonts w:ascii="Palatino Linotype" w:hAnsi="Palatino Linotype" w:cs="Arial"/>
        </w:rPr>
        <w:t xml:space="preserve"> </w:t>
      </w:r>
      <w:r w:rsidR="000E0A4F" w:rsidRPr="00B12AF0">
        <w:rPr>
          <w:rFonts w:ascii="Palatino Linotype" w:hAnsi="Palatino Linotype" w:cs="Arial"/>
        </w:rPr>
        <w:t>Gaceta</w:t>
      </w:r>
      <w:r w:rsidR="00AF30CB" w:rsidRPr="00B12AF0">
        <w:rPr>
          <w:rFonts w:ascii="Palatino Linotype" w:hAnsi="Palatino Linotype" w:cs="Arial"/>
        </w:rPr>
        <w:t xml:space="preserve"> </w:t>
      </w:r>
      <w:r w:rsidR="000E0A4F" w:rsidRPr="00B12AF0">
        <w:rPr>
          <w:rFonts w:ascii="Palatino Linotype" w:hAnsi="Palatino Linotype" w:cs="Arial"/>
        </w:rPr>
        <w:t>del</w:t>
      </w:r>
      <w:r w:rsidR="00AF30CB" w:rsidRPr="00B12AF0">
        <w:rPr>
          <w:rFonts w:ascii="Palatino Linotype" w:hAnsi="Palatino Linotype" w:cs="Arial"/>
        </w:rPr>
        <w:t xml:space="preserve"> </w:t>
      </w:r>
      <w:r w:rsidR="000E0A4F" w:rsidRPr="00B12AF0">
        <w:rPr>
          <w:rFonts w:ascii="Palatino Linotype" w:hAnsi="Palatino Linotype" w:cs="Arial"/>
        </w:rPr>
        <w:t>Gobierno</w:t>
      </w:r>
      <w:r w:rsidR="00AF30CB" w:rsidRPr="00B12AF0">
        <w:rPr>
          <w:rFonts w:ascii="Palatino Linotype" w:hAnsi="Palatino Linotype" w:cs="Arial"/>
        </w:rPr>
        <w:t xml:space="preserve"> </w:t>
      </w:r>
      <w:r w:rsidR="000E0A4F" w:rsidRPr="00B12AF0">
        <w:rPr>
          <w:rFonts w:ascii="Palatino Linotype" w:hAnsi="Palatino Linotype" w:cs="Arial"/>
        </w:rPr>
        <w:t>del</w:t>
      </w:r>
      <w:r w:rsidR="00AF30CB" w:rsidRPr="00B12AF0">
        <w:rPr>
          <w:rFonts w:ascii="Palatino Linotype" w:hAnsi="Palatino Linotype" w:cs="Arial"/>
        </w:rPr>
        <w:t xml:space="preserve"> </w:t>
      </w:r>
      <w:r w:rsidR="000E0A4F" w:rsidRPr="00B12AF0">
        <w:rPr>
          <w:rFonts w:ascii="Palatino Linotype" w:hAnsi="Palatino Linotype" w:cs="Arial"/>
        </w:rPr>
        <w:t>Estado</w:t>
      </w:r>
      <w:r w:rsidR="00AF30CB" w:rsidRPr="00B12AF0">
        <w:rPr>
          <w:rFonts w:ascii="Palatino Linotype" w:hAnsi="Palatino Linotype" w:cs="Arial"/>
        </w:rPr>
        <w:t xml:space="preserve"> </w:t>
      </w:r>
      <w:r w:rsidR="000E0A4F" w:rsidRPr="00B12AF0">
        <w:rPr>
          <w:rFonts w:ascii="Palatino Linotype" w:hAnsi="Palatino Linotype" w:cs="Arial"/>
        </w:rPr>
        <w:t>de</w:t>
      </w:r>
      <w:r w:rsidR="00AF30CB" w:rsidRPr="00B12AF0">
        <w:rPr>
          <w:rFonts w:ascii="Palatino Linotype" w:hAnsi="Palatino Linotype" w:cs="Arial"/>
        </w:rPr>
        <w:t xml:space="preserve"> </w:t>
      </w:r>
      <w:r w:rsidR="000E0A4F" w:rsidRPr="00B12AF0">
        <w:rPr>
          <w:rFonts w:ascii="Palatino Linotype" w:hAnsi="Palatino Linotype" w:cs="Arial"/>
        </w:rPr>
        <w:t>México,</w:t>
      </w:r>
      <w:r w:rsidR="00AF30CB" w:rsidRPr="00B12AF0">
        <w:rPr>
          <w:rFonts w:ascii="Palatino Linotype" w:hAnsi="Palatino Linotype" w:cs="Arial"/>
        </w:rPr>
        <w:t xml:space="preserve"> </w:t>
      </w:r>
      <w:r w:rsidR="000E0A4F" w:rsidRPr="00B12AF0">
        <w:rPr>
          <w:rFonts w:ascii="Palatino Linotype" w:hAnsi="Palatino Linotype" w:cs="Arial"/>
        </w:rPr>
        <w:t>el</w:t>
      </w:r>
      <w:r w:rsidR="00AF30CB" w:rsidRPr="00B12AF0">
        <w:rPr>
          <w:rFonts w:ascii="Palatino Linotype" w:hAnsi="Palatino Linotype" w:cs="Arial"/>
        </w:rPr>
        <w:t xml:space="preserve"> </w:t>
      </w:r>
      <w:r w:rsidR="000E0A4F" w:rsidRPr="00B12AF0">
        <w:rPr>
          <w:rFonts w:ascii="Palatino Linotype" w:hAnsi="Palatino Linotype" w:cs="Arial"/>
        </w:rPr>
        <w:t>30</w:t>
      </w:r>
      <w:r w:rsidR="00AF30CB" w:rsidRPr="00B12AF0">
        <w:rPr>
          <w:rFonts w:ascii="Palatino Linotype" w:hAnsi="Palatino Linotype" w:cs="Arial"/>
        </w:rPr>
        <w:t xml:space="preserve"> </w:t>
      </w:r>
      <w:r w:rsidR="000E0A4F" w:rsidRPr="00B12AF0">
        <w:rPr>
          <w:rFonts w:ascii="Palatino Linotype" w:hAnsi="Palatino Linotype" w:cs="Arial"/>
        </w:rPr>
        <w:t>de</w:t>
      </w:r>
      <w:r w:rsidR="00AF30CB" w:rsidRPr="00B12AF0">
        <w:rPr>
          <w:rFonts w:ascii="Palatino Linotype" w:hAnsi="Palatino Linotype" w:cs="Arial"/>
        </w:rPr>
        <w:t xml:space="preserve"> </w:t>
      </w:r>
      <w:r w:rsidR="000E0A4F" w:rsidRPr="00B12AF0">
        <w:rPr>
          <w:rFonts w:ascii="Palatino Linotype" w:hAnsi="Palatino Linotype" w:cs="Arial"/>
        </w:rPr>
        <w:t>octubre</w:t>
      </w:r>
      <w:r w:rsidR="00AF30CB" w:rsidRPr="00B12AF0">
        <w:rPr>
          <w:rFonts w:ascii="Palatino Linotype" w:hAnsi="Palatino Linotype" w:cs="Arial"/>
        </w:rPr>
        <w:t xml:space="preserve"> </w:t>
      </w:r>
      <w:r w:rsidR="000E0A4F" w:rsidRPr="00B12AF0">
        <w:rPr>
          <w:rFonts w:ascii="Palatino Linotype" w:hAnsi="Palatino Linotype" w:cs="Arial"/>
        </w:rPr>
        <w:t>de</w:t>
      </w:r>
      <w:r w:rsidR="00AF30CB" w:rsidRPr="00B12AF0">
        <w:rPr>
          <w:rFonts w:ascii="Palatino Linotype" w:hAnsi="Palatino Linotype" w:cs="Arial"/>
        </w:rPr>
        <w:t xml:space="preserve"> </w:t>
      </w:r>
      <w:r w:rsidR="000E0A4F" w:rsidRPr="00B12AF0">
        <w:rPr>
          <w:rFonts w:ascii="Palatino Linotype" w:hAnsi="Palatino Linotype" w:cs="Arial"/>
        </w:rPr>
        <w:t>2018,</w:t>
      </w:r>
      <w:r w:rsidR="00AF30CB" w:rsidRPr="00B12AF0">
        <w:rPr>
          <w:rFonts w:ascii="Palatino Linotype" w:hAnsi="Palatino Linotype" w:cs="Arial"/>
        </w:rPr>
        <w:t xml:space="preserve"> </w:t>
      </w:r>
      <w:r w:rsidR="000E0A4F" w:rsidRPr="00B12AF0">
        <w:rPr>
          <w:rFonts w:ascii="Palatino Linotype" w:hAnsi="Palatino Linotype" w:cs="Arial"/>
        </w:rPr>
        <w:t>los</w:t>
      </w:r>
      <w:r w:rsidR="00AF30CB" w:rsidRPr="00B12AF0">
        <w:rPr>
          <w:rFonts w:ascii="Palatino Linotype" w:hAnsi="Palatino Linotype" w:cs="Arial"/>
        </w:rPr>
        <w:t xml:space="preserve"> </w:t>
      </w:r>
      <w:r w:rsidR="000E0A4F" w:rsidRPr="00B12AF0">
        <w:rPr>
          <w:rFonts w:ascii="Palatino Linotype" w:hAnsi="Palatino Linotype" w:cs="Arial"/>
        </w:rPr>
        <w:t>cuales,</w:t>
      </w:r>
      <w:r w:rsidR="00AF30CB" w:rsidRPr="00B12AF0">
        <w:rPr>
          <w:rFonts w:ascii="Palatino Linotype" w:hAnsi="Palatino Linotype" w:cs="Arial"/>
        </w:rPr>
        <w:t xml:space="preserve"> </w:t>
      </w:r>
      <w:r w:rsidR="000E0A4F" w:rsidRPr="00B12AF0">
        <w:rPr>
          <w:rFonts w:ascii="Palatino Linotype" w:hAnsi="Palatino Linotype" w:cs="Arial"/>
        </w:rPr>
        <w:t>en</w:t>
      </w:r>
      <w:r w:rsidR="00AF30CB" w:rsidRPr="00B12AF0">
        <w:rPr>
          <w:rFonts w:ascii="Palatino Linotype" w:hAnsi="Palatino Linotype" w:cs="Arial"/>
        </w:rPr>
        <w:t xml:space="preserve"> </w:t>
      </w:r>
      <w:r w:rsidR="000E0A4F" w:rsidRPr="00B12AF0">
        <w:rPr>
          <w:rFonts w:ascii="Palatino Linotype" w:hAnsi="Palatino Linotype" w:cs="Arial"/>
        </w:rPr>
        <w:t>su</w:t>
      </w:r>
      <w:r w:rsidR="00AF30CB" w:rsidRPr="00B12AF0">
        <w:rPr>
          <w:rFonts w:ascii="Palatino Linotype" w:hAnsi="Palatino Linotype" w:cs="Arial"/>
        </w:rPr>
        <w:t xml:space="preserve"> </w:t>
      </w:r>
      <w:r w:rsidR="000E0A4F" w:rsidRPr="00B12AF0">
        <w:rPr>
          <w:rFonts w:ascii="Palatino Linotype" w:hAnsi="Palatino Linotype" w:cs="Arial"/>
        </w:rPr>
        <w:t>parte</w:t>
      </w:r>
      <w:r w:rsidR="00AF30CB" w:rsidRPr="00B12AF0">
        <w:rPr>
          <w:rFonts w:ascii="Palatino Linotype" w:hAnsi="Palatino Linotype" w:cs="Arial"/>
        </w:rPr>
        <w:t xml:space="preserve"> </w:t>
      </w:r>
      <w:r w:rsidR="000E0A4F" w:rsidRPr="00B12AF0">
        <w:rPr>
          <w:rFonts w:ascii="Palatino Linotype" w:hAnsi="Palatino Linotype" w:cs="Arial"/>
        </w:rPr>
        <w:t>medular,</w:t>
      </w:r>
      <w:r w:rsidR="00AF30CB" w:rsidRPr="00B12AF0">
        <w:rPr>
          <w:rFonts w:ascii="Palatino Linotype" w:hAnsi="Palatino Linotype" w:cs="Arial"/>
        </w:rPr>
        <w:t xml:space="preserve"> </w:t>
      </w:r>
      <w:r w:rsidR="000E0A4F" w:rsidRPr="00B12AF0">
        <w:rPr>
          <w:rFonts w:ascii="Palatino Linotype" w:hAnsi="Palatino Linotype" w:cs="Arial"/>
        </w:rPr>
        <w:t>disponen</w:t>
      </w:r>
      <w:r w:rsidR="00AF30CB" w:rsidRPr="00B12AF0">
        <w:rPr>
          <w:rFonts w:ascii="Palatino Linotype" w:hAnsi="Palatino Linotype" w:cs="Arial"/>
        </w:rPr>
        <w:t xml:space="preserve"> </w:t>
      </w:r>
      <w:r w:rsidR="000E0A4F" w:rsidRPr="00B12AF0">
        <w:rPr>
          <w:rFonts w:ascii="Palatino Linotype" w:hAnsi="Palatino Linotype" w:cs="Arial"/>
        </w:rPr>
        <w:t>lo</w:t>
      </w:r>
      <w:r w:rsidR="00AF30CB" w:rsidRPr="00B12AF0">
        <w:rPr>
          <w:rFonts w:ascii="Palatino Linotype" w:hAnsi="Palatino Linotype" w:cs="Arial"/>
        </w:rPr>
        <w:t xml:space="preserve"> </w:t>
      </w:r>
      <w:r w:rsidR="000E0A4F" w:rsidRPr="00B12AF0">
        <w:rPr>
          <w:rFonts w:ascii="Palatino Linotype" w:hAnsi="Palatino Linotype" w:cs="Arial"/>
        </w:rPr>
        <w:t>siguiente:</w:t>
      </w:r>
    </w:p>
    <w:p w14:paraId="2DA63839" w14:textId="59F79CAB" w:rsidR="000E0A4F" w:rsidRPr="00B12AF0" w:rsidRDefault="000E0A4F" w:rsidP="005E0143">
      <w:pPr>
        <w:spacing w:before="360" w:after="240"/>
        <w:ind w:left="709" w:right="709"/>
        <w:jc w:val="center"/>
        <w:rPr>
          <w:rFonts w:ascii="Palatino Linotype" w:hAnsi="Palatino Linotype" w:cs="Arial"/>
          <w:b/>
          <w:bCs/>
          <w:i/>
          <w:sz w:val="22"/>
          <w:szCs w:val="22"/>
        </w:rPr>
      </w:pPr>
      <w:r w:rsidRPr="00B12AF0">
        <w:rPr>
          <w:rFonts w:ascii="Palatino Linotype" w:hAnsi="Palatino Linotype" w:cs="Arial"/>
          <w:b/>
          <w:bCs/>
          <w:i/>
          <w:sz w:val="22"/>
          <w:szCs w:val="22"/>
        </w:rPr>
        <w:t>Ley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Transparencia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Acceso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la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Información</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Pública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del</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Estado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México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Municipios</w:t>
      </w:r>
    </w:p>
    <w:p w14:paraId="5CC7B846" w14:textId="5FB80797" w:rsidR="000E0A4F" w:rsidRPr="00B12AF0" w:rsidRDefault="000E0A4F" w:rsidP="005E0143">
      <w:pPr>
        <w:spacing w:before="240" w:after="240"/>
        <w:ind w:left="709" w:right="709"/>
        <w:jc w:val="both"/>
        <w:rPr>
          <w:rFonts w:ascii="Palatino Linotype" w:hAnsi="Palatino Linotype" w:cs="Arial"/>
          <w:bCs/>
          <w:i/>
          <w:sz w:val="22"/>
          <w:szCs w:val="22"/>
        </w:rPr>
      </w:pPr>
      <w:r w:rsidRPr="00B12AF0">
        <w:rPr>
          <w:rFonts w:ascii="Palatino Linotype" w:hAnsi="Palatino Linotype" w:cs="Arial"/>
          <w:bCs/>
          <w:i/>
          <w:sz w:val="22"/>
          <w:szCs w:val="22"/>
        </w:rPr>
        <w:t>“</w:t>
      </w:r>
      <w:r w:rsidRPr="00B12AF0">
        <w:rPr>
          <w:rFonts w:ascii="Palatino Linotype" w:hAnsi="Palatino Linotype" w:cs="Arial"/>
          <w:b/>
          <w:bCs/>
          <w:i/>
          <w:sz w:val="22"/>
          <w:szCs w:val="22"/>
        </w:rPr>
        <w:t>Artículo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158.</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manera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excepcional,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cuando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forma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fundada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y</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motivada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así</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determine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sujeto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obligado,</w:t>
      </w:r>
      <w:r w:rsidR="00AF30CB" w:rsidRPr="00B12AF0">
        <w:rPr>
          <w:rFonts w:ascii="Palatino Linotype" w:hAnsi="Palatino Linotype" w:cs="Arial"/>
          <w:bCs/>
          <w:i/>
          <w:sz w:val="22"/>
          <w:szCs w:val="22"/>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aquellos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casos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que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solicitada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que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ya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encuentre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su</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posesión</w:t>
      </w:r>
      <w:r w:rsidR="00AF30CB" w:rsidRPr="00B12AF0">
        <w:rPr>
          <w:rFonts w:ascii="Palatino Linotype" w:hAnsi="Palatino Linotype" w:cs="Arial"/>
          <w:bCs/>
          <w:i/>
          <w:sz w:val="22"/>
          <w:szCs w:val="22"/>
        </w:rPr>
        <w:t xml:space="preserve"> </w:t>
      </w:r>
      <w:r w:rsidRPr="00B12AF0">
        <w:rPr>
          <w:rFonts w:ascii="Palatino Linotype" w:hAnsi="Palatino Linotype" w:cs="Arial"/>
          <w:b/>
          <w:bCs/>
          <w:i/>
          <w:sz w:val="22"/>
          <w:szCs w:val="22"/>
          <w:u w:val="single"/>
        </w:rPr>
        <w:t>implique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análisis,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estudio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procesamiento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documentos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cuya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entrega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reproducción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sobrepase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capacidades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técnicas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administrativas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y</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humanas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sujeto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obligado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para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cumplir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con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solicitud</w:t>
      </w:r>
      <w:r w:rsidRPr="00B12AF0">
        <w:rPr>
          <w:rFonts w:ascii="Palatino Linotype" w:hAnsi="Palatino Linotype" w:cs="Arial"/>
          <w:bCs/>
          <w:i/>
          <w:sz w:val="22"/>
          <w:szCs w:val="22"/>
        </w:rPr>
        <w:t>,</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los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plazos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establecidos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para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dichos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efectos,</w:t>
      </w:r>
      <w:r w:rsidR="00AF30CB" w:rsidRPr="00B12AF0">
        <w:rPr>
          <w:rFonts w:ascii="Palatino Linotype" w:hAnsi="Palatino Linotype" w:cs="Arial"/>
          <w:bCs/>
          <w:i/>
          <w:sz w:val="22"/>
          <w:szCs w:val="22"/>
        </w:rPr>
        <w:t xml:space="preserve"> </w:t>
      </w:r>
      <w:r w:rsidRPr="00B12AF0">
        <w:rPr>
          <w:rFonts w:ascii="Palatino Linotype" w:hAnsi="Palatino Linotype" w:cs="Arial"/>
          <w:b/>
          <w:bCs/>
          <w:i/>
          <w:sz w:val="22"/>
          <w:szCs w:val="22"/>
          <w:u w:val="single"/>
        </w:rPr>
        <w:t>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podrá</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poner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disposición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solicitante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documentos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consulta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directa,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salvo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clasificada</w:t>
      </w:r>
      <w:r w:rsidRPr="00B12AF0">
        <w:rPr>
          <w:rFonts w:ascii="Palatino Linotype" w:hAnsi="Palatino Linotype" w:cs="Arial"/>
          <w:bCs/>
          <w:i/>
          <w:sz w:val="22"/>
          <w:szCs w:val="22"/>
        </w:rPr>
        <w:t>.</w:t>
      </w:r>
      <w:r w:rsidR="00AF30CB" w:rsidRPr="00B12AF0">
        <w:rPr>
          <w:rFonts w:ascii="Palatino Linotype" w:hAnsi="Palatino Linotype" w:cs="Arial"/>
          <w:bCs/>
          <w:i/>
          <w:sz w:val="22"/>
          <w:szCs w:val="22"/>
        </w:rPr>
        <w:t xml:space="preserve"> </w:t>
      </w:r>
    </w:p>
    <w:p w14:paraId="74F53FE6" w14:textId="37A5B1ED" w:rsidR="000E0A4F" w:rsidRPr="00B12AF0" w:rsidRDefault="000E0A4F" w:rsidP="005E0143">
      <w:pPr>
        <w:spacing w:before="240" w:after="240"/>
        <w:ind w:left="709" w:right="709"/>
        <w:jc w:val="both"/>
        <w:rPr>
          <w:rFonts w:ascii="Palatino Linotype" w:hAnsi="Palatino Linotype" w:cs="Arial"/>
          <w:bCs/>
          <w:i/>
          <w:sz w:val="22"/>
          <w:szCs w:val="22"/>
        </w:rPr>
      </w:pPr>
      <w:r w:rsidRPr="00B12AF0">
        <w:rPr>
          <w:rFonts w:ascii="Palatino Linotype" w:hAnsi="Palatino Linotype" w:cs="Arial"/>
          <w:bCs/>
          <w:i/>
          <w:sz w:val="22"/>
          <w:szCs w:val="22"/>
        </w:rPr>
        <w:t>En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todo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caso,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facilitará</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su</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copia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simple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certificada,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así</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como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su</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reproducción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por</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cualquier</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medio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disponible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instalaciones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sujeto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obligado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que,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su</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caso,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aporte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solicitante.</w:t>
      </w:r>
    </w:p>
    <w:p w14:paraId="7FA15F06" w14:textId="60E775B8" w:rsidR="000E0A4F" w:rsidRPr="00B12AF0" w:rsidRDefault="000E0A4F" w:rsidP="005E0143">
      <w:pPr>
        <w:spacing w:before="240" w:after="240"/>
        <w:ind w:left="709" w:right="709"/>
        <w:jc w:val="both"/>
        <w:rPr>
          <w:rFonts w:ascii="Palatino Linotype" w:hAnsi="Palatino Linotype" w:cs="Arial"/>
          <w:bCs/>
          <w:i/>
          <w:sz w:val="22"/>
          <w:szCs w:val="22"/>
        </w:rPr>
      </w:pPr>
      <w:r w:rsidRPr="00B12AF0">
        <w:rPr>
          <w:rFonts w:ascii="Palatino Linotype" w:hAnsi="Palatino Linotype" w:cs="Arial"/>
          <w:b/>
          <w:bCs/>
          <w:i/>
          <w:sz w:val="22"/>
          <w:szCs w:val="22"/>
        </w:rPr>
        <w:lastRenderedPageBreak/>
        <w:t>Artículo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164.</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acceso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dará</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modalidad</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entrega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y,</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su</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caso,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envío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elegidos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por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solicitante.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Cuando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no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pueda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entregarse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enviarse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modalidad</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solicitada,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sujeto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obligado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deberá</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ofrecer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otra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u</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otras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modalidades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entrega</w:t>
      </w:r>
      <w:r w:rsidRPr="00B12AF0">
        <w:rPr>
          <w:rFonts w:ascii="Palatino Linotype" w:hAnsi="Palatino Linotype" w:cs="Arial"/>
          <w:bCs/>
          <w:i/>
          <w:sz w:val="22"/>
          <w:szCs w:val="22"/>
        </w:rPr>
        <w:t>.</w:t>
      </w:r>
      <w:r w:rsidR="00AF30CB" w:rsidRPr="00B12AF0">
        <w:rPr>
          <w:rFonts w:ascii="Palatino Linotype" w:hAnsi="Palatino Linotype" w:cs="Arial"/>
          <w:bCs/>
          <w:i/>
          <w:sz w:val="22"/>
          <w:szCs w:val="22"/>
        </w:rPr>
        <w:t xml:space="preserve"> </w:t>
      </w:r>
    </w:p>
    <w:p w14:paraId="6CC76EC6" w14:textId="016B4762" w:rsidR="000E0A4F" w:rsidRPr="00B12AF0" w:rsidRDefault="000E0A4F" w:rsidP="005E0143">
      <w:pPr>
        <w:spacing w:before="240" w:after="240"/>
        <w:ind w:left="709" w:right="709"/>
        <w:jc w:val="both"/>
        <w:rPr>
          <w:rFonts w:ascii="Palatino Linotype" w:hAnsi="Palatino Linotype" w:cs="Arial"/>
          <w:bCs/>
          <w:i/>
          <w:sz w:val="22"/>
          <w:szCs w:val="22"/>
        </w:rPr>
      </w:pP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cualquier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caso,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deberá</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fundar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y</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motivar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necesidad</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ofrecer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otras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modalidades</w:t>
      </w:r>
      <w:r w:rsidR="00985D5A" w:rsidRPr="00B12AF0">
        <w:rPr>
          <w:rFonts w:ascii="Palatino Linotype" w:hAnsi="Palatino Linotype" w:cs="Arial"/>
          <w:bCs/>
          <w:i/>
          <w:sz w:val="22"/>
          <w:szCs w:val="22"/>
        </w:rPr>
        <w:t>.”</w:t>
      </w:r>
    </w:p>
    <w:p w14:paraId="39F19D0A" w14:textId="2B64F12E" w:rsidR="000E0A4F" w:rsidRPr="00B12AF0" w:rsidRDefault="000E0A4F" w:rsidP="00985D5A">
      <w:pPr>
        <w:spacing w:before="360" w:after="240"/>
        <w:ind w:left="709" w:right="709"/>
        <w:jc w:val="center"/>
        <w:rPr>
          <w:rFonts w:ascii="Palatino Linotype" w:hAnsi="Palatino Linotype" w:cs="Arial"/>
          <w:b/>
          <w:bCs/>
          <w:i/>
          <w:sz w:val="22"/>
          <w:szCs w:val="22"/>
        </w:rPr>
      </w:pPr>
      <w:r w:rsidRPr="00B12AF0">
        <w:rPr>
          <w:rFonts w:ascii="Palatino Linotype" w:hAnsi="Palatino Linotype" w:cs="Arial"/>
          <w:b/>
          <w:bCs/>
          <w:i/>
          <w:sz w:val="22"/>
          <w:szCs w:val="22"/>
        </w:rPr>
        <w:t>Lineamientos</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para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la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Recepción,</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Trámite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Resolución</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las</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Solicitudes</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Acceso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la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Información,</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así</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como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los</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Recursos</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Revisión</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que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deberán</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observar</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los</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Sujetos</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Obligados</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por</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la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Ley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Transparencia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Acceso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la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Información</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Pública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del</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Estado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México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Municipios</w:t>
      </w:r>
    </w:p>
    <w:p w14:paraId="05224CE5" w14:textId="4DD2F562" w:rsidR="000E0A4F" w:rsidRPr="00B12AF0" w:rsidRDefault="000E0A4F" w:rsidP="00AA5307">
      <w:pPr>
        <w:spacing w:before="240" w:after="240"/>
        <w:ind w:left="709" w:right="709"/>
        <w:jc w:val="both"/>
        <w:rPr>
          <w:rFonts w:ascii="Palatino Linotype" w:hAnsi="Palatino Linotype" w:cs="Arial"/>
          <w:sz w:val="22"/>
          <w:szCs w:val="22"/>
        </w:rPr>
      </w:pPr>
      <w:r w:rsidRPr="00B12AF0">
        <w:rPr>
          <w:rFonts w:ascii="Palatino Linotype" w:hAnsi="Palatino Linotype" w:cs="Arial"/>
          <w:bCs/>
          <w:i/>
          <w:sz w:val="22"/>
          <w:szCs w:val="22"/>
        </w:rPr>
        <w:t>“</w:t>
      </w:r>
      <w:r w:rsidRPr="00B12AF0">
        <w:rPr>
          <w:rFonts w:ascii="Palatino Linotype" w:hAnsi="Palatino Linotype" w:cs="Arial"/>
          <w:b/>
          <w:bCs/>
          <w:i/>
          <w:sz w:val="22"/>
          <w:szCs w:val="22"/>
        </w:rPr>
        <w:t>CINCUENTA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CUATRO.-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acuerdo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dispuesto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por</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párrafo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segundo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artículo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48</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Ley,</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
          <w:bCs/>
          <w:i/>
          <w:sz w:val="22"/>
          <w:szCs w:val="22"/>
        </w:rPr>
        <w:t>información</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podrá</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ser</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entregada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vía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electrónica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través</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del</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SICOSIEM</w:t>
      </w:r>
      <w:r w:rsidRPr="00B12AF0">
        <w:rPr>
          <w:rFonts w:ascii="Palatino Linotype" w:hAnsi="Palatino Linotype" w:cs="Arial"/>
          <w:bCs/>
          <w:i/>
          <w:sz w:val="22"/>
          <w:szCs w:val="22"/>
        </w:rPr>
        <w:t>.</w:t>
      </w:r>
      <w:r w:rsidR="00AF30CB" w:rsidRPr="00B12AF0">
        <w:rPr>
          <w:rFonts w:ascii="Palatino Linotype" w:hAnsi="Palatino Linotype" w:cs="Arial"/>
          <w:bCs/>
          <w:i/>
          <w:sz w:val="22"/>
          <w:szCs w:val="22"/>
        </w:rPr>
        <w:t xml:space="preserve"> </w:t>
      </w:r>
    </w:p>
    <w:p w14:paraId="0FECB2E1" w14:textId="03EA89D6" w:rsidR="000E0A4F" w:rsidRPr="00B12AF0" w:rsidRDefault="000E0A4F" w:rsidP="00AA5307">
      <w:pPr>
        <w:spacing w:before="240" w:after="240"/>
        <w:ind w:left="709" w:right="709"/>
        <w:jc w:val="both"/>
        <w:rPr>
          <w:rFonts w:ascii="Palatino Linotype" w:hAnsi="Palatino Linotype" w:cs="Arial"/>
          <w:bCs/>
          <w:i/>
          <w:sz w:val="22"/>
          <w:szCs w:val="22"/>
        </w:rPr>
      </w:pPr>
      <w:r w:rsidRPr="00B12AF0">
        <w:rPr>
          <w:rFonts w:ascii="Palatino Linotype" w:hAnsi="Palatino Linotype" w:cs="Arial"/>
          <w:bCs/>
          <w:i/>
          <w:sz w:val="22"/>
          <w:szCs w:val="22"/>
        </w:rPr>
        <w:t>Es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obligación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responsable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Unidad</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Información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verificar</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que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los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archivos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electrónicos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que</w:t>
      </w:r>
      <w:r w:rsidR="00AF30CB" w:rsidRPr="00B12AF0">
        <w:rPr>
          <w:rFonts w:ascii="Palatino Linotype" w:hAnsi="Palatino Linotype" w:cs="Arial"/>
          <w:bCs/>
          <w:i/>
          <w:sz w:val="22"/>
          <w:szCs w:val="22"/>
        </w:rPr>
        <w:t xml:space="preserve"> </w:t>
      </w:r>
      <w:r w:rsidRPr="00B12AF0">
        <w:rPr>
          <w:rFonts w:ascii="Palatino Linotype" w:hAnsi="Palatino Linotype" w:cs="Arial"/>
          <w:i/>
          <w:sz w:val="22"/>
          <w:szCs w:val="22"/>
        </w:rPr>
        <w:t>contengan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información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entregada,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encuentra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agregada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SICOSIEM.</w:t>
      </w:r>
    </w:p>
    <w:p w14:paraId="0697125F" w14:textId="4BC684B7" w:rsidR="000E0A4F" w:rsidRPr="00B12AF0" w:rsidRDefault="000E0A4F" w:rsidP="00AA5307">
      <w:pPr>
        <w:spacing w:before="240" w:after="240"/>
        <w:ind w:left="709" w:right="709"/>
        <w:jc w:val="both"/>
        <w:rPr>
          <w:rFonts w:ascii="Palatino Linotype" w:hAnsi="Palatino Linotype" w:cs="Arial"/>
          <w:b/>
          <w:bCs/>
          <w:i/>
          <w:sz w:val="22"/>
          <w:szCs w:val="22"/>
          <w:u w:val="single"/>
        </w:rPr>
      </w:pP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caso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que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responsable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Unidad</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no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pueda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agregar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SICOSIEM</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archivos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electrónicos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que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contengan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por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motivos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técnicos,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debe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avisar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inmediato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Instituto,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través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correo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electrónico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institucional,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además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comunicarse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vía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telefónica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inmediato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efecto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que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reciba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apoyo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técnico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correspondiente.</w:t>
      </w:r>
    </w:p>
    <w:p w14:paraId="6CA87590" w14:textId="57D55346" w:rsidR="000E0A4F" w:rsidRPr="00B12AF0" w:rsidRDefault="000E0A4F" w:rsidP="00AA5307">
      <w:pPr>
        <w:spacing w:before="240" w:after="240"/>
        <w:ind w:left="709" w:right="709"/>
        <w:jc w:val="both"/>
        <w:rPr>
          <w:rFonts w:ascii="Palatino Linotype" w:hAnsi="Palatino Linotype" w:cs="Arial"/>
          <w:b/>
          <w:bCs/>
          <w:i/>
          <w:sz w:val="22"/>
          <w:szCs w:val="22"/>
          <w:u w:val="single"/>
        </w:rPr>
      </w:pP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Dirección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Sistemas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Informática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Instituto,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debe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llevar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un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registro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incidencias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cual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asienten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todas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llamas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referentes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apoyo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técnico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para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agregar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archivos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electrónicos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SICOSIEM.</w:t>
      </w:r>
    </w:p>
    <w:p w14:paraId="15B31837" w14:textId="346BB267" w:rsidR="000E0A4F" w:rsidRPr="00B12AF0" w:rsidRDefault="000E0A4F" w:rsidP="00AA5307">
      <w:pPr>
        <w:spacing w:before="240" w:after="240"/>
        <w:ind w:left="709" w:right="709"/>
        <w:jc w:val="both"/>
        <w:rPr>
          <w:rFonts w:ascii="Palatino Linotype" w:hAnsi="Palatino Linotype" w:cs="Arial"/>
          <w:bCs/>
          <w:i/>
          <w:sz w:val="22"/>
          <w:szCs w:val="22"/>
        </w:rPr>
      </w:pP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omisión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por</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parte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responsable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Unidad</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Información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procedimiento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antes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descrito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presume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negativa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entrega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Información.</w:t>
      </w:r>
      <w:r w:rsidR="00AF30CB" w:rsidRPr="00B12AF0">
        <w:rPr>
          <w:rFonts w:ascii="Palatino Linotype" w:hAnsi="Palatino Linotype" w:cs="Arial"/>
          <w:bCs/>
          <w:i/>
          <w:sz w:val="22"/>
          <w:szCs w:val="22"/>
        </w:rPr>
        <w:t xml:space="preserve"> </w:t>
      </w:r>
    </w:p>
    <w:p w14:paraId="12B4B60C" w14:textId="5357846E" w:rsidR="000E0A4F" w:rsidRPr="00B12AF0" w:rsidRDefault="000E0A4F" w:rsidP="00AA5307">
      <w:pPr>
        <w:spacing w:before="240" w:after="240"/>
        <w:ind w:left="709" w:right="709"/>
        <w:jc w:val="both"/>
        <w:rPr>
          <w:rFonts w:ascii="Palatino Linotype" w:hAnsi="Palatino Linotype" w:cs="Arial"/>
          <w:b/>
          <w:bCs/>
          <w:i/>
          <w:sz w:val="22"/>
          <w:szCs w:val="22"/>
          <w:u w:val="single"/>
        </w:rPr>
      </w:pPr>
      <w:r w:rsidRPr="00B12AF0">
        <w:rPr>
          <w:rFonts w:ascii="Palatino Linotype" w:hAnsi="Palatino Linotype" w:cs="Arial"/>
          <w:b/>
          <w:bCs/>
          <w:i/>
          <w:sz w:val="22"/>
          <w:szCs w:val="22"/>
          <w:u w:val="single"/>
        </w:rPr>
        <w:t>Cuando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no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pueda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ser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remitida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vía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electrónica,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deberá</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fundar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y</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motivar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resolución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respectiva,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explicando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todo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momento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causas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que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impiden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envío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forma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electrónica.</w:t>
      </w:r>
    </w:p>
    <w:p w14:paraId="39B8A973" w14:textId="6B33337D" w:rsidR="000E0A4F" w:rsidRPr="00B12AF0" w:rsidRDefault="000E0A4F" w:rsidP="00AA5307">
      <w:pPr>
        <w:spacing w:before="240" w:after="240"/>
        <w:ind w:left="709" w:right="709"/>
        <w:jc w:val="both"/>
        <w:rPr>
          <w:rFonts w:ascii="Palatino Linotype" w:hAnsi="Palatino Linotype" w:cs="Arial"/>
          <w:b/>
          <w:bCs/>
          <w:i/>
          <w:sz w:val="22"/>
          <w:szCs w:val="22"/>
          <w:u w:val="single"/>
        </w:rPr>
      </w:pP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supuesto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que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sea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puesta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disposición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solicitante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Unidad</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deberá</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señalar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su</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respuesta,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con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toda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claridad</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lugar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donde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permitirá</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acceso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así</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como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días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y</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lastRenderedPageBreak/>
        <w:t>horas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hábiles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precisadas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resolución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respectiva.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este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supuesto,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disposición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entrega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realizará</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mediante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formato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recepción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pública.</w:t>
      </w:r>
    </w:p>
    <w:p w14:paraId="7C49785D" w14:textId="138EA12F" w:rsidR="000E0A4F" w:rsidRPr="00B12AF0" w:rsidRDefault="000E0A4F" w:rsidP="00AA5307">
      <w:pPr>
        <w:spacing w:before="240" w:after="240"/>
        <w:ind w:left="709" w:right="709"/>
        <w:jc w:val="both"/>
        <w:rPr>
          <w:rFonts w:ascii="Palatino Linotype" w:hAnsi="Palatino Linotype" w:cs="Arial"/>
          <w:bCs/>
          <w:i/>
          <w:sz w:val="22"/>
          <w:szCs w:val="22"/>
        </w:rPr>
      </w:pPr>
      <w:r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formato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mencionado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deberá</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estar</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agregado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expediente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electrónico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solicitud</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información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pública,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estatus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respectivo.”</w:t>
      </w:r>
    </w:p>
    <w:p w14:paraId="299B94F4" w14:textId="2A4974A2" w:rsidR="000E0A4F" w:rsidRPr="00B12AF0" w:rsidRDefault="000E0A4F" w:rsidP="00985D5A">
      <w:pPr>
        <w:spacing w:before="200" w:after="200"/>
        <w:ind w:left="709" w:right="709"/>
        <w:jc w:val="both"/>
        <w:rPr>
          <w:rFonts w:ascii="Palatino Linotype" w:hAnsi="Palatino Linotype" w:cs="Arial"/>
          <w:bCs/>
          <w:sz w:val="22"/>
          <w:szCs w:val="22"/>
        </w:rPr>
      </w:pPr>
      <w:r w:rsidRPr="00B12AF0">
        <w:rPr>
          <w:rFonts w:ascii="Palatino Linotype" w:hAnsi="Palatino Linotype" w:cs="Arial"/>
          <w:bCs/>
          <w:sz w:val="22"/>
          <w:szCs w:val="22"/>
        </w:rPr>
        <w:t>(Énfasis</w:t>
      </w:r>
      <w:r w:rsidR="00AF30CB" w:rsidRPr="00B12AF0">
        <w:rPr>
          <w:rFonts w:ascii="Palatino Linotype" w:hAnsi="Palatino Linotype" w:cs="Arial"/>
          <w:bCs/>
          <w:sz w:val="22"/>
          <w:szCs w:val="22"/>
        </w:rPr>
        <w:t xml:space="preserve"> </w:t>
      </w:r>
      <w:r w:rsidRPr="00B12AF0">
        <w:rPr>
          <w:rFonts w:ascii="Palatino Linotype" w:hAnsi="Palatino Linotype" w:cs="Arial"/>
          <w:bCs/>
          <w:sz w:val="22"/>
          <w:szCs w:val="22"/>
        </w:rPr>
        <w:t>añadido)</w:t>
      </w:r>
    </w:p>
    <w:p w14:paraId="50AE1035" w14:textId="078E2704" w:rsidR="000E0A4F" w:rsidRPr="00B12AF0" w:rsidRDefault="000E0A4F" w:rsidP="007277F3">
      <w:pPr>
        <w:spacing w:before="360" w:after="240" w:line="360" w:lineRule="auto"/>
        <w:jc w:val="both"/>
        <w:rPr>
          <w:rFonts w:ascii="Palatino Linotype" w:hAnsi="Palatino Linotype" w:cs="Arial"/>
          <w:lang w:eastAsia="es-MX"/>
        </w:rPr>
      </w:pPr>
      <w:r w:rsidRPr="00B12AF0">
        <w:rPr>
          <w:rFonts w:ascii="Palatino Linotype" w:hAnsi="Palatino Linotype" w:cs="Arial"/>
        </w:rPr>
        <w:t>Es</w:t>
      </w:r>
      <w:r w:rsidR="00AF30CB" w:rsidRPr="00B12AF0">
        <w:rPr>
          <w:rFonts w:ascii="Palatino Linotype" w:hAnsi="Palatino Linotype" w:cs="Arial"/>
        </w:rPr>
        <w:t xml:space="preserve"> </w:t>
      </w:r>
      <w:r w:rsidRPr="00B12AF0">
        <w:rPr>
          <w:rFonts w:ascii="Palatino Linotype" w:hAnsi="Palatino Linotype" w:cs="Arial"/>
        </w:rPr>
        <w:t>así</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procedencia</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un</w:t>
      </w:r>
      <w:r w:rsidR="00AF30CB" w:rsidRPr="00B12AF0">
        <w:rPr>
          <w:rFonts w:ascii="Palatino Linotype" w:hAnsi="Palatino Linotype" w:cs="Arial"/>
        </w:rPr>
        <w:t xml:space="preserve"> </w:t>
      </w:r>
      <w:r w:rsidRPr="00B12AF0">
        <w:rPr>
          <w:rFonts w:ascii="Palatino Linotype" w:hAnsi="Palatino Linotype" w:cs="Arial"/>
        </w:rPr>
        <w:t>cambio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modalidad,</w:t>
      </w:r>
      <w:r w:rsidR="00AF30CB" w:rsidRPr="00B12AF0">
        <w:rPr>
          <w:rFonts w:ascii="Palatino Linotype" w:hAnsi="Palatino Linotype" w:cs="Arial"/>
        </w:rPr>
        <w:t xml:space="preserve"> </w:t>
      </w:r>
      <w:r w:rsidR="007277F3" w:rsidRPr="00B12AF0">
        <w:rPr>
          <w:rFonts w:ascii="Palatino Linotype" w:hAnsi="Palatino Linotype" w:cs="Arial"/>
        </w:rPr>
        <w:t>debe</w:t>
      </w:r>
      <w:r w:rsidR="00AF30CB" w:rsidRPr="00B12AF0">
        <w:rPr>
          <w:rFonts w:ascii="Palatino Linotype" w:hAnsi="Palatino Linotype" w:cs="Arial"/>
        </w:rPr>
        <w:t xml:space="preserve"> </w:t>
      </w:r>
      <w:r w:rsidR="007277F3" w:rsidRPr="00B12AF0">
        <w:rPr>
          <w:rFonts w:ascii="Palatino Linotype" w:hAnsi="Palatino Linotype" w:cs="Arial"/>
        </w:rPr>
        <w:t>fundarse</w:t>
      </w:r>
      <w:r w:rsidR="00AF30CB" w:rsidRPr="00B12AF0">
        <w:rPr>
          <w:rFonts w:ascii="Palatino Linotype" w:hAnsi="Palatino Linotype" w:cs="Arial"/>
        </w:rPr>
        <w:t xml:space="preserve"> </w:t>
      </w:r>
      <w:r w:rsidR="007277F3" w:rsidRPr="00B12AF0">
        <w:rPr>
          <w:rFonts w:ascii="Palatino Linotype" w:hAnsi="Palatino Linotype" w:cs="Arial"/>
        </w:rPr>
        <w:t>y</w:t>
      </w:r>
      <w:r w:rsidR="00AF30CB" w:rsidRPr="00B12AF0">
        <w:rPr>
          <w:rFonts w:ascii="Palatino Linotype" w:hAnsi="Palatino Linotype" w:cs="Arial"/>
        </w:rPr>
        <w:t xml:space="preserve"> </w:t>
      </w:r>
      <w:r w:rsidR="007277F3" w:rsidRPr="00B12AF0">
        <w:rPr>
          <w:rFonts w:ascii="Palatino Linotype" w:hAnsi="Palatino Linotype" w:cs="Arial"/>
        </w:rPr>
        <w:t>motivarse</w:t>
      </w:r>
      <w:r w:rsidR="00AF30CB" w:rsidRPr="00B12AF0">
        <w:rPr>
          <w:rFonts w:ascii="Palatino Linotype" w:hAnsi="Palatino Linotype" w:cs="Arial"/>
        </w:rPr>
        <w:t xml:space="preserve"> </w:t>
      </w:r>
      <w:r w:rsidR="007277F3" w:rsidRPr="00B12AF0">
        <w:rPr>
          <w:rFonts w:ascii="Palatino Linotype" w:hAnsi="Palatino Linotype" w:cs="Arial"/>
        </w:rPr>
        <w:t>la</w:t>
      </w:r>
      <w:r w:rsidR="00AF30CB" w:rsidRPr="00B12AF0">
        <w:rPr>
          <w:rFonts w:ascii="Palatino Linotype" w:hAnsi="Palatino Linotype" w:cs="Arial"/>
        </w:rPr>
        <w:t xml:space="preserve"> </w:t>
      </w:r>
      <w:r w:rsidR="007277F3" w:rsidRPr="00B12AF0">
        <w:rPr>
          <w:rFonts w:ascii="Palatino Linotype" w:hAnsi="Palatino Linotype" w:cs="Arial"/>
        </w:rPr>
        <w:t>necesidad</w:t>
      </w:r>
      <w:r w:rsidR="00AF30CB" w:rsidRPr="00B12AF0">
        <w:rPr>
          <w:rFonts w:ascii="Palatino Linotype" w:hAnsi="Palatino Linotype" w:cs="Arial"/>
        </w:rPr>
        <w:t xml:space="preserve"> </w:t>
      </w:r>
      <w:r w:rsidR="007277F3" w:rsidRPr="00B12AF0">
        <w:rPr>
          <w:rFonts w:ascii="Palatino Linotype" w:hAnsi="Palatino Linotype" w:cs="Arial"/>
        </w:rPr>
        <w:t>de</w:t>
      </w:r>
      <w:r w:rsidR="00AF30CB" w:rsidRPr="00B12AF0">
        <w:rPr>
          <w:rFonts w:ascii="Palatino Linotype" w:hAnsi="Palatino Linotype" w:cs="Arial"/>
        </w:rPr>
        <w:t xml:space="preserve"> </w:t>
      </w:r>
      <w:r w:rsidR="007277F3" w:rsidRPr="00B12AF0">
        <w:rPr>
          <w:rFonts w:ascii="Palatino Linotype" w:hAnsi="Palatino Linotype" w:cs="Arial"/>
        </w:rPr>
        <w:t>ofrecer</w:t>
      </w:r>
      <w:r w:rsidR="00AF30CB" w:rsidRPr="00B12AF0">
        <w:rPr>
          <w:rFonts w:ascii="Palatino Linotype" w:hAnsi="Palatino Linotype" w:cs="Arial"/>
        </w:rPr>
        <w:t xml:space="preserve"> </w:t>
      </w:r>
      <w:r w:rsidR="007277F3" w:rsidRPr="00B12AF0">
        <w:rPr>
          <w:rFonts w:ascii="Palatino Linotype" w:hAnsi="Palatino Linotype" w:cs="Arial"/>
        </w:rPr>
        <w:t>otras</w:t>
      </w:r>
      <w:r w:rsidR="00AF30CB" w:rsidRPr="00B12AF0">
        <w:rPr>
          <w:rFonts w:ascii="Palatino Linotype" w:hAnsi="Palatino Linotype" w:cs="Arial"/>
        </w:rPr>
        <w:t xml:space="preserve"> </w:t>
      </w:r>
      <w:r w:rsidR="007277F3" w:rsidRPr="00B12AF0">
        <w:rPr>
          <w:rFonts w:ascii="Palatino Linotype" w:hAnsi="Palatino Linotype" w:cs="Arial"/>
        </w:rPr>
        <w:t>modalidades,</w:t>
      </w:r>
      <w:r w:rsidR="00AF30CB" w:rsidRPr="00B12AF0">
        <w:rPr>
          <w:rFonts w:ascii="Palatino Linotype" w:hAnsi="Palatino Linotype" w:cs="Arial"/>
        </w:rPr>
        <w:t xml:space="preserve"> </w:t>
      </w:r>
      <w:r w:rsidR="007277F3" w:rsidRPr="00B12AF0">
        <w:rPr>
          <w:rFonts w:ascii="Palatino Linotype" w:hAnsi="Palatino Linotype" w:cs="Arial"/>
        </w:rPr>
        <w:t>así</w:t>
      </w:r>
      <w:r w:rsidR="00AF30CB" w:rsidRPr="00B12AF0">
        <w:rPr>
          <w:rFonts w:ascii="Palatino Linotype" w:hAnsi="Palatino Linotype" w:cs="Arial"/>
        </w:rPr>
        <w:t xml:space="preserve"> </w:t>
      </w:r>
      <w:r w:rsidRPr="00B12AF0">
        <w:rPr>
          <w:rFonts w:ascii="Palatino Linotype" w:hAnsi="Palatino Linotype" w:cs="Arial"/>
        </w:rPr>
        <w:t>resulta</w:t>
      </w:r>
      <w:r w:rsidR="00AF30CB" w:rsidRPr="00B12AF0">
        <w:rPr>
          <w:rFonts w:ascii="Palatino Linotype" w:hAnsi="Palatino Linotype" w:cs="Arial"/>
        </w:rPr>
        <w:t xml:space="preserve"> </w:t>
      </w:r>
      <w:r w:rsidRPr="00B12AF0">
        <w:rPr>
          <w:rFonts w:ascii="Palatino Linotype" w:hAnsi="Palatino Linotype" w:cs="Arial"/>
        </w:rPr>
        <w:t>necesario</w:t>
      </w:r>
      <w:r w:rsidR="00AF30CB" w:rsidRPr="00B12AF0">
        <w:rPr>
          <w:rFonts w:ascii="Palatino Linotype" w:hAnsi="Palatino Linotype" w:cs="Arial"/>
        </w:rPr>
        <w:t xml:space="preserve"> </w:t>
      </w:r>
      <w:r w:rsidRPr="00B12AF0">
        <w:rPr>
          <w:rFonts w:ascii="Palatino Linotype" w:hAnsi="Palatino Linotype" w:cs="Arial"/>
        </w:rPr>
        <w:t>llevar</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cabo</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procedimiento</w:t>
      </w:r>
      <w:r w:rsidR="00AF30CB" w:rsidRPr="00B12AF0">
        <w:rPr>
          <w:rFonts w:ascii="Palatino Linotype" w:hAnsi="Palatino Linotype" w:cs="Arial"/>
        </w:rPr>
        <w:t xml:space="preserve"> </w:t>
      </w:r>
      <w:r w:rsidRPr="00B12AF0">
        <w:rPr>
          <w:rFonts w:ascii="Palatino Linotype" w:hAnsi="Palatino Linotype" w:cs="Arial"/>
        </w:rPr>
        <w:t>previsto</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artículos</w:t>
      </w:r>
      <w:r w:rsidR="00AF30CB" w:rsidRPr="00B12AF0">
        <w:rPr>
          <w:rFonts w:ascii="Palatino Linotype" w:hAnsi="Palatino Linotype" w:cs="Arial"/>
        </w:rPr>
        <w:t xml:space="preserve"> </w:t>
      </w:r>
      <w:r w:rsidRPr="00B12AF0">
        <w:rPr>
          <w:rFonts w:ascii="Palatino Linotype" w:hAnsi="Palatino Linotype" w:cs="Arial"/>
        </w:rPr>
        <w:t>transcritos;</w:t>
      </w:r>
      <w:r w:rsidR="00AF30CB" w:rsidRPr="00B12AF0">
        <w:rPr>
          <w:rFonts w:ascii="Palatino Linotype" w:hAnsi="Palatino Linotype" w:cs="Arial"/>
        </w:rPr>
        <w:t xml:space="preserve"> </w:t>
      </w:r>
      <w:r w:rsidRPr="00B12AF0">
        <w:rPr>
          <w:rFonts w:ascii="Palatino Linotype" w:hAnsi="Palatino Linotype" w:cs="Arial"/>
        </w:rPr>
        <w:t>situación</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caso</w:t>
      </w:r>
      <w:r w:rsidR="00AF30CB" w:rsidRPr="00B12AF0">
        <w:rPr>
          <w:rFonts w:ascii="Palatino Linotype" w:hAnsi="Palatino Linotype" w:cs="Arial"/>
        </w:rPr>
        <w:t xml:space="preserve"> </w:t>
      </w:r>
      <w:r w:rsidRPr="00B12AF0">
        <w:rPr>
          <w:rFonts w:ascii="Palatino Linotype" w:hAnsi="Palatino Linotype" w:cs="Arial"/>
        </w:rPr>
        <w:t>concreto,</w:t>
      </w:r>
      <w:r w:rsidR="00AF30CB" w:rsidRPr="00B12AF0">
        <w:rPr>
          <w:rFonts w:ascii="Palatino Linotype" w:hAnsi="Palatino Linotype" w:cs="Arial"/>
        </w:rPr>
        <w:t xml:space="preserve"> </w:t>
      </w:r>
      <w:r w:rsidRPr="00B12AF0">
        <w:rPr>
          <w:rFonts w:ascii="Palatino Linotype" w:hAnsi="Palatino Linotype" w:cs="Arial"/>
        </w:rPr>
        <w:t>omitió</w:t>
      </w:r>
      <w:r w:rsidR="00AF30CB" w:rsidRPr="00B12AF0">
        <w:rPr>
          <w:rFonts w:ascii="Palatino Linotype" w:hAnsi="Palatino Linotype" w:cs="Arial"/>
        </w:rPr>
        <w:t xml:space="preserve"> </w:t>
      </w:r>
      <w:r w:rsidRPr="00B12AF0">
        <w:rPr>
          <w:rFonts w:ascii="Palatino Linotype" w:hAnsi="Palatino Linotype" w:cs="Arial"/>
        </w:rPr>
        <w:t>realizar</w:t>
      </w:r>
      <w:r w:rsidR="00AF30CB" w:rsidRPr="00B12AF0">
        <w:rPr>
          <w:rFonts w:ascii="Palatino Linotype" w:hAnsi="Palatino Linotype" w:cs="Arial"/>
        </w:rPr>
        <w:t xml:space="preserve"> </w:t>
      </w:r>
      <w:r w:rsidRPr="00B12AF0">
        <w:rPr>
          <w:rFonts w:ascii="Palatino Linotype" w:hAnsi="Palatino Linotype" w:cs="Arial"/>
          <w:b/>
          <w:lang w:eastAsia="es-MX"/>
        </w:rPr>
        <w:t>EL</w:t>
      </w:r>
      <w:r w:rsidR="00AF30CB" w:rsidRPr="00B12AF0">
        <w:rPr>
          <w:rFonts w:ascii="Palatino Linotype" w:hAnsi="Palatino Linotype" w:cs="Arial"/>
          <w:b/>
          <w:lang w:eastAsia="es-MX"/>
        </w:rPr>
        <w:t xml:space="preserve"> </w:t>
      </w:r>
      <w:r w:rsidRPr="00B12AF0">
        <w:rPr>
          <w:rFonts w:ascii="Palatino Linotype" w:hAnsi="Palatino Linotype" w:cs="Arial"/>
          <w:b/>
          <w:lang w:eastAsia="es-MX"/>
        </w:rPr>
        <w:t>SUJETO</w:t>
      </w:r>
      <w:r w:rsidR="00AF30CB" w:rsidRPr="00B12AF0">
        <w:rPr>
          <w:rFonts w:ascii="Palatino Linotype" w:hAnsi="Palatino Linotype" w:cs="Arial"/>
          <w:b/>
          <w:lang w:eastAsia="es-MX"/>
        </w:rPr>
        <w:t xml:space="preserve"> </w:t>
      </w:r>
      <w:r w:rsidRPr="00B12AF0">
        <w:rPr>
          <w:rFonts w:ascii="Palatino Linotype" w:hAnsi="Palatino Linotype" w:cs="Arial"/>
          <w:b/>
          <w:lang w:eastAsia="es-MX"/>
        </w:rPr>
        <w:t>OBLIGADO,</w:t>
      </w:r>
      <w:r w:rsidR="00AF30CB" w:rsidRPr="00B12AF0">
        <w:rPr>
          <w:rFonts w:ascii="Palatino Linotype" w:hAnsi="Palatino Linotype" w:cs="Arial"/>
        </w:rPr>
        <w:t xml:space="preserve"> </w:t>
      </w:r>
      <w:r w:rsidRPr="00B12AF0">
        <w:rPr>
          <w:rFonts w:ascii="Palatino Linotype" w:hAnsi="Palatino Linotype" w:cs="Arial"/>
        </w:rPr>
        <w:t>pues</w:t>
      </w:r>
      <w:r w:rsidR="00AF30CB" w:rsidRPr="00B12AF0">
        <w:rPr>
          <w:rFonts w:ascii="Palatino Linotype" w:hAnsi="Palatino Linotype" w:cs="Arial"/>
        </w:rPr>
        <w:t xml:space="preserve"> </w:t>
      </w:r>
      <w:r w:rsidRPr="00B12AF0">
        <w:rPr>
          <w:rFonts w:ascii="Palatino Linotype" w:hAnsi="Palatino Linotype" w:cs="Arial"/>
        </w:rPr>
        <w:t>no</w:t>
      </w:r>
      <w:r w:rsidR="00AF30CB" w:rsidRPr="00B12AF0">
        <w:rPr>
          <w:rFonts w:ascii="Palatino Linotype" w:hAnsi="Palatino Linotype" w:cs="Arial"/>
        </w:rPr>
        <w:t xml:space="preserve"> </w:t>
      </w:r>
      <w:r w:rsidRPr="00B12AF0">
        <w:rPr>
          <w:rFonts w:ascii="Palatino Linotype" w:hAnsi="Palatino Linotype" w:cs="Arial"/>
        </w:rPr>
        <w:t>existe</w:t>
      </w:r>
      <w:r w:rsidR="00AF30CB" w:rsidRPr="00B12AF0">
        <w:rPr>
          <w:rFonts w:ascii="Palatino Linotype" w:hAnsi="Palatino Linotype" w:cs="Arial"/>
        </w:rPr>
        <w:t xml:space="preserve"> </w:t>
      </w:r>
      <w:r w:rsidRPr="00B12AF0">
        <w:rPr>
          <w:rFonts w:ascii="Palatino Linotype" w:hAnsi="Palatino Linotype" w:cs="Arial"/>
        </w:rPr>
        <w:t>constancia</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expediente</w:t>
      </w:r>
      <w:r w:rsidR="00AF30CB" w:rsidRPr="00B12AF0">
        <w:rPr>
          <w:rFonts w:ascii="Palatino Linotype" w:hAnsi="Palatino Linotype" w:cs="Arial"/>
        </w:rPr>
        <w:t xml:space="preserve"> </w:t>
      </w:r>
      <w:r w:rsidRPr="00B12AF0">
        <w:rPr>
          <w:rFonts w:ascii="Palatino Linotype" w:hAnsi="Palatino Linotype" w:cs="Arial"/>
        </w:rPr>
        <w:t>electrónico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pueda</w:t>
      </w:r>
      <w:r w:rsidR="00AF30CB" w:rsidRPr="00B12AF0">
        <w:rPr>
          <w:rFonts w:ascii="Palatino Linotype" w:hAnsi="Palatino Linotype" w:cs="Arial"/>
        </w:rPr>
        <w:t xml:space="preserve"> </w:t>
      </w:r>
      <w:r w:rsidRPr="00B12AF0">
        <w:rPr>
          <w:rFonts w:ascii="Palatino Linotype" w:hAnsi="Palatino Linotype" w:cs="Arial"/>
        </w:rPr>
        <w:t>advertir</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éste,</w:t>
      </w:r>
      <w:r w:rsidR="00AF30CB" w:rsidRPr="00B12AF0">
        <w:rPr>
          <w:rFonts w:ascii="Palatino Linotype" w:hAnsi="Palatino Linotype" w:cs="Arial"/>
        </w:rPr>
        <w:t xml:space="preserve"> </w:t>
      </w:r>
      <w:r w:rsidRPr="00B12AF0">
        <w:rPr>
          <w:rFonts w:ascii="Palatino Linotype" w:hAnsi="Palatino Linotype" w:cs="Arial"/>
        </w:rPr>
        <w:t>haya</w:t>
      </w:r>
      <w:r w:rsidR="00AF30CB" w:rsidRPr="00B12AF0">
        <w:rPr>
          <w:rFonts w:ascii="Palatino Linotype" w:hAnsi="Palatino Linotype" w:cs="Arial"/>
        </w:rPr>
        <w:t xml:space="preserve"> </w:t>
      </w:r>
      <w:r w:rsidRPr="00B12AF0">
        <w:rPr>
          <w:rFonts w:ascii="Palatino Linotype" w:hAnsi="Palatino Linotype" w:cs="Arial"/>
        </w:rPr>
        <w:t>remitido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este</w:t>
      </w:r>
      <w:r w:rsidR="00AF30CB" w:rsidRPr="00B12AF0">
        <w:rPr>
          <w:rFonts w:ascii="Palatino Linotype" w:hAnsi="Palatino Linotype" w:cs="Arial"/>
        </w:rPr>
        <w:t xml:space="preserve"> </w:t>
      </w:r>
      <w:r w:rsidRPr="00B12AF0">
        <w:rPr>
          <w:rFonts w:ascii="Palatino Linotype" w:hAnsi="Palatino Linotype" w:cs="Arial"/>
        </w:rPr>
        <w:t>Instituto</w:t>
      </w:r>
      <w:r w:rsidR="00AF30CB" w:rsidRPr="00B12AF0">
        <w:rPr>
          <w:rFonts w:ascii="Palatino Linotype" w:hAnsi="Palatino Linotype" w:cs="Arial"/>
        </w:rPr>
        <w:t xml:space="preserve"> </w:t>
      </w:r>
      <w:r w:rsidRPr="00B12AF0">
        <w:rPr>
          <w:rFonts w:ascii="Palatino Linotype" w:hAnsi="Palatino Linotype" w:cs="Arial"/>
        </w:rPr>
        <w:t>algún</w:t>
      </w:r>
      <w:r w:rsidR="00AF30CB" w:rsidRPr="00B12AF0">
        <w:rPr>
          <w:rFonts w:ascii="Palatino Linotype" w:hAnsi="Palatino Linotype" w:cs="Arial"/>
        </w:rPr>
        <w:t xml:space="preserve"> </w:t>
      </w:r>
      <w:r w:rsidRPr="00B12AF0">
        <w:rPr>
          <w:rFonts w:ascii="Palatino Linotype" w:hAnsi="Palatino Linotype" w:cs="Arial"/>
        </w:rPr>
        <w:t>aviso,</w:t>
      </w:r>
      <w:r w:rsidR="00AF30CB" w:rsidRPr="00B12AF0">
        <w:rPr>
          <w:rFonts w:ascii="Palatino Linotype" w:hAnsi="Palatino Linotype" w:cs="Arial"/>
        </w:rPr>
        <w:t xml:space="preserve"> </w:t>
      </w:r>
      <w:r w:rsidRPr="00B12AF0">
        <w:rPr>
          <w:rFonts w:ascii="Palatino Linotype" w:hAnsi="Palatino Linotype" w:cs="Arial"/>
        </w:rPr>
        <w:t>oficio,</w:t>
      </w:r>
      <w:r w:rsidR="00AF30CB" w:rsidRPr="00B12AF0">
        <w:rPr>
          <w:rFonts w:ascii="Palatino Linotype" w:hAnsi="Palatino Linotype" w:cs="Arial"/>
        </w:rPr>
        <w:t xml:space="preserve"> </w:t>
      </w:r>
      <w:r w:rsidRPr="00B12AF0">
        <w:rPr>
          <w:rFonts w:ascii="Palatino Linotype" w:hAnsi="Palatino Linotype" w:cs="Arial"/>
        </w:rPr>
        <w:t>correo</w:t>
      </w:r>
      <w:r w:rsidR="00AF30CB" w:rsidRPr="00B12AF0">
        <w:rPr>
          <w:rFonts w:ascii="Palatino Linotype" w:hAnsi="Palatino Linotype" w:cs="Arial"/>
        </w:rPr>
        <w:t xml:space="preserve"> </w:t>
      </w:r>
      <w:r w:rsidRPr="00B12AF0">
        <w:rPr>
          <w:rFonts w:ascii="Palatino Linotype" w:hAnsi="Palatino Linotype" w:cs="Arial"/>
        </w:rPr>
        <w:t>electrónico,</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bien,</w:t>
      </w:r>
      <w:r w:rsidR="00AF30CB" w:rsidRPr="00B12AF0">
        <w:rPr>
          <w:rFonts w:ascii="Palatino Linotype" w:hAnsi="Palatino Linotype" w:cs="Arial"/>
        </w:rPr>
        <w:t xml:space="preserve"> </w:t>
      </w:r>
      <w:r w:rsidRPr="00B12AF0">
        <w:rPr>
          <w:rFonts w:ascii="Palatino Linotype" w:hAnsi="Palatino Linotype" w:cs="Arial"/>
        </w:rPr>
        <w:t>realizado</w:t>
      </w:r>
      <w:r w:rsidR="00AF30CB" w:rsidRPr="00B12AF0">
        <w:rPr>
          <w:rFonts w:ascii="Palatino Linotype" w:hAnsi="Palatino Linotype" w:cs="Arial"/>
        </w:rPr>
        <w:t xml:space="preserve"> </w:t>
      </w:r>
      <w:r w:rsidRPr="00B12AF0">
        <w:rPr>
          <w:rFonts w:ascii="Palatino Linotype" w:hAnsi="Palatino Linotype" w:cs="Arial"/>
        </w:rPr>
        <w:t>llamada</w:t>
      </w:r>
      <w:r w:rsidR="00AF30CB" w:rsidRPr="00B12AF0">
        <w:rPr>
          <w:rFonts w:ascii="Palatino Linotype" w:hAnsi="Palatino Linotype" w:cs="Arial"/>
        </w:rPr>
        <w:t xml:space="preserve"> </w:t>
      </w:r>
      <w:r w:rsidRPr="00B12AF0">
        <w:rPr>
          <w:rFonts w:ascii="Palatino Linotype" w:hAnsi="Palatino Linotype" w:cs="Arial"/>
        </w:rPr>
        <w:t>telefónica,</w:t>
      </w:r>
      <w:r w:rsidR="00AF30CB" w:rsidRPr="00B12AF0">
        <w:rPr>
          <w:rFonts w:ascii="Palatino Linotype" w:hAnsi="Palatino Linotype" w:cs="Arial"/>
        </w:rPr>
        <w:t xml:space="preserve"> </w:t>
      </w:r>
      <w:r w:rsidRPr="00B12AF0">
        <w:rPr>
          <w:rFonts w:ascii="Palatino Linotype" w:hAnsi="Palatino Linotype" w:cs="Arial"/>
        </w:rPr>
        <w:t>con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objeto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reportar</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imposibilidad</w:t>
      </w:r>
      <w:r w:rsidR="00AF30CB" w:rsidRPr="00B12AF0">
        <w:rPr>
          <w:rFonts w:ascii="Palatino Linotype" w:hAnsi="Palatino Linotype" w:cs="Arial"/>
        </w:rPr>
        <w:t xml:space="preserve"> </w:t>
      </w:r>
      <w:r w:rsidRPr="00B12AF0">
        <w:rPr>
          <w:rFonts w:ascii="Palatino Linotype" w:hAnsi="Palatino Linotype" w:cs="Arial"/>
        </w:rPr>
        <w:t>técnica</w:t>
      </w:r>
      <w:r w:rsidR="00AF30CB" w:rsidRPr="00B12AF0">
        <w:rPr>
          <w:rFonts w:ascii="Palatino Linotype" w:hAnsi="Palatino Linotype" w:cs="Arial"/>
        </w:rPr>
        <w:t xml:space="preserve"> </w:t>
      </w: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entregar</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vía</w:t>
      </w:r>
      <w:r w:rsidR="00AF30CB" w:rsidRPr="00B12AF0">
        <w:rPr>
          <w:rFonts w:ascii="Palatino Linotype" w:hAnsi="Palatino Linotype" w:cs="Arial"/>
        </w:rPr>
        <w:t xml:space="preserve"> </w:t>
      </w:r>
      <w:r w:rsidRPr="00B12AF0">
        <w:rPr>
          <w:rFonts w:ascii="Palatino Linotype" w:hAnsi="Palatino Linotype" w:cs="Arial"/>
        </w:rPr>
        <w:t>elegida</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00AA5307" w:rsidRPr="00B12AF0">
        <w:rPr>
          <w:rFonts w:ascii="Palatino Linotype" w:hAnsi="Palatino Linotype" w:cs="Arial"/>
          <w:b/>
        </w:rPr>
        <w:t>EL</w:t>
      </w:r>
      <w:r w:rsidR="00AF30CB" w:rsidRPr="00B12AF0">
        <w:rPr>
          <w:rFonts w:ascii="Palatino Linotype" w:hAnsi="Palatino Linotype" w:cs="Arial"/>
          <w:b/>
        </w:rPr>
        <w:t xml:space="preserve"> </w:t>
      </w:r>
      <w:r w:rsidRPr="00B12AF0">
        <w:rPr>
          <w:rFonts w:ascii="Palatino Linotype" w:hAnsi="Palatino Linotype" w:cs="Arial"/>
          <w:b/>
        </w:rPr>
        <w:t>RECURRENTE</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es</w:t>
      </w:r>
      <w:r w:rsidR="00AF30CB" w:rsidRPr="00B12AF0">
        <w:rPr>
          <w:rFonts w:ascii="Palatino Linotype" w:hAnsi="Palatino Linotype" w:cs="Arial"/>
        </w:rPr>
        <w:t xml:space="preserve"> </w:t>
      </w:r>
      <w:r w:rsidRPr="00B12AF0">
        <w:rPr>
          <w:rFonts w:ascii="Palatino Linotype" w:hAnsi="Palatino Linotype" w:cs="Arial"/>
        </w:rPr>
        <w:t>decir,</w:t>
      </w:r>
      <w:r w:rsidR="00AF30CB" w:rsidRPr="00B12AF0">
        <w:rPr>
          <w:rFonts w:ascii="Palatino Linotype" w:hAnsi="Palatino Linotype" w:cs="Arial"/>
        </w:rPr>
        <w:t xml:space="preserve"> </w:t>
      </w:r>
      <w:r w:rsidRPr="00B12AF0">
        <w:rPr>
          <w:rFonts w:ascii="Palatino Linotype" w:hAnsi="Palatino Linotype" w:cs="Arial"/>
          <w:b/>
        </w:rPr>
        <w:t>EL</w:t>
      </w:r>
      <w:r w:rsidR="00AF30CB" w:rsidRPr="00B12AF0">
        <w:rPr>
          <w:rFonts w:ascii="Palatino Linotype" w:hAnsi="Palatino Linotype" w:cs="Arial"/>
          <w:b/>
        </w:rPr>
        <w:t xml:space="preserve"> </w:t>
      </w:r>
      <w:r w:rsidRPr="00B12AF0">
        <w:rPr>
          <w:rFonts w:ascii="Palatino Linotype" w:hAnsi="Palatino Linotype" w:cs="Arial"/>
          <w:b/>
        </w:rPr>
        <w:t>SAIMEX</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ello</w:t>
      </w:r>
      <w:r w:rsidR="00AF30CB" w:rsidRPr="00B12AF0">
        <w:rPr>
          <w:rFonts w:ascii="Palatino Linotype" w:hAnsi="Palatino Linotype" w:cs="Arial"/>
        </w:rPr>
        <w:t xml:space="preserve"> </w:t>
      </w:r>
      <w:r w:rsidRPr="00B12AF0">
        <w:rPr>
          <w:rFonts w:ascii="Palatino Linotype" w:hAnsi="Palatino Linotype" w:cs="Arial"/>
        </w:rPr>
        <w:t>con</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finalidad</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atender</w:t>
      </w:r>
      <w:r w:rsidR="00AF30CB" w:rsidRPr="00B12AF0">
        <w:rPr>
          <w:rFonts w:ascii="Palatino Linotype" w:hAnsi="Palatino Linotype" w:cs="Arial"/>
        </w:rPr>
        <w:t xml:space="preserve"> </w:t>
      </w:r>
      <w:r w:rsidRPr="00B12AF0">
        <w:rPr>
          <w:rFonts w:ascii="Palatino Linotype" w:hAnsi="Palatino Linotype" w:cs="Arial"/>
        </w:rPr>
        <w:t>las</w:t>
      </w:r>
      <w:r w:rsidR="00AF30CB" w:rsidRPr="00B12AF0">
        <w:rPr>
          <w:rFonts w:ascii="Palatino Linotype" w:hAnsi="Palatino Linotype" w:cs="Arial"/>
        </w:rPr>
        <w:t xml:space="preserve"> </w:t>
      </w:r>
      <w:r w:rsidRPr="00B12AF0">
        <w:rPr>
          <w:rFonts w:ascii="Palatino Linotype" w:hAnsi="Palatino Linotype" w:cs="Arial"/>
        </w:rPr>
        <w:t>instrucciones</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área</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Soporte</w:t>
      </w:r>
      <w:r w:rsidR="00AF30CB" w:rsidRPr="00B12AF0">
        <w:rPr>
          <w:rFonts w:ascii="Palatino Linotype" w:hAnsi="Palatino Linotype" w:cs="Arial"/>
        </w:rPr>
        <w:t xml:space="preserve"> </w:t>
      </w:r>
      <w:r w:rsidRPr="00B12AF0">
        <w:rPr>
          <w:rFonts w:ascii="Palatino Linotype" w:hAnsi="Palatino Linotype" w:cs="Arial"/>
        </w:rPr>
        <w:t>Técnico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este</w:t>
      </w:r>
      <w:r w:rsidR="00AF30CB" w:rsidRPr="00B12AF0">
        <w:rPr>
          <w:rFonts w:ascii="Palatino Linotype" w:hAnsi="Palatino Linotype" w:cs="Arial"/>
        </w:rPr>
        <w:t xml:space="preserve"> </w:t>
      </w:r>
      <w:r w:rsidRPr="00B12AF0">
        <w:rPr>
          <w:rFonts w:ascii="Palatino Linotype" w:hAnsi="Palatino Linotype" w:cs="Arial"/>
        </w:rPr>
        <w:t>Instituto,</w:t>
      </w:r>
      <w:r w:rsidR="00AF30CB" w:rsidRPr="00B12AF0">
        <w:rPr>
          <w:rFonts w:ascii="Palatino Linotype" w:hAnsi="Palatino Linotype" w:cs="Arial"/>
        </w:rPr>
        <w:t xml:space="preserve"> </w:t>
      </w:r>
      <w:r w:rsidRPr="00B12AF0">
        <w:rPr>
          <w:rFonts w:ascii="Palatino Linotype" w:hAnsi="Palatino Linotype" w:cs="Arial"/>
        </w:rPr>
        <w:t>le</w:t>
      </w:r>
      <w:r w:rsidR="00AF30CB" w:rsidRPr="00B12AF0">
        <w:rPr>
          <w:rFonts w:ascii="Palatino Linotype" w:hAnsi="Palatino Linotype" w:cs="Arial"/>
        </w:rPr>
        <w:t xml:space="preserve"> </w:t>
      </w:r>
      <w:r w:rsidRPr="00B12AF0">
        <w:rPr>
          <w:rFonts w:ascii="Palatino Linotype" w:hAnsi="Palatino Linotype" w:cs="Arial"/>
        </w:rPr>
        <w:t>proporcionaran</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asistencia,</w:t>
      </w:r>
      <w:r w:rsidR="00AF30CB" w:rsidRPr="00B12AF0">
        <w:rPr>
          <w:rFonts w:ascii="Palatino Linotype" w:hAnsi="Palatino Linotype" w:cs="Arial"/>
        </w:rPr>
        <w:t xml:space="preserve"> </w:t>
      </w:r>
      <w:r w:rsidRPr="00B12AF0">
        <w:rPr>
          <w:rFonts w:ascii="Palatino Linotype" w:hAnsi="Palatino Linotype" w:cs="Arial"/>
        </w:rPr>
        <w:t>apoyo</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reporte</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incidencia,</w:t>
      </w:r>
      <w:r w:rsidR="00AF30CB" w:rsidRPr="00B12AF0">
        <w:rPr>
          <w:rFonts w:ascii="Palatino Linotype" w:hAnsi="Palatino Linotype" w:cs="Arial"/>
        </w:rPr>
        <w:t xml:space="preserve"> </w:t>
      </w:r>
      <w:r w:rsidRPr="00B12AF0">
        <w:rPr>
          <w:rFonts w:ascii="Palatino Linotype" w:hAnsi="Palatino Linotype" w:cs="Arial"/>
        </w:rPr>
        <w:t>situación</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además,</w:t>
      </w:r>
      <w:r w:rsidR="00AF30CB" w:rsidRPr="00B12AF0">
        <w:rPr>
          <w:rFonts w:ascii="Palatino Linotype" w:hAnsi="Palatino Linotype" w:cs="Arial"/>
        </w:rPr>
        <w:t xml:space="preserve"> </w:t>
      </w:r>
      <w:r w:rsidRPr="00B12AF0">
        <w:rPr>
          <w:rFonts w:ascii="Palatino Linotype" w:hAnsi="Palatino Linotype" w:cs="Arial"/>
        </w:rPr>
        <w:t>fue</w:t>
      </w:r>
      <w:r w:rsidR="00AF30CB" w:rsidRPr="00B12AF0">
        <w:rPr>
          <w:rFonts w:ascii="Palatino Linotype" w:hAnsi="Palatino Linotype" w:cs="Arial"/>
        </w:rPr>
        <w:t xml:space="preserve"> </w:t>
      </w:r>
      <w:r w:rsidRPr="00B12AF0">
        <w:rPr>
          <w:rFonts w:ascii="Palatino Linotype" w:hAnsi="Palatino Linotype" w:cs="Arial"/>
        </w:rPr>
        <w:t>corroborada</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Pr="00B12AF0">
        <w:rPr>
          <w:rFonts w:ascii="Palatino Linotype" w:hAnsi="Palatino Linotype" w:cs="Arial"/>
        </w:rPr>
        <w:t>personal</w:t>
      </w:r>
      <w:r w:rsidR="00AF30CB" w:rsidRPr="00B12AF0">
        <w:rPr>
          <w:rFonts w:ascii="Palatino Linotype" w:hAnsi="Palatino Linotype" w:cs="Arial"/>
        </w:rPr>
        <w:t xml:space="preserve"> </w:t>
      </w:r>
      <w:r w:rsidRPr="00B12AF0">
        <w:rPr>
          <w:rFonts w:ascii="Palatino Linotype" w:hAnsi="Palatino Linotype" w:cs="Arial"/>
        </w:rPr>
        <w:t>adscrito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esta</w:t>
      </w:r>
      <w:r w:rsidR="00AF30CB" w:rsidRPr="00B12AF0">
        <w:rPr>
          <w:rFonts w:ascii="Palatino Linotype" w:hAnsi="Palatino Linotype" w:cs="Arial"/>
        </w:rPr>
        <w:t xml:space="preserve"> </w:t>
      </w:r>
      <w:r w:rsidRPr="00B12AF0">
        <w:rPr>
          <w:rFonts w:ascii="Palatino Linotype" w:hAnsi="Palatino Linotype" w:cs="Arial"/>
        </w:rPr>
        <w:t>Ponencia</w:t>
      </w:r>
      <w:r w:rsidR="00AF30CB" w:rsidRPr="00B12AF0">
        <w:rPr>
          <w:rFonts w:ascii="Palatino Linotype" w:hAnsi="Palatino Linotype" w:cs="Arial"/>
        </w:rPr>
        <w:t xml:space="preserve"> </w:t>
      </w:r>
      <w:r w:rsidRPr="00B12AF0">
        <w:rPr>
          <w:rFonts w:ascii="Palatino Linotype" w:hAnsi="Palatino Linotype" w:cs="Arial"/>
        </w:rPr>
        <w:t>Resolutora,</w:t>
      </w:r>
      <w:r w:rsidR="00AF30CB" w:rsidRPr="00B12AF0">
        <w:rPr>
          <w:rFonts w:ascii="Palatino Linotype" w:hAnsi="Palatino Linotype" w:cs="Arial"/>
        </w:rPr>
        <w:t xml:space="preserve"> </w:t>
      </w:r>
      <w:r w:rsidRPr="00B12AF0">
        <w:rPr>
          <w:rFonts w:ascii="Palatino Linotype" w:hAnsi="Palatino Linotype" w:cs="Arial"/>
        </w:rPr>
        <w:t>ya</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fecha</w:t>
      </w:r>
      <w:r w:rsidR="00AF30CB" w:rsidRPr="00B12AF0">
        <w:rPr>
          <w:rFonts w:ascii="Palatino Linotype" w:hAnsi="Palatino Linotype" w:cs="Arial"/>
        </w:rPr>
        <w:t xml:space="preserve"> </w:t>
      </w:r>
      <w:r w:rsidRPr="00B12AF0">
        <w:rPr>
          <w:rFonts w:ascii="Palatino Linotype" w:hAnsi="Palatino Linotype" w:cs="Arial"/>
        </w:rPr>
        <w:t>uno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febrero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dos</w:t>
      </w:r>
      <w:r w:rsidR="00AF30CB" w:rsidRPr="00B12AF0">
        <w:rPr>
          <w:rFonts w:ascii="Palatino Linotype" w:hAnsi="Palatino Linotype" w:cs="Arial"/>
        </w:rPr>
        <w:t xml:space="preserve"> </w:t>
      </w:r>
      <w:r w:rsidRPr="00B12AF0">
        <w:rPr>
          <w:rFonts w:ascii="Palatino Linotype" w:hAnsi="Palatino Linotype" w:cs="Arial"/>
        </w:rPr>
        <w:t>mil</w:t>
      </w:r>
      <w:r w:rsidR="00AF30CB" w:rsidRPr="00B12AF0">
        <w:rPr>
          <w:rFonts w:ascii="Palatino Linotype" w:hAnsi="Palatino Linotype" w:cs="Arial"/>
        </w:rPr>
        <w:t xml:space="preserve"> </w:t>
      </w:r>
      <w:r w:rsidRPr="00B12AF0">
        <w:rPr>
          <w:rFonts w:ascii="Palatino Linotype" w:hAnsi="Palatino Linotype" w:cs="Arial"/>
        </w:rPr>
        <w:t>dieciocho,</w:t>
      </w:r>
      <w:r w:rsidR="00AF30CB" w:rsidRPr="00B12AF0">
        <w:rPr>
          <w:rFonts w:ascii="Palatino Linotype" w:hAnsi="Palatino Linotype" w:cs="Arial"/>
        </w:rPr>
        <w:t xml:space="preserve"> </w:t>
      </w:r>
      <w:r w:rsidRPr="00B12AF0">
        <w:rPr>
          <w:rFonts w:ascii="Palatino Linotype" w:hAnsi="Palatino Linotype" w:cs="Arial"/>
        </w:rPr>
        <w:t>mediante</w:t>
      </w:r>
      <w:r w:rsidR="00AF30CB" w:rsidRPr="00B12AF0">
        <w:rPr>
          <w:rFonts w:ascii="Palatino Linotype" w:hAnsi="Palatino Linotype" w:cs="Arial"/>
        </w:rPr>
        <w:t xml:space="preserve"> </w:t>
      </w:r>
      <w:r w:rsidRPr="00B12AF0">
        <w:rPr>
          <w:rFonts w:ascii="Palatino Linotype" w:hAnsi="Palatino Linotype" w:cs="Arial"/>
        </w:rPr>
        <w:t>correo</w:t>
      </w:r>
      <w:r w:rsidR="00AF30CB" w:rsidRPr="00B12AF0">
        <w:rPr>
          <w:rFonts w:ascii="Palatino Linotype" w:hAnsi="Palatino Linotype" w:cs="Arial"/>
        </w:rPr>
        <w:t xml:space="preserve"> </w:t>
      </w:r>
      <w:r w:rsidRPr="00B12AF0">
        <w:rPr>
          <w:rFonts w:ascii="Palatino Linotype" w:hAnsi="Palatino Linotype" w:cs="Arial"/>
        </w:rPr>
        <w:t>electrónico</w:t>
      </w:r>
      <w:r w:rsidR="00AF30CB" w:rsidRPr="00B12AF0">
        <w:rPr>
          <w:rFonts w:ascii="Palatino Linotype" w:hAnsi="Palatino Linotype" w:cs="Arial"/>
        </w:rPr>
        <w:t xml:space="preserve"> </w:t>
      </w:r>
      <w:r w:rsidRPr="00B12AF0">
        <w:rPr>
          <w:rFonts w:ascii="Palatino Linotype" w:hAnsi="Palatino Linotype" w:cs="Arial"/>
        </w:rPr>
        <w:t>dirigido</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rPr>
        <w:t xml:space="preserve"> </w:t>
      </w:r>
      <w:r w:rsidRPr="00B12AF0">
        <w:rPr>
          <w:rFonts w:ascii="Palatino Linotype" w:hAnsi="Palatino Linotype" w:cs="Arial"/>
        </w:rPr>
        <w:t>Área</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Soporte</w:t>
      </w:r>
      <w:r w:rsidR="00AF30CB" w:rsidRPr="00B12AF0">
        <w:rPr>
          <w:rFonts w:ascii="Palatino Linotype" w:hAnsi="Palatino Linotype" w:cs="Arial"/>
        </w:rPr>
        <w:t xml:space="preserve"> </w:t>
      </w:r>
      <w:r w:rsidRPr="00B12AF0">
        <w:rPr>
          <w:rFonts w:ascii="Palatino Linotype" w:hAnsi="Palatino Linotype" w:cs="Arial"/>
        </w:rPr>
        <w:t>Técnico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Dirección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Informática</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este</w:t>
      </w:r>
      <w:r w:rsidR="00AF30CB" w:rsidRPr="00B12AF0">
        <w:rPr>
          <w:rFonts w:ascii="Palatino Linotype" w:hAnsi="Palatino Linotype" w:cs="Arial"/>
        </w:rPr>
        <w:t xml:space="preserve"> </w:t>
      </w:r>
      <w:r w:rsidRPr="00B12AF0">
        <w:rPr>
          <w:rFonts w:ascii="Palatino Linotype" w:hAnsi="Palatino Linotype" w:cs="Arial"/>
        </w:rPr>
        <w:t>Órgano</w:t>
      </w:r>
      <w:r w:rsidR="00AF30CB" w:rsidRPr="00B12AF0">
        <w:rPr>
          <w:rFonts w:ascii="Palatino Linotype" w:hAnsi="Palatino Linotype" w:cs="Arial"/>
        </w:rPr>
        <w:t xml:space="preserve"> </w:t>
      </w:r>
      <w:r w:rsidRPr="00B12AF0">
        <w:rPr>
          <w:rFonts w:ascii="Palatino Linotype" w:hAnsi="Palatino Linotype" w:cs="Arial"/>
        </w:rPr>
        <w:t>Garante,</w:t>
      </w:r>
      <w:r w:rsidR="00AF30CB" w:rsidRPr="00B12AF0">
        <w:rPr>
          <w:rFonts w:ascii="Palatino Linotype" w:hAnsi="Palatino Linotype" w:cs="Arial"/>
        </w:rPr>
        <w:t xml:space="preserve"> </w:t>
      </w: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solicitar</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existencia</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registros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incidencias</w:t>
      </w:r>
      <w:r w:rsidR="00AF30CB" w:rsidRPr="00B12AF0">
        <w:rPr>
          <w:rFonts w:ascii="Palatino Linotype" w:hAnsi="Palatino Linotype" w:cs="Arial"/>
        </w:rPr>
        <w:t xml:space="preserve"> </w:t>
      </w:r>
      <w:r w:rsidRPr="00B12AF0">
        <w:rPr>
          <w:rFonts w:ascii="Palatino Linotype" w:hAnsi="Palatino Linotype" w:cs="Arial"/>
        </w:rPr>
        <w:t>reportadas</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Pr="00B12AF0">
        <w:rPr>
          <w:rFonts w:ascii="Palatino Linotype" w:hAnsi="Palatino Linotype" w:cs="Arial"/>
        </w:rPr>
        <w:t>parte</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b/>
          <w:lang w:eastAsia="es-MX"/>
        </w:rPr>
        <w:t>EL</w:t>
      </w:r>
      <w:r w:rsidR="00AF30CB" w:rsidRPr="00B12AF0">
        <w:rPr>
          <w:rFonts w:ascii="Palatino Linotype" w:hAnsi="Palatino Linotype" w:cs="Arial"/>
          <w:b/>
          <w:lang w:eastAsia="es-MX"/>
        </w:rPr>
        <w:t xml:space="preserve"> </w:t>
      </w:r>
      <w:r w:rsidRPr="00B12AF0">
        <w:rPr>
          <w:rFonts w:ascii="Palatino Linotype" w:hAnsi="Palatino Linotype" w:cs="Arial"/>
          <w:b/>
          <w:lang w:eastAsia="es-MX"/>
        </w:rPr>
        <w:t>SUJETO</w:t>
      </w:r>
      <w:r w:rsidR="00AF30CB" w:rsidRPr="00B12AF0">
        <w:rPr>
          <w:rFonts w:ascii="Palatino Linotype" w:hAnsi="Palatino Linotype" w:cs="Arial"/>
          <w:b/>
          <w:lang w:eastAsia="es-MX"/>
        </w:rPr>
        <w:t xml:space="preserve"> </w:t>
      </w:r>
      <w:r w:rsidRPr="00B12AF0">
        <w:rPr>
          <w:rFonts w:ascii="Palatino Linotype" w:hAnsi="Palatino Linotype" w:cs="Arial"/>
          <w:b/>
          <w:lang w:eastAsia="es-MX"/>
        </w:rPr>
        <w:t>OBLIGADO</w:t>
      </w:r>
      <w:r w:rsidRPr="00B12AF0">
        <w:rPr>
          <w:rFonts w:ascii="Palatino Linotype" w:hAnsi="Palatino Linotype" w:cs="Arial"/>
          <w:lang w:eastAsia="es-MX"/>
        </w:rPr>
        <w:t>,</w:t>
      </w:r>
      <w:r w:rsidR="00AF30CB" w:rsidRPr="00B12AF0">
        <w:rPr>
          <w:rFonts w:ascii="Palatino Linotype" w:hAnsi="Palatino Linotype" w:cs="Arial"/>
          <w:lang w:eastAsia="es-MX"/>
        </w:rPr>
        <w:t xml:space="preserve"> </w:t>
      </w:r>
      <w:r w:rsidRPr="00B12AF0">
        <w:rPr>
          <w:rFonts w:ascii="Palatino Linotype" w:hAnsi="Palatino Linotype" w:cs="Arial"/>
          <w:lang w:eastAsia="es-MX"/>
        </w:rPr>
        <w:t>tal</w:t>
      </w:r>
      <w:r w:rsidR="00AF30CB" w:rsidRPr="00B12AF0">
        <w:rPr>
          <w:rFonts w:ascii="Palatino Linotype" w:hAnsi="Palatino Linotype" w:cs="Arial"/>
          <w:lang w:eastAsia="es-MX"/>
        </w:rPr>
        <w:t xml:space="preserve"> </w:t>
      </w:r>
      <w:r w:rsidRPr="00B12AF0">
        <w:rPr>
          <w:rFonts w:ascii="Palatino Linotype" w:hAnsi="Palatino Linotype" w:cs="Arial"/>
          <w:lang w:eastAsia="es-MX"/>
        </w:rPr>
        <w:t>y</w:t>
      </w:r>
      <w:r w:rsidR="00AF30CB" w:rsidRPr="00B12AF0">
        <w:rPr>
          <w:rFonts w:ascii="Palatino Linotype" w:hAnsi="Palatino Linotype" w:cs="Arial"/>
          <w:lang w:eastAsia="es-MX"/>
        </w:rPr>
        <w:t xml:space="preserve"> </w:t>
      </w:r>
      <w:r w:rsidRPr="00B12AF0">
        <w:rPr>
          <w:rFonts w:ascii="Palatino Linotype" w:hAnsi="Palatino Linotype" w:cs="Arial"/>
          <w:lang w:eastAsia="es-MX"/>
        </w:rPr>
        <w:t>como</w:t>
      </w:r>
      <w:r w:rsidR="00AF30CB" w:rsidRPr="00B12AF0">
        <w:rPr>
          <w:rFonts w:ascii="Palatino Linotype" w:hAnsi="Palatino Linotype" w:cs="Arial"/>
          <w:lang w:eastAsia="es-MX"/>
        </w:rPr>
        <w:t xml:space="preserve"> </w:t>
      </w:r>
      <w:r w:rsidRPr="00B12AF0">
        <w:rPr>
          <w:rFonts w:ascii="Palatino Linotype" w:hAnsi="Palatino Linotype" w:cs="Arial"/>
          <w:lang w:eastAsia="es-MX"/>
        </w:rPr>
        <w:t>se</w:t>
      </w:r>
      <w:r w:rsidR="00AF30CB" w:rsidRPr="00B12AF0">
        <w:rPr>
          <w:rFonts w:ascii="Palatino Linotype" w:hAnsi="Palatino Linotype" w:cs="Arial"/>
          <w:lang w:eastAsia="es-MX"/>
        </w:rPr>
        <w:t xml:space="preserve"> </w:t>
      </w:r>
      <w:r w:rsidRPr="00B12AF0">
        <w:rPr>
          <w:rFonts w:ascii="Palatino Linotype" w:hAnsi="Palatino Linotype" w:cs="Arial"/>
          <w:lang w:eastAsia="es-MX"/>
        </w:rPr>
        <w:t>observa</w:t>
      </w:r>
      <w:r w:rsidR="00AF30CB" w:rsidRPr="00B12AF0">
        <w:rPr>
          <w:rFonts w:ascii="Palatino Linotype" w:hAnsi="Palatino Linotype" w:cs="Arial"/>
          <w:lang w:eastAsia="es-MX"/>
        </w:rPr>
        <w:t xml:space="preserve"> </w:t>
      </w:r>
      <w:r w:rsidRPr="00B12AF0">
        <w:rPr>
          <w:rFonts w:ascii="Palatino Linotype" w:hAnsi="Palatino Linotype" w:cs="Arial"/>
          <w:lang w:eastAsia="es-MX"/>
        </w:rPr>
        <w:t>en</w:t>
      </w:r>
      <w:r w:rsidR="00AF30CB" w:rsidRPr="00B12AF0">
        <w:rPr>
          <w:rFonts w:ascii="Palatino Linotype" w:hAnsi="Palatino Linotype" w:cs="Arial"/>
          <w:lang w:eastAsia="es-MX"/>
        </w:rPr>
        <w:t xml:space="preserve"> </w:t>
      </w:r>
      <w:r w:rsidRPr="00B12AF0">
        <w:rPr>
          <w:rFonts w:ascii="Palatino Linotype" w:hAnsi="Palatino Linotype" w:cs="Arial"/>
          <w:lang w:eastAsia="es-MX"/>
        </w:rPr>
        <w:t>la</w:t>
      </w:r>
      <w:r w:rsidR="00AF30CB" w:rsidRPr="00B12AF0">
        <w:rPr>
          <w:rFonts w:ascii="Palatino Linotype" w:hAnsi="Palatino Linotype" w:cs="Arial"/>
          <w:lang w:eastAsia="es-MX"/>
        </w:rPr>
        <w:t xml:space="preserve"> </w:t>
      </w:r>
      <w:r w:rsidRPr="00B12AF0">
        <w:rPr>
          <w:rFonts w:ascii="Palatino Linotype" w:hAnsi="Palatino Linotype" w:cs="Arial"/>
          <w:lang w:eastAsia="es-MX"/>
        </w:rPr>
        <w:t>siguiente</w:t>
      </w:r>
      <w:r w:rsidR="00AF30CB" w:rsidRPr="00B12AF0">
        <w:rPr>
          <w:rFonts w:ascii="Palatino Linotype" w:hAnsi="Palatino Linotype" w:cs="Arial"/>
          <w:lang w:eastAsia="es-MX"/>
        </w:rPr>
        <w:t xml:space="preserve"> </w:t>
      </w:r>
      <w:r w:rsidRPr="00B12AF0">
        <w:rPr>
          <w:rFonts w:ascii="Palatino Linotype" w:hAnsi="Palatino Linotype" w:cs="Arial"/>
          <w:lang w:eastAsia="es-MX"/>
        </w:rPr>
        <w:t>imagen:</w:t>
      </w:r>
      <w:r w:rsidR="00AF30CB" w:rsidRPr="00B12AF0">
        <w:rPr>
          <w:rFonts w:ascii="Palatino Linotype" w:hAnsi="Palatino Linotype" w:cs="Arial"/>
          <w:lang w:eastAsia="es-MX"/>
        </w:rPr>
        <w:t xml:space="preserve"> </w:t>
      </w:r>
      <w:r w:rsidR="001E648B" w:rsidRPr="00B12AF0">
        <w:rPr>
          <w:rFonts w:ascii="Palatino Linotype" w:hAnsi="Palatino Linotype" w:cs="Arial"/>
          <w:lang w:eastAsia="es-MX"/>
        </w:rPr>
        <w:t>-</w:t>
      </w:r>
      <w:r w:rsidR="00AF30CB" w:rsidRPr="00B12AF0">
        <w:rPr>
          <w:rFonts w:ascii="Palatino Linotype" w:hAnsi="Palatino Linotype" w:cs="Arial"/>
          <w:lang w:eastAsia="es-MX"/>
        </w:rPr>
        <w:t xml:space="preserve"> </w:t>
      </w:r>
      <w:r w:rsidR="001E648B" w:rsidRPr="00B12AF0">
        <w:rPr>
          <w:rFonts w:ascii="Palatino Linotype" w:hAnsi="Palatino Linotype" w:cs="Arial"/>
          <w:lang w:eastAsia="es-MX"/>
        </w:rPr>
        <w:t>-</w:t>
      </w:r>
      <w:r w:rsidR="00AF30CB" w:rsidRPr="00B12AF0">
        <w:rPr>
          <w:rFonts w:ascii="Palatino Linotype" w:hAnsi="Palatino Linotype" w:cs="Arial"/>
          <w:lang w:eastAsia="es-MX"/>
        </w:rPr>
        <w:t xml:space="preserve"> </w:t>
      </w:r>
      <w:r w:rsidR="001E648B" w:rsidRPr="00B12AF0">
        <w:rPr>
          <w:rFonts w:ascii="Palatino Linotype" w:hAnsi="Palatino Linotype" w:cs="Arial"/>
          <w:lang w:eastAsia="es-MX"/>
        </w:rPr>
        <w:t>-</w:t>
      </w:r>
      <w:r w:rsidR="00AF30CB" w:rsidRPr="00B12AF0">
        <w:rPr>
          <w:rFonts w:ascii="Palatino Linotype" w:hAnsi="Palatino Linotype" w:cs="Arial"/>
          <w:lang w:eastAsia="es-MX"/>
        </w:rPr>
        <w:t xml:space="preserve"> </w:t>
      </w:r>
      <w:r w:rsidR="001E648B" w:rsidRPr="00B12AF0">
        <w:rPr>
          <w:rFonts w:ascii="Palatino Linotype" w:hAnsi="Palatino Linotype" w:cs="Arial"/>
          <w:lang w:eastAsia="es-MX"/>
        </w:rPr>
        <w:t>-</w:t>
      </w:r>
      <w:r w:rsidR="00AF30CB" w:rsidRPr="00B12AF0">
        <w:rPr>
          <w:rFonts w:ascii="Palatino Linotype" w:hAnsi="Palatino Linotype" w:cs="Arial"/>
          <w:lang w:eastAsia="es-MX"/>
        </w:rPr>
        <w:t xml:space="preserve"> </w:t>
      </w:r>
      <w:r w:rsidR="001E648B" w:rsidRPr="00B12AF0">
        <w:rPr>
          <w:rFonts w:ascii="Palatino Linotype" w:hAnsi="Palatino Linotype" w:cs="Arial"/>
          <w:lang w:eastAsia="es-MX"/>
        </w:rPr>
        <w:t>-</w:t>
      </w:r>
      <w:r w:rsidR="00AF30CB" w:rsidRPr="00B12AF0">
        <w:rPr>
          <w:rFonts w:ascii="Palatino Linotype" w:hAnsi="Palatino Linotype" w:cs="Arial"/>
          <w:lang w:eastAsia="es-MX"/>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r w:rsidR="001E648B" w:rsidRPr="00B12AF0">
        <w:rPr>
          <w:rFonts w:ascii="Palatino Linotype" w:hAnsi="Palatino Linotype"/>
        </w:rPr>
        <w:t>-</w:t>
      </w:r>
      <w:r w:rsidR="00AF30CB" w:rsidRPr="00B12AF0">
        <w:rPr>
          <w:rFonts w:ascii="Palatino Linotype" w:hAnsi="Palatino Linotype"/>
        </w:rPr>
        <w:t xml:space="preserve"> </w:t>
      </w:r>
    </w:p>
    <w:p w14:paraId="40B0AA9A" w14:textId="7FD4896F" w:rsidR="000E0A4F" w:rsidRPr="00B12AF0" w:rsidRDefault="00AA5324" w:rsidP="00985D5A">
      <w:pPr>
        <w:spacing w:before="240" w:after="240" w:line="360" w:lineRule="auto"/>
        <w:jc w:val="center"/>
        <w:rPr>
          <w:rFonts w:ascii="Palatino Linotype" w:hAnsi="Palatino Linotype" w:cs="Arial"/>
          <w:b/>
          <w:noProof/>
          <w:color w:val="FF0000"/>
          <w:lang w:eastAsia="es-MX"/>
        </w:rPr>
      </w:pPr>
      <w:r w:rsidRPr="00B12AF0">
        <w:rPr>
          <w:noProof/>
          <w:lang w:eastAsia="es-MX"/>
        </w:rPr>
        <w:lastRenderedPageBreak/>
        <w:drawing>
          <wp:inline distT="0" distB="0" distL="0" distR="0" wp14:anchorId="36B5EC07" wp14:editId="3F443EE7">
            <wp:extent cx="5741520" cy="4057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5541" cy="4060492"/>
                    </a:xfrm>
                    <a:prstGeom prst="rect">
                      <a:avLst/>
                    </a:prstGeom>
                  </pic:spPr>
                </pic:pic>
              </a:graphicData>
            </a:graphic>
          </wp:inline>
        </w:drawing>
      </w:r>
    </w:p>
    <w:p w14:paraId="05F49AFE" w14:textId="37562500" w:rsidR="00985D5A" w:rsidRPr="00B12AF0" w:rsidRDefault="00985D5A" w:rsidP="001E648B">
      <w:pPr>
        <w:spacing w:before="240" w:after="240" w:line="360" w:lineRule="auto"/>
        <w:jc w:val="both"/>
        <w:rPr>
          <w:rFonts w:ascii="Palatino Linotype" w:hAnsi="Palatino Linotype"/>
        </w:rPr>
      </w:pPr>
      <w:r w:rsidRPr="00B12AF0">
        <w:rPr>
          <w:rFonts w:ascii="Palatino Linotype" w:hAnsi="Palatino Linotype"/>
        </w:rPr>
        <w:t>Asimismo,</w:t>
      </w:r>
      <w:r w:rsidR="00AF30CB" w:rsidRPr="00B12AF0">
        <w:rPr>
          <w:rFonts w:ascii="Palatino Linotype" w:hAnsi="Palatino Linotype"/>
        </w:rPr>
        <w:t xml:space="preserve"> </w:t>
      </w:r>
      <w:r w:rsidRPr="00B12AF0">
        <w:rPr>
          <w:rFonts w:ascii="Palatino Linotype" w:hAnsi="Palatino Linotype"/>
        </w:rPr>
        <w:t>no</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advierte</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fundara</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motivara</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rPr>
        <w:t>través</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su</w:t>
      </w:r>
      <w:r w:rsidR="00AF30CB" w:rsidRPr="00B12AF0">
        <w:rPr>
          <w:rFonts w:ascii="Palatino Linotype" w:hAnsi="Palatino Linotype"/>
        </w:rPr>
        <w:t xml:space="preserve"> </w:t>
      </w:r>
      <w:r w:rsidRPr="00B12AF0">
        <w:rPr>
          <w:rFonts w:ascii="Palatino Linotype" w:hAnsi="Palatino Linotype"/>
        </w:rPr>
        <w:t>respuesta</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cambio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modalidad</w:t>
      </w:r>
      <w:r w:rsidR="00AF30CB" w:rsidRPr="00B12AF0">
        <w:rPr>
          <w:rFonts w:ascii="Palatino Linotype" w:hAnsi="Palatino Linotype"/>
        </w:rPr>
        <w:t xml:space="preserve"> </w:t>
      </w:r>
      <w:r w:rsidRPr="00B12AF0">
        <w:rPr>
          <w:rFonts w:ascii="Palatino Linotype" w:hAnsi="Palatino Linotype"/>
        </w:rPr>
        <w:t>deriva</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un</w:t>
      </w:r>
      <w:r w:rsidR="00AF30CB" w:rsidRPr="00B12AF0">
        <w:rPr>
          <w:rFonts w:ascii="Palatino Linotype" w:hAnsi="Palatino Linotype"/>
        </w:rPr>
        <w:t xml:space="preserve"> </w:t>
      </w:r>
      <w:r w:rsidRPr="00B12AF0">
        <w:rPr>
          <w:rFonts w:ascii="Palatino Linotype" w:hAnsi="Palatino Linotype"/>
        </w:rPr>
        <w:t>análisis,</w:t>
      </w:r>
      <w:r w:rsidR="00AF30CB" w:rsidRPr="00B12AF0">
        <w:rPr>
          <w:rFonts w:ascii="Palatino Linotype" w:hAnsi="Palatino Linotype"/>
        </w:rPr>
        <w:t xml:space="preserve"> </w:t>
      </w:r>
      <w:r w:rsidRPr="00B12AF0">
        <w:rPr>
          <w:rFonts w:ascii="Palatino Linotype" w:hAnsi="Palatino Linotype"/>
        </w:rPr>
        <w:t>estudio</w:t>
      </w:r>
      <w:r w:rsidR="00AF30CB" w:rsidRPr="00B12AF0">
        <w:rPr>
          <w:rFonts w:ascii="Palatino Linotype" w:hAnsi="Palatino Linotype"/>
        </w:rPr>
        <w:t xml:space="preserve"> </w:t>
      </w:r>
      <w:r w:rsidRPr="00B12AF0">
        <w:rPr>
          <w:rFonts w:ascii="Palatino Linotype" w:hAnsi="Palatino Linotype"/>
        </w:rPr>
        <w:t>o</w:t>
      </w:r>
      <w:r w:rsidR="00AF30CB" w:rsidRPr="00B12AF0">
        <w:rPr>
          <w:rFonts w:ascii="Palatino Linotype" w:hAnsi="Palatino Linotype"/>
        </w:rPr>
        <w:t xml:space="preserve"> </w:t>
      </w:r>
      <w:r w:rsidRPr="00B12AF0">
        <w:rPr>
          <w:rFonts w:ascii="Palatino Linotype" w:hAnsi="Palatino Linotype"/>
        </w:rPr>
        <w:t>procesamiento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documentos</w:t>
      </w:r>
      <w:r w:rsidR="00AF30CB" w:rsidRPr="00B12AF0">
        <w:rPr>
          <w:rFonts w:ascii="Palatino Linotype" w:hAnsi="Palatino Linotype"/>
        </w:rPr>
        <w:t xml:space="preserve"> </w:t>
      </w:r>
      <w:r w:rsidRPr="00B12AF0">
        <w:rPr>
          <w:rFonts w:ascii="Palatino Linotype" w:hAnsi="Palatino Linotype"/>
        </w:rPr>
        <w:t>cuya</w:t>
      </w:r>
      <w:r w:rsidR="00AF30CB" w:rsidRPr="00B12AF0">
        <w:rPr>
          <w:rFonts w:ascii="Palatino Linotype" w:hAnsi="Palatino Linotype"/>
        </w:rPr>
        <w:t xml:space="preserve"> </w:t>
      </w:r>
      <w:r w:rsidRPr="00B12AF0">
        <w:rPr>
          <w:rFonts w:ascii="Palatino Linotype" w:hAnsi="Palatino Linotype"/>
        </w:rPr>
        <w:t>entrega</w:t>
      </w:r>
      <w:r w:rsidR="00AF30CB" w:rsidRPr="00B12AF0">
        <w:rPr>
          <w:rFonts w:ascii="Palatino Linotype" w:hAnsi="Palatino Linotype"/>
        </w:rPr>
        <w:t xml:space="preserve"> </w:t>
      </w:r>
      <w:r w:rsidRPr="00B12AF0">
        <w:rPr>
          <w:rFonts w:ascii="Palatino Linotype" w:hAnsi="Palatino Linotype"/>
        </w:rPr>
        <w:t>sobrepasara</w:t>
      </w:r>
      <w:r w:rsidR="00AF30CB" w:rsidRPr="00B12AF0">
        <w:rPr>
          <w:rFonts w:ascii="Palatino Linotype" w:hAnsi="Palatino Linotype"/>
        </w:rPr>
        <w:t xml:space="preserve"> </w:t>
      </w:r>
      <w:r w:rsidRPr="00B12AF0">
        <w:rPr>
          <w:rFonts w:ascii="Palatino Linotype" w:hAnsi="Palatino Linotype"/>
        </w:rPr>
        <w:t>las</w:t>
      </w:r>
      <w:r w:rsidR="00AF30CB" w:rsidRPr="00B12AF0">
        <w:rPr>
          <w:rFonts w:ascii="Palatino Linotype" w:hAnsi="Palatino Linotype"/>
        </w:rPr>
        <w:t xml:space="preserve"> </w:t>
      </w:r>
      <w:r w:rsidRPr="00B12AF0">
        <w:rPr>
          <w:rFonts w:ascii="Palatino Linotype" w:hAnsi="Palatino Linotype"/>
        </w:rPr>
        <w:t>capacidades</w:t>
      </w:r>
      <w:r w:rsidR="00AF30CB" w:rsidRPr="00B12AF0">
        <w:rPr>
          <w:rFonts w:ascii="Palatino Linotype" w:hAnsi="Palatino Linotype"/>
        </w:rPr>
        <w:t xml:space="preserve"> </w:t>
      </w:r>
      <w:r w:rsidRPr="00B12AF0">
        <w:rPr>
          <w:rFonts w:ascii="Palatino Linotype" w:hAnsi="Palatino Linotype"/>
        </w:rPr>
        <w:t>administrativas</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humanas</w:t>
      </w:r>
      <w:r w:rsidR="00AF30CB" w:rsidRPr="00B12AF0">
        <w:rPr>
          <w:rFonts w:ascii="Palatino Linotype" w:hAnsi="Palatino Linotype"/>
        </w:rPr>
        <w:t xml:space="preserve"> </w:t>
      </w:r>
      <w:r w:rsidRPr="00B12AF0">
        <w:rPr>
          <w:rFonts w:ascii="Palatino Linotype" w:hAnsi="Palatino Linotype"/>
        </w:rPr>
        <w:t>del</w:t>
      </w:r>
      <w:r w:rsidR="00AF30CB" w:rsidRPr="00B12AF0">
        <w:rPr>
          <w:rFonts w:ascii="Palatino Linotype" w:hAnsi="Palatino Linotype"/>
        </w:rPr>
        <w:t xml:space="preserve"> </w:t>
      </w:r>
      <w:r w:rsidRPr="00B12AF0">
        <w:rPr>
          <w:rFonts w:ascii="Palatino Linotype" w:hAnsi="Palatino Linotype"/>
          <w:b/>
        </w:rPr>
        <w:t>SUJETO</w:t>
      </w:r>
      <w:r w:rsidR="00AF30CB" w:rsidRPr="00B12AF0">
        <w:rPr>
          <w:rFonts w:ascii="Palatino Linotype" w:hAnsi="Palatino Linotype"/>
          <w:b/>
        </w:rPr>
        <w:t xml:space="preserve"> </w:t>
      </w:r>
      <w:r w:rsidRPr="00B12AF0">
        <w:rPr>
          <w:rFonts w:ascii="Palatino Linotype" w:hAnsi="Palatino Linotype"/>
          <w:b/>
        </w:rPr>
        <w:t>OBLIGADO</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virtud</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lo</w:t>
      </w:r>
      <w:r w:rsidR="00AF30CB" w:rsidRPr="00B12AF0">
        <w:rPr>
          <w:rFonts w:ascii="Palatino Linotype" w:hAnsi="Palatino Linotype"/>
        </w:rPr>
        <w:t xml:space="preserve"> </w:t>
      </w:r>
      <w:r w:rsidRPr="00B12AF0">
        <w:rPr>
          <w:rFonts w:ascii="Palatino Linotype" w:hAnsi="Palatino Linotype"/>
        </w:rPr>
        <w:t>cual,</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insiste,</w:t>
      </w:r>
      <w:r w:rsidR="00AF30CB" w:rsidRPr="00B12AF0">
        <w:rPr>
          <w:rFonts w:ascii="Palatino Linotype" w:hAnsi="Palatino Linotype"/>
        </w:rPr>
        <w:t xml:space="preserve"> </w:t>
      </w:r>
      <w:r w:rsidRPr="00B12AF0">
        <w:rPr>
          <w:rFonts w:ascii="Palatino Linotype" w:hAnsi="Palatino Linotype"/>
        </w:rPr>
        <w:t>no</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encuentra</w:t>
      </w:r>
      <w:r w:rsidR="00AF30CB" w:rsidRPr="00B12AF0">
        <w:rPr>
          <w:rFonts w:ascii="Palatino Linotype" w:hAnsi="Palatino Linotype"/>
        </w:rPr>
        <w:t xml:space="preserve"> </w:t>
      </w:r>
      <w:r w:rsidRPr="00B12AF0">
        <w:rPr>
          <w:rFonts w:ascii="Palatino Linotype" w:hAnsi="Palatino Linotype"/>
        </w:rPr>
        <w:t>debidamente</w:t>
      </w:r>
      <w:r w:rsidR="00AF30CB" w:rsidRPr="00B12AF0">
        <w:rPr>
          <w:rFonts w:ascii="Palatino Linotype" w:hAnsi="Palatino Linotype"/>
        </w:rPr>
        <w:t xml:space="preserve"> </w:t>
      </w:r>
      <w:r w:rsidRPr="00B12AF0">
        <w:rPr>
          <w:rFonts w:ascii="Palatino Linotype" w:hAnsi="Palatino Linotype"/>
        </w:rPr>
        <w:t>fundado</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motivado</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cambio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modalidad</w:t>
      </w:r>
      <w:r w:rsidR="00AF30CB" w:rsidRPr="00B12AF0">
        <w:rPr>
          <w:rFonts w:ascii="Palatino Linotype" w:hAnsi="Palatino Linotype"/>
        </w:rPr>
        <w:t xml:space="preserve"> </w:t>
      </w:r>
      <w:r w:rsidRPr="00B12AF0">
        <w:rPr>
          <w:rFonts w:ascii="Palatino Linotype" w:hAnsi="Palatino Linotype"/>
        </w:rPr>
        <w:t>propuesto.</w:t>
      </w:r>
    </w:p>
    <w:p w14:paraId="6CC075F4" w14:textId="2F0838CE" w:rsidR="00C82EF0" w:rsidRPr="00B12AF0" w:rsidRDefault="00C82EF0" w:rsidP="001E648B">
      <w:pPr>
        <w:spacing w:before="240" w:after="240" w:line="360" w:lineRule="auto"/>
        <w:jc w:val="both"/>
        <w:rPr>
          <w:rFonts w:ascii="Palatino Linotype" w:hAnsi="Palatino Linotype" w:cs="Arial"/>
        </w:rPr>
      </w:pP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consecuencia,</w:t>
      </w:r>
      <w:r w:rsidR="00AF30CB" w:rsidRPr="00B12AF0">
        <w:rPr>
          <w:rFonts w:ascii="Palatino Linotype" w:hAnsi="Palatino Linotype" w:cs="Arial"/>
        </w:rPr>
        <w:t xml:space="preserve"> </w:t>
      </w:r>
      <w:r w:rsidRPr="00B12AF0">
        <w:rPr>
          <w:rFonts w:ascii="Palatino Linotype" w:hAnsi="Palatino Linotype" w:cs="Arial"/>
        </w:rPr>
        <w:t>esta</w:t>
      </w:r>
      <w:r w:rsidR="00AF30CB" w:rsidRPr="00B12AF0">
        <w:rPr>
          <w:rFonts w:ascii="Palatino Linotype" w:hAnsi="Palatino Linotype" w:cs="Arial"/>
        </w:rPr>
        <w:t xml:space="preserve"> </w:t>
      </w:r>
      <w:r w:rsidRPr="00B12AF0">
        <w:rPr>
          <w:rFonts w:ascii="Palatino Linotype" w:hAnsi="Palatino Linotype"/>
        </w:rPr>
        <w:t>Ponencia</w:t>
      </w:r>
      <w:r w:rsidR="00AF30CB" w:rsidRPr="00B12AF0">
        <w:rPr>
          <w:rFonts w:ascii="Palatino Linotype" w:hAnsi="Palatino Linotype" w:cs="Arial"/>
        </w:rPr>
        <w:t xml:space="preserve"> </w:t>
      </w:r>
      <w:r w:rsidRPr="00B12AF0">
        <w:rPr>
          <w:rFonts w:ascii="Palatino Linotype" w:hAnsi="Palatino Linotype" w:cs="Arial"/>
        </w:rPr>
        <w:t>Resolutora</w:t>
      </w:r>
      <w:r w:rsidR="00AF30CB" w:rsidRPr="00B12AF0">
        <w:rPr>
          <w:rFonts w:ascii="Palatino Linotype" w:hAnsi="Palatino Linotype" w:cs="Arial"/>
        </w:rPr>
        <w:t xml:space="preserve"> </w:t>
      </w:r>
      <w:r w:rsidRPr="00B12AF0">
        <w:rPr>
          <w:rFonts w:ascii="Palatino Linotype" w:hAnsi="Palatino Linotype" w:cs="Arial"/>
        </w:rPr>
        <w:t>determina</w:t>
      </w:r>
      <w:r w:rsidR="00AF30CB" w:rsidRPr="00B12AF0">
        <w:rPr>
          <w:rFonts w:ascii="Palatino Linotype" w:hAnsi="Palatino Linotype" w:cs="Arial"/>
        </w:rPr>
        <w:t xml:space="preserve"> </w:t>
      </w:r>
      <w:r w:rsidRPr="00B12AF0">
        <w:rPr>
          <w:rFonts w:ascii="Palatino Linotype" w:hAnsi="Palatino Linotype" w:cs="Arial"/>
        </w:rPr>
        <w:t>ordenar</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rPr>
        <w:t xml:space="preserve"> </w:t>
      </w:r>
      <w:r w:rsidRPr="00B12AF0">
        <w:rPr>
          <w:rFonts w:ascii="Palatino Linotype" w:hAnsi="Palatino Linotype" w:cs="Arial"/>
          <w:b/>
        </w:rPr>
        <w:t>SUJETO</w:t>
      </w:r>
      <w:r w:rsidR="00AF30CB" w:rsidRPr="00B12AF0">
        <w:rPr>
          <w:rFonts w:ascii="Palatino Linotype" w:hAnsi="Palatino Linotype" w:cs="Arial"/>
          <w:b/>
        </w:rPr>
        <w:t xml:space="preserve"> </w:t>
      </w:r>
      <w:r w:rsidRPr="00B12AF0">
        <w:rPr>
          <w:rFonts w:ascii="Palatino Linotype" w:hAnsi="Palatino Linotype" w:cs="Arial"/>
          <w:b/>
        </w:rPr>
        <w:t>OBLIGADO</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entrega,</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ser</w:t>
      </w:r>
      <w:r w:rsidR="00AF30CB" w:rsidRPr="00B12AF0">
        <w:rPr>
          <w:rFonts w:ascii="Palatino Linotype" w:hAnsi="Palatino Linotype" w:cs="Arial"/>
        </w:rPr>
        <w:t xml:space="preserve"> </w:t>
      </w:r>
      <w:r w:rsidRPr="00B12AF0">
        <w:rPr>
          <w:rFonts w:ascii="Palatino Linotype" w:hAnsi="Palatino Linotype" w:cs="Arial"/>
        </w:rPr>
        <w:t>procedente</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b/>
        </w:rPr>
        <w:t>versión</w:t>
      </w:r>
      <w:r w:rsidR="00AF30CB" w:rsidRPr="00B12AF0">
        <w:rPr>
          <w:rFonts w:ascii="Palatino Linotype" w:hAnsi="Palatino Linotype" w:cs="Arial"/>
          <w:b/>
        </w:rPr>
        <w:t xml:space="preserve"> </w:t>
      </w:r>
      <w:r w:rsidRPr="00B12AF0">
        <w:rPr>
          <w:rFonts w:ascii="Palatino Linotype" w:hAnsi="Palatino Linotype" w:cs="Arial"/>
          <w:b/>
        </w:rPr>
        <w:t>pública</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documento</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documentos</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conste</w:t>
      </w:r>
      <w:r w:rsidR="007043C1" w:rsidRPr="00B12AF0">
        <w:rPr>
          <w:rFonts w:ascii="Palatino Linotype" w:hAnsi="Palatino Linotype" w:cs="Arial"/>
        </w:rPr>
        <w:t>n</w:t>
      </w:r>
      <w:r w:rsidRPr="00B12AF0">
        <w:rPr>
          <w:rFonts w:ascii="Palatino Linotype" w:hAnsi="Palatino Linotype" w:cs="Arial"/>
        </w:rPr>
        <w:t>:</w:t>
      </w:r>
    </w:p>
    <w:p w14:paraId="7BAB6340" w14:textId="6752D9A8" w:rsidR="007043C1" w:rsidRPr="00B12AF0" w:rsidRDefault="00847693" w:rsidP="00847693">
      <w:pPr>
        <w:pStyle w:val="Prrafodelista"/>
        <w:widowControl w:val="0"/>
        <w:numPr>
          <w:ilvl w:val="0"/>
          <w:numId w:val="16"/>
        </w:numPr>
        <w:autoSpaceDE w:val="0"/>
        <w:autoSpaceDN w:val="0"/>
        <w:adjustRightInd w:val="0"/>
        <w:spacing w:before="240" w:after="240" w:line="360" w:lineRule="auto"/>
        <w:ind w:left="567" w:hanging="567"/>
        <w:jc w:val="both"/>
        <w:rPr>
          <w:rFonts w:ascii="Palatino Linotype" w:hAnsi="Palatino Linotype" w:cs="Arial"/>
        </w:rPr>
      </w:pP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requisitos</w:t>
      </w:r>
      <w:r w:rsidR="00AF30CB" w:rsidRPr="00B12AF0">
        <w:rPr>
          <w:rFonts w:ascii="Palatino Linotype" w:hAnsi="Palatino Linotype" w:cs="Arial"/>
        </w:rPr>
        <w:t xml:space="preserve"> </w:t>
      </w:r>
      <w:r w:rsidRPr="00B12AF0">
        <w:rPr>
          <w:rFonts w:ascii="Palatino Linotype" w:hAnsi="Palatino Linotype" w:cs="Arial"/>
        </w:rPr>
        <w:t>necesarios</w:t>
      </w:r>
      <w:r w:rsidR="00AF30CB" w:rsidRPr="00B12AF0">
        <w:rPr>
          <w:rFonts w:ascii="Palatino Linotype" w:hAnsi="Palatino Linotype" w:cs="Arial"/>
        </w:rPr>
        <w:t xml:space="preserve"> </w:t>
      </w:r>
      <w:r w:rsidR="007043C1"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007043C1" w:rsidRPr="00B12AF0">
        <w:rPr>
          <w:rFonts w:ascii="Palatino Linotype" w:hAnsi="Palatino Linotype" w:cs="Arial"/>
        </w:rPr>
        <w:t>instala</w:t>
      </w:r>
      <w:r w:rsidRPr="00B12AF0">
        <w:rPr>
          <w:rFonts w:ascii="Palatino Linotype" w:hAnsi="Palatino Linotype" w:cs="Arial"/>
        </w:rPr>
        <w:t>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007043C1" w:rsidRPr="00B12AF0">
        <w:rPr>
          <w:rFonts w:ascii="Palatino Linotype" w:hAnsi="Palatino Linotype" w:cs="Arial"/>
        </w:rPr>
        <w:t>una</w:t>
      </w:r>
      <w:r w:rsidR="00AF30CB" w:rsidRPr="00B12AF0">
        <w:rPr>
          <w:rFonts w:ascii="Palatino Linotype" w:hAnsi="Palatino Linotype" w:cs="Arial"/>
        </w:rPr>
        <w:t xml:space="preserve"> </w:t>
      </w:r>
      <w:r w:rsidR="007043C1" w:rsidRPr="00B12AF0">
        <w:rPr>
          <w:rFonts w:ascii="Palatino Linotype" w:hAnsi="Palatino Linotype" w:cs="Arial"/>
        </w:rPr>
        <w:t>Estación</w:t>
      </w:r>
      <w:r w:rsidR="00AF30CB" w:rsidRPr="00B12AF0">
        <w:rPr>
          <w:rFonts w:ascii="Palatino Linotype" w:hAnsi="Palatino Linotype" w:cs="Arial"/>
        </w:rPr>
        <w:t xml:space="preserve"> </w:t>
      </w:r>
      <w:r w:rsidR="007043C1" w:rsidRPr="00B12AF0">
        <w:rPr>
          <w:rFonts w:ascii="Palatino Linotype" w:hAnsi="Palatino Linotype" w:cs="Arial"/>
        </w:rPr>
        <w:t>de</w:t>
      </w:r>
      <w:r w:rsidR="00AF30CB" w:rsidRPr="00B12AF0">
        <w:rPr>
          <w:rFonts w:ascii="Palatino Linotype" w:hAnsi="Palatino Linotype" w:cs="Arial"/>
        </w:rPr>
        <w:t xml:space="preserve"> </w:t>
      </w:r>
      <w:r w:rsidR="007043C1" w:rsidRPr="00B12AF0">
        <w:rPr>
          <w:rFonts w:ascii="Palatino Linotype" w:hAnsi="Palatino Linotype" w:cs="Arial"/>
        </w:rPr>
        <w:t>Carburación</w:t>
      </w:r>
      <w:r w:rsidR="00AF30CB" w:rsidRPr="00B12AF0">
        <w:rPr>
          <w:rFonts w:ascii="Palatino Linotype" w:hAnsi="Palatino Linotype" w:cs="Arial"/>
        </w:rPr>
        <w:t xml:space="preserve"> </w:t>
      </w:r>
      <w:r w:rsidR="007043C1" w:rsidRPr="00B12AF0">
        <w:rPr>
          <w:rFonts w:ascii="Palatino Linotype" w:hAnsi="Palatino Linotype" w:cs="Arial"/>
        </w:rPr>
        <w:t>de</w:t>
      </w:r>
      <w:r w:rsidR="00AF30CB" w:rsidRPr="00B12AF0">
        <w:rPr>
          <w:rFonts w:ascii="Palatino Linotype" w:hAnsi="Palatino Linotype" w:cs="Arial"/>
        </w:rPr>
        <w:t xml:space="preserve"> </w:t>
      </w:r>
      <w:r w:rsidR="007043C1" w:rsidRPr="00B12AF0">
        <w:rPr>
          <w:rFonts w:ascii="Palatino Linotype" w:hAnsi="Palatino Linotype" w:cs="Arial"/>
        </w:rPr>
        <w:t>Gas</w:t>
      </w:r>
      <w:r w:rsidR="00AF30CB" w:rsidRPr="00B12AF0">
        <w:rPr>
          <w:rFonts w:ascii="Palatino Linotype" w:hAnsi="Palatino Linotype" w:cs="Arial"/>
        </w:rPr>
        <w:t xml:space="preserve"> </w:t>
      </w:r>
      <w:r w:rsidR="007043C1" w:rsidRPr="00B12AF0">
        <w:rPr>
          <w:rFonts w:ascii="Palatino Linotype" w:hAnsi="Palatino Linotype" w:cs="Arial"/>
        </w:rPr>
        <w:t>L.P.,</w:t>
      </w:r>
      <w:r w:rsidR="00AF30CB" w:rsidRPr="00B12AF0">
        <w:rPr>
          <w:rFonts w:ascii="Palatino Linotype" w:hAnsi="Palatino Linotype" w:cs="Arial"/>
        </w:rPr>
        <w:t xml:space="preserve"> </w:t>
      </w:r>
      <w:r w:rsidR="007043C1" w:rsidRPr="00B12AF0">
        <w:rPr>
          <w:rFonts w:ascii="Palatino Linotype" w:hAnsi="Palatino Linotype" w:cs="Arial"/>
        </w:rPr>
        <w:t>dentro</w:t>
      </w:r>
      <w:r w:rsidR="00AF30CB" w:rsidRPr="00B12AF0">
        <w:rPr>
          <w:rFonts w:ascii="Palatino Linotype" w:hAnsi="Palatino Linotype" w:cs="Arial"/>
        </w:rPr>
        <w:t xml:space="preserve"> </w:t>
      </w:r>
      <w:r w:rsidR="007043C1" w:rsidRPr="00B12AF0">
        <w:rPr>
          <w:rFonts w:ascii="Palatino Linotype" w:hAnsi="Palatino Linotype" w:cs="Arial"/>
        </w:rPr>
        <w:t>del</w:t>
      </w:r>
      <w:r w:rsidR="00AF30CB" w:rsidRPr="00B12AF0">
        <w:rPr>
          <w:rFonts w:ascii="Palatino Linotype" w:hAnsi="Palatino Linotype" w:cs="Arial"/>
        </w:rPr>
        <w:t xml:space="preserve"> </w:t>
      </w:r>
      <w:r w:rsidR="007043C1" w:rsidRPr="00B12AF0">
        <w:rPr>
          <w:rFonts w:ascii="Palatino Linotype" w:hAnsi="Palatino Linotype" w:cs="Arial"/>
        </w:rPr>
        <w:t>territorio</w:t>
      </w:r>
      <w:r w:rsidR="00AF30CB" w:rsidRPr="00B12AF0">
        <w:rPr>
          <w:rFonts w:ascii="Palatino Linotype" w:hAnsi="Palatino Linotype" w:cs="Arial"/>
        </w:rPr>
        <w:t xml:space="preserve"> </w:t>
      </w:r>
      <w:r w:rsidR="007043C1" w:rsidRPr="00B12AF0">
        <w:rPr>
          <w:rFonts w:ascii="Palatino Linotype" w:hAnsi="Palatino Linotype" w:cs="Arial"/>
        </w:rPr>
        <w:t>del</w:t>
      </w:r>
      <w:r w:rsidR="00AF30CB" w:rsidRPr="00B12AF0">
        <w:rPr>
          <w:rFonts w:ascii="Palatino Linotype" w:hAnsi="Palatino Linotype" w:cs="Arial"/>
        </w:rPr>
        <w:t xml:space="preserve"> </w:t>
      </w:r>
      <w:r w:rsidR="007043C1" w:rsidRPr="00B12AF0">
        <w:rPr>
          <w:rFonts w:ascii="Palatino Linotype" w:hAnsi="Palatino Linotype" w:cs="Arial"/>
        </w:rPr>
        <w:t>Municipio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Apaxco</w:t>
      </w:r>
      <w:r w:rsidR="007043C1" w:rsidRPr="00B12AF0">
        <w:rPr>
          <w:rFonts w:ascii="Palatino Linotype" w:hAnsi="Palatino Linotype" w:cs="Arial"/>
        </w:rPr>
        <w:t>;</w:t>
      </w:r>
    </w:p>
    <w:p w14:paraId="790B792B" w14:textId="238EECBC" w:rsidR="007043C1" w:rsidRPr="00B12AF0" w:rsidRDefault="00847693" w:rsidP="00847693">
      <w:pPr>
        <w:pStyle w:val="Prrafodelista"/>
        <w:widowControl w:val="0"/>
        <w:numPr>
          <w:ilvl w:val="0"/>
          <w:numId w:val="16"/>
        </w:numPr>
        <w:autoSpaceDE w:val="0"/>
        <w:autoSpaceDN w:val="0"/>
        <w:adjustRightInd w:val="0"/>
        <w:spacing w:before="240" w:after="240" w:line="360" w:lineRule="auto"/>
        <w:ind w:left="567" w:hanging="567"/>
        <w:jc w:val="both"/>
        <w:rPr>
          <w:rFonts w:ascii="Palatino Linotype" w:hAnsi="Palatino Linotype" w:cs="Arial"/>
        </w:rPr>
      </w:pPr>
      <w:r w:rsidRPr="00B12AF0">
        <w:rPr>
          <w:rFonts w:ascii="Palatino Linotype" w:hAnsi="Palatino Linotype" w:cs="Arial"/>
        </w:rPr>
        <w:lastRenderedPageBreak/>
        <w:t>Los</w:t>
      </w:r>
      <w:r w:rsidR="00AF30CB" w:rsidRPr="00B12AF0">
        <w:rPr>
          <w:rFonts w:ascii="Palatino Linotype" w:hAnsi="Palatino Linotype" w:cs="Arial"/>
        </w:rPr>
        <w:t xml:space="preserve"> </w:t>
      </w:r>
      <w:r w:rsidRPr="00B12AF0">
        <w:rPr>
          <w:rFonts w:ascii="Palatino Linotype" w:hAnsi="Palatino Linotype" w:cs="Arial"/>
        </w:rPr>
        <w:t>criterios</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007043C1" w:rsidRPr="00B12AF0">
        <w:rPr>
          <w:rFonts w:ascii="Palatino Linotype" w:hAnsi="Palatino Linotype" w:cs="Arial"/>
        </w:rPr>
        <w:t>toman</w:t>
      </w:r>
      <w:r w:rsidR="00AF30CB" w:rsidRPr="00B12AF0">
        <w:rPr>
          <w:rFonts w:ascii="Palatino Linotype" w:hAnsi="Palatino Linotype" w:cs="Arial"/>
        </w:rPr>
        <w:t xml:space="preserve"> </w:t>
      </w:r>
      <w:r w:rsidR="007043C1" w:rsidRPr="00B12AF0">
        <w:rPr>
          <w:rFonts w:ascii="Palatino Linotype" w:hAnsi="Palatino Linotype" w:cs="Arial"/>
        </w:rPr>
        <w:t>en</w:t>
      </w:r>
      <w:r w:rsidR="00AF30CB" w:rsidRPr="00B12AF0">
        <w:rPr>
          <w:rFonts w:ascii="Palatino Linotype" w:hAnsi="Palatino Linotype" w:cs="Arial"/>
        </w:rPr>
        <w:t xml:space="preserve"> </w:t>
      </w:r>
      <w:r w:rsidR="007043C1" w:rsidRPr="00B12AF0">
        <w:rPr>
          <w:rFonts w:ascii="Palatino Linotype" w:hAnsi="Palatino Linotype" w:cs="Arial"/>
        </w:rPr>
        <w:t>consideración</w:t>
      </w:r>
      <w:r w:rsidR="00AF30CB" w:rsidRPr="00B12AF0">
        <w:rPr>
          <w:rFonts w:ascii="Palatino Linotype" w:hAnsi="Palatino Linotype" w:cs="Arial"/>
        </w:rPr>
        <w:t xml:space="preserve"> </w:t>
      </w:r>
      <w:r w:rsidR="007043C1" w:rsidRPr="00B12AF0">
        <w:rPr>
          <w:rFonts w:ascii="Palatino Linotype" w:hAnsi="Palatino Linotype" w:cs="Arial"/>
        </w:rPr>
        <w:t>para</w:t>
      </w:r>
      <w:r w:rsidR="00AF30CB" w:rsidRPr="00B12AF0">
        <w:rPr>
          <w:rFonts w:ascii="Palatino Linotype" w:hAnsi="Palatino Linotype" w:cs="Arial"/>
        </w:rPr>
        <w:t xml:space="preserve"> </w:t>
      </w:r>
      <w:r w:rsidR="007043C1" w:rsidRPr="00B12AF0">
        <w:rPr>
          <w:rFonts w:ascii="Palatino Linotype" w:hAnsi="Palatino Linotype" w:cs="Arial"/>
        </w:rPr>
        <w:t>otorgar</w:t>
      </w:r>
      <w:r w:rsidR="00AF30CB" w:rsidRPr="00B12AF0">
        <w:rPr>
          <w:rFonts w:ascii="Palatino Linotype" w:hAnsi="Palatino Linotype" w:cs="Arial"/>
        </w:rPr>
        <w:t xml:space="preserve"> </w:t>
      </w:r>
      <w:r w:rsidR="007043C1" w:rsidRPr="00B12AF0">
        <w:rPr>
          <w:rFonts w:ascii="Palatino Linotype" w:hAnsi="Palatino Linotype" w:cs="Arial"/>
        </w:rPr>
        <w:t>la</w:t>
      </w:r>
      <w:r w:rsidR="00AF30CB" w:rsidRPr="00B12AF0">
        <w:rPr>
          <w:rFonts w:ascii="Palatino Linotype" w:hAnsi="Palatino Linotype" w:cs="Arial"/>
        </w:rPr>
        <w:t xml:space="preserve"> </w:t>
      </w:r>
      <w:r w:rsidR="007043C1" w:rsidRPr="00B12AF0">
        <w:rPr>
          <w:rFonts w:ascii="Palatino Linotype" w:hAnsi="Palatino Linotype" w:cs="Arial"/>
        </w:rPr>
        <w:t>licencia</w:t>
      </w:r>
      <w:r w:rsidR="00AF30CB" w:rsidRPr="00B12AF0">
        <w:rPr>
          <w:rFonts w:ascii="Palatino Linotype" w:hAnsi="Palatino Linotype" w:cs="Arial"/>
        </w:rPr>
        <w:t xml:space="preserve"> </w:t>
      </w:r>
      <w:r w:rsidR="007043C1" w:rsidRPr="00B12AF0">
        <w:rPr>
          <w:rFonts w:ascii="Palatino Linotype" w:hAnsi="Palatino Linotype" w:cs="Arial"/>
        </w:rPr>
        <w:t>de</w:t>
      </w:r>
      <w:r w:rsidR="00AF30CB" w:rsidRPr="00B12AF0">
        <w:rPr>
          <w:rFonts w:ascii="Palatino Linotype" w:hAnsi="Palatino Linotype" w:cs="Arial"/>
        </w:rPr>
        <w:t xml:space="preserve"> </w:t>
      </w:r>
      <w:r w:rsidR="007043C1" w:rsidRPr="00B12AF0">
        <w:rPr>
          <w:rFonts w:ascii="Palatino Linotype" w:hAnsi="Palatino Linotype" w:cs="Arial"/>
        </w:rPr>
        <w:t>funcionamiento,</w:t>
      </w:r>
      <w:r w:rsidR="00AF30CB" w:rsidRPr="00B12AF0">
        <w:rPr>
          <w:rFonts w:ascii="Palatino Linotype" w:hAnsi="Palatino Linotype" w:cs="Arial"/>
        </w:rPr>
        <w:t xml:space="preserve"> </w:t>
      </w:r>
      <w:r w:rsidR="007043C1" w:rsidRPr="00B12AF0">
        <w:rPr>
          <w:rFonts w:ascii="Palatino Linotype" w:hAnsi="Palatino Linotype" w:cs="Arial"/>
        </w:rPr>
        <w:t>visto</w:t>
      </w:r>
      <w:r w:rsidR="00AF30CB" w:rsidRPr="00B12AF0">
        <w:rPr>
          <w:rFonts w:ascii="Palatino Linotype" w:hAnsi="Palatino Linotype" w:cs="Arial"/>
        </w:rPr>
        <w:t xml:space="preserve"> </w:t>
      </w:r>
      <w:r w:rsidR="007043C1" w:rsidRPr="00B12AF0">
        <w:rPr>
          <w:rFonts w:ascii="Palatino Linotype" w:hAnsi="Palatino Linotype" w:cs="Arial"/>
        </w:rPr>
        <w:t>bueno,</w:t>
      </w:r>
      <w:r w:rsidR="00AF30CB" w:rsidRPr="00B12AF0">
        <w:rPr>
          <w:rFonts w:ascii="Palatino Linotype" w:hAnsi="Palatino Linotype" w:cs="Arial"/>
        </w:rPr>
        <w:t xml:space="preserve"> </w:t>
      </w:r>
      <w:r w:rsidR="007043C1" w:rsidRPr="00B12AF0">
        <w:rPr>
          <w:rFonts w:ascii="Palatino Linotype" w:hAnsi="Palatino Linotype" w:cs="Arial"/>
        </w:rPr>
        <w:t>permiso</w:t>
      </w:r>
      <w:r w:rsidR="00AF30CB" w:rsidRPr="00B12AF0">
        <w:rPr>
          <w:rFonts w:ascii="Palatino Linotype" w:hAnsi="Palatino Linotype" w:cs="Arial"/>
        </w:rPr>
        <w:t xml:space="preserve"> </w:t>
      </w:r>
      <w:r w:rsidR="007043C1" w:rsidRPr="00B12AF0">
        <w:rPr>
          <w:rFonts w:ascii="Palatino Linotype" w:hAnsi="Palatino Linotype" w:cs="Arial"/>
        </w:rPr>
        <w:t>o</w:t>
      </w:r>
      <w:r w:rsidR="00AF30CB" w:rsidRPr="00B12AF0">
        <w:rPr>
          <w:rFonts w:ascii="Palatino Linotype" w:hAnsi="Palatino Linotype" w:cs="Arial"/>
        </w:rPr>
        <w:t xml:space="preserve"> </w:t>
      </w:r>
      <w:r w:rsidR="007043C1" w:rsidRPr="00B12AF0">
        <w:rPr>
          <w:rFonts w:ascii="Palatino Linotype" w:hAnsi="Palatino Linotype" w:cs="Arial"/>
        </w:rPr>
        <w:t>autorización</w:t>
      </w:r>
      <w:r w:rsidR="00AF30CB" w:rsidRPr="00B12AF0">
        <w:rPr>
          <w:rFonts w:ascii="Palatino Linotype" w:hAnsi="Palatino Linotype" w:cs="Arial"/>
        </w:rPr>
        <w:t xml:space="preserve"> </w:t>
      </w:r>
      <w:r w:rsidR="007043C1"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007043C1" w:rsidRPr="00B12AF0">
        <w:rPr>
          <w:rFonts w:ascii="Palatino Linotype" w:hAnsi="Palatino Linotype" w:cs="Arial"/>
        </w:rPr>
        <w:t>instala</w:t>
      </w:r>
      <w:r w:rsidRPr="00B12AF0">
        <w:rPr>
          <w:rFonts w:ascii="Palatino Linotype" w:hAnsi="Palatino Linotype" w:cs="Arial"/>
        </w:rPr>
        <w:t>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007043C1" w:rsidRPr="00B12AF0">
        <w:rPr>
          <w:rFonts w:ascii="Palatino Linotype" w:hAnsi="Palatino Linotype" w:cs="Arial"/>
        </w:rPr>
        <w:t>una</w:t>
      </w:r>
      <w:r w:rsidR="00AF30CB" w:rsidRPr="00B12AF0">
        <w:rPr>
          <w:rFonts w:ascii="Palatino Linotype" w:hAnsi="Palatino Linotype" w:cs="Arial"/>
        </w:rPr>
        <w:t xml:space="preserve"> </w:t>
      </w:r>
      <w:r w:rsidR="007043C1" w:rsidRPr="00B12AF0">
        <w:rPr>
          <w:rFonts w:ascii="Palatino Linotype" w:hAnsi="Palatino Linotype" w:cs="Arial"/>
        </w:rPr>
        <w:t>Estación</w:t>
      </w:r>
      <w:r w:rsidR="00AF30CB" w:rsidRPr="00B12AF0">
        <w:rPr>
          <w:rFonts w:ascii="Palatino Linotype" w:hAnsi="Palatino Linotype" w:cs="Arial"/>
        </w:rPr>
        <w:t xml:space="preserve"> </w:t>
      </w:r>
      <w:r w:rsidR="007043C1" w:rsidRPr="00B12AF0">
        <w:rPr>
          <w:rFonts w:ascii="Palatino Linotype" w:hAnsi="Palatino Linotype" w:cs="Arial"/>
        </w:rPr>
        <w:t>de</w:t>
      </w:r>
      <w:r w:rsidR="00AF30CB" w:rsidRPr="00B12AF0">
        <w:rPr>
          <w:rFonts w:ascii="Palatino Linotype" w:hAnsi="Palatino Linotype" w:cs="Arial"/>
        </w:rPr>
        <w:t xml:space="preserve"> </w:t>
      </w:r>
      <w:r w:rsidR="007043C1" w:rsidRPr="00B12AF0">
        <w:rPr>
          <w:rFonts w:ascii="Palatino Linotype" w:hAnsi="Palatino Linotype" w:cs="Arial"/>
        </w:rPr>
        <w:t>Carburación</w:t>
      </w:r>
      <w:r w:rsidR="00AF30CB" w:rsidRPr="00B12AF0">
        <w:rPr>
          <w:rFonts w:ascii="Palatino Linotype" w:hAnsi="Palatino Linotype" w:cs="Arial"/>
        </w:rPr>
        <w:t xml:space="preserve"> </w:t>
      </w:r>
      <w:r w:rsidR="007043C1" w:rsidRPr="00B12AF0">
        <w:rPr>
          <w:rFonts w:ascii="Palatino Linotype" w:hAnsi="Palatino Linotype" w:cs="Arial"/>
        </w:rPr>
        <w:t>de</w:t>
      </w:r>
      <w:r w:rsidR="00AF30CB" w:rsidRPr="00B12AF0">
        <w:rPr>
          <w:rFonts w:ascii="Palatino Linotype" w:hAnsi="Palatino Linotype" w:cs="Arial"/>
        </w:rPr>
        <w:t xml:space="preserve"> </w:t>
      </w:r>
      <w:r w:rsidR="007043C1" w:rsidRPr="00B12AF0">
        <w:rPr>
          <w:rFonts w:ascii="Palatino Linotype" w:hAnsi="Palatino Linotype" w:cs="Arial"/>
        </w:rPr>
        <w:t>Gas</w:t>
      </w:r>
      <w:r w:rsidR="00AF30CB" w:rsidRPr="00B12AF0">
        <w:rPr>
          <w:rFonts w:ascii="Palatino Linotype" w:hAnsi="Palatino Linotype" w:cs="Arial"/>
        </w:rPr>
        <w:t xml:space="preserve"> </w:t>
      </w:r>
      <w:r w:rsidR="007043C1" w:rsidRPr="00B12AF0">
        <w:rPr>
          <w:rFonts w:ascii="Palatino Linotype" w:hAnsi="Palatino Linotype" w:cs="Arial"/>
        </w:rPr>
        <w:t>L.P.,</w:t>
      </w:r>
      <w:r w:rsidR="00AF30CB" w:rsidRPr="00B12AF0">
        <w:rPr>
          <w:rFonts w:ascii="Palatino Linotype" w:hAnsi="Palatino Linotype" w:cs="Arial"/>
        </w:rPr>
        <w:t xml:space="preserve"> </w:t>
      </w:r>
      <w:r w:rsidR="007043C1" w:rsidRPr="00B12AF0">
        <w:rPr>
          <w:rFonts w:ascii="Palatino Linotype" w:hAnsi="Palatino Linotype" w:cs="Arial"/>
        </w:rPr>
        <w:t>dentro</w:t>
      </w:r>
      <w:r w:rsidR="00AF30CB" w:rsidRPr="00B12AF0">
        <w:rPr>
          <w:rFonts w:ascii="Palatino Linotype" w:hAnsi="Palatino Linotype" w:cs="Arial"/>
        </w:rPr>
        <w:t xml:space="preserve"> </w:t>
      </w:r>
      <w:r w:rsidR="007043C1" w:rsidRPr="00B12AF0">
        <w:rPr>
          <w:rFonts w:ascii="Palatino Linotype" w:hAnsi="Palatino Linotype" w:cs="Arial"/>
        </w:rPr>
        <w:t>del</w:t>
      </w:r>
      <w:r w:rsidR="00AF30CB" w:rsidRPr="00B12AF0">
        <w:rPr>
          <w:rFonts w:ascii="Palatino Linotype" w:hAnsi="Palatino Linotype" w:cs="Arial"/>
        </w:rPr>
        <w:t xml:space="preserve"> </w:t>
      </w:r>
      <w:r w:rsidR="007043C1" w:rsidRPr="00B12AF0">
        <w:rPr>
          <w:rFonts w:ascii="Palatino Linotype" w:hAnsi="Palatino Linotype" w:cs="Arial"/>
        </w:rPr>
        <w:t>territorio</w:t>
      </w:r>
      <w:r w:rsidR="00AF30CB" w:rsidRPr="00B12AF0">
        <w:rPr>
          <w:rFonts w:ascii="Palatino Linotype" w:hAnsi="Palatino Linotype" w:cs="Arial"/>
        </w:rPr>
        <w:t xml:space="preserve"> </w:t>
      </w:r>
      <w:r w:rsidR="007043C1"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Municipio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Apaxco</w:t>
      </w:r>
      <w:r w:rsidR="00EB2096" w:rsidRPr="00B12AF0">
        <w:rPr>
          <w:rFonts w:ascii="Palatino Linotype" w:hAnsi="Palatino Linotype" w:cs="Arial"/>
        </w:rPr>
        <w:t>;</w:t>
      </w:r>
    </w:p>
    <w:p w14:paraId="34289252" w14:textId="33DD9C66" w:rsidR="00EB2096" w:rsidRPr="00B12AF0" w:rsidRDefault="00EB2096" w:rsidP="00EB2096">
      <w:pPr>
        <w:pStyle w:val="Prrafodelista"/>
        <w:widowControl w:val="0"/>
        <w:numPr>
          <w:ilvl w:val="0"/>
          <w:numId w:val="16"/>
        </w:numPr>
        <w:autoSpaceDE w:val="0"/>
        <w:autoSpaceDN w:val="0"/>
        <w:adjustRightInd w:val="0"/>
        <w:spacing w:before="240" w:after="240" w:line="360" w:lineRule="auto"/>
        <w:ind w:left="567" w:hanging="567"/>
        <w:jc w:val="both"/>
        <w:rPr>
          <w:rFonts w:ascii="Palatino Linotype" w:hAnsi="Palatino Linotype" w:cs="Arial"/>
        </w:rPr>
      </w:pP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número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estaciones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carburación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Gas</w:t>
      </w:r>
      <w:r w:rsidR="00AF30CB" w:rsidRPr="00B12AF0">
        <w:rPr>
          <w:rFonts w:ascii="Palatino Linotype" w:hAnsi="Palatino Linotype" w:cs="Arial"/>
        </w:rPr>
        <w:t xml:space="preserve"> </w:t>
      </w:r>
      <w:r w:rsidRPr="00B12AF0">
        <w:rPr>
          <w:rFonts w:ascii="Palatino Linotype" w:hAnsi="Palatino Linotype" w:cs="Arial"/>
        </w:rPr>
        <w:t>L.P.</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encuentran</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funcionamiento</w:t>
      </w:r>
      <w:r w:rsidR="00AF30CB" w:rsidRPr="00B12AF0">
        <w:rPr>
          <w:rFonts w:ascii="Palatino Linotype" w:hAnsi="Palatino Linotype" w:cs="Arial"/>
        </w:rPr>
        <w:t xml:space="preserve"> </w:t>
      </w:r>
      <w:r w:rsidRPr="00B12AF0">
        <w:rPr>
          <w:rFonts w:ascii="Palatino Linotype" w:hAnsi="Palatino Linotype" w:cs="Arial"/>
        </w:rPr>
        <w:t>dentro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Municipio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Apaxco;</w:t>
      </w:r>
    </w:p>
    <w:p w14:paraId="13822E28" w14:textId="15EA1B5E" w:rsidR="00EB2096" w:rsidRPr="00B12AF0" w:rsidRDefault="00EB2096" w:rsidP="00EB2096">
      <w:pPr>
        <w:pStyle w:val="Prrafodelista"/>
        <w:widowControl w:val="0"/>
        <w:numPr>
          <w:ilvl w:val="0"/>
          <w:numId w:val="16"/>
        </w:numPr>
        <w:autoSpaceDE w:val="0"/>
        <w:autoSpaceDN w:val="0"/>
        <w:adjustRightInd w:val="0"/>
        <w:spacing w:before="240" w:after="240" w:line="360" w:lineRule="auto"/>
        <w:ind w:left="567" w:hanging="567"/>
        <w:jc w:val="both"/>
        <w:rPr>
          <w:rFonts w:ascii="Palatino Linotype" w:hAnsi="Palatino Linotype" w:cs="Arial"/>
        </w:rPr>
      </w:pP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número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estaciones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carburación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Gas</w:t>
      </w:r>
      <w:r w:rsidR="00AF30CB" w:rsidRPr="00B12AF0">
        <w:rPr>
          <w:rFonts w:ascii="Palatino Linotype" w:hAnsi="Palatino Linotype" w:cs="Arial"/>
        </w:rPr>
        <w:t xml:space="preserve"> </w:t>
      </w:r>
      <w:r w:rsidRPr="00B12AF0">
        <w:rPr>
          <w:rFonts w:ascii="Palatino Linotype" w:hAnsi="Palatino Linotype" w:cs="Arial"/>
        </w:rPr>
        <w:t>L.P.</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encuentran</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proceso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trámite</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apertura</w:t>
      </w:r>
      <w:r w:rsidR="00AF30CB" w:rsidRPr="00B12AF0">
        <w:rPr>
          <w:rFonts w:ascii="Palatino Linotype" w:hAnsi="Palatino Linotype" w:cs="Arial"/>
        </w:rPr>
        <w:t xml:space="preserve"> </w:t>
      </w:r>
      <w:r w:rsidRPr="00B12AF0">
        <w:rPr>
          <w:rFonts w:ascii="Palatino Linotype" w:hAnsi="Palatino Linotype" w:cs="Arial"/>
        </w:rPr>
        <w:t>dentro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Municipio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Apaxco;</w:t>
      </w:r>
    </w:p>
    <w:p w14:paraId="04316A42" w14:textId="782C4514" w:rsidR="00EB2096" w:rsidRPr="00B12AF0" w:rsidRDefault="00AA5307" w:rsidP="00EB2096">
      <w:pPr>
        <w:pStyle w:val="Prrafodelista"/>
        <w:widowControl w:val="0"/>
        <w:numPr>
          <w:ilvl w:val="0"/>
          <w:numId w:val="16"/>
        </w:numPr>
        <w:autoSpaceDE w:val="0"/>
        <w:autoSpaceDN w:val="0"/>
        <w:adjustRightInd w:val="0"/>
        <w:spacing w:before="240" w:after="240" w:line="360" w:lineRule="auto"/>
        <w:ind w:left="567" w:hanging="567"/>
        <w:jc w:val="both"/>
        <w:rPr>
          <w:rFonts w:ascii="Palatino Linotype" w:hAnsi="Palatino Linotype" w:cs="Arial"/>
        </w:rPr>
      </w:pP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nombre,</w:t>
      </w:r>
      <w:r w:rsidR="00AF30CB" w:rsidRPr="00B12AF0">
        <w:rPr>
          <w:rFonts w:ascii="Palatino Linotype" w:hAnsi="Palatino Linotype" w:cs="Arial"/>
        </w:rPr>
        <w:t xml:space="preserve"> </w:t>
      </w:r>
      <w:r w:rsidRPr="00B12AF0">
        <w:rPr>
          <w:rFonts w:ascii="Palatino Linotype" w:hAnsi="Palatino Linotype" w:cs="Arial"/>
        </w:rPr>
        <w:t>denominación</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razón</w:t>
      </w:r>
      <w:r w:rsidR="00AF30CB" w:rsidRPr="00B12AF0">
        <w:rPr>
          <w:rFonts w:ascii="Palatino Linotype" w:hAnsi="Palatino Linotype" w:cs="Arial"/>
        </w:rPr>
        <w:t xml:space="preserve"> </w:t>
      </w:r>
      <w:r w:rsidRPr="00B12AF0">
        <w:rPr>
          <w:rFonts w:ascii="Palatino Linotype" w:hAnsi="Palatino Linotype" w:cs="Arial"/>
        </w:rPr>
        <w:t>social</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las</w:t>
      </w:r>
      <w:r w:rsidR="00AF30CB" w:rsidRPr="00B12AF0">
        <w:rPr>
          <w:rFonts w:ascii="Palatino Linotype" w:hAnsi="Palatino Linotype" w:cs="Arial"/>
        </w:rPr>
        <w:t xml:space="preserve"> </w:t>
      </w:r>
      <w:r w:rsidR="00EB2096" w:rsidRPr="00B12AF0">
        <w:rPr>
          <w:rFonts w:ascii="Palatino Linotype" w:hAnsi="Palatino Linotype" w:cs="Arial"/>
        </w:rPr>
        <w:t>estaciones</w:t>
      </w:r>
      <w:r w:rsidR="00AF30CB" w:rsidRPr="00B12AF0">
        <w:rPr>
          <w:rFonts w:ascii="Palatino Linotype" w:hAnsi="Palatino Linotype" w:cs="Arial"/>
        </w:rPr>
        <w:t xml:space="preserve"> </w:t>
      </w:r>
      <w:r w:rsidR="00EB2096" w:rsidRPr="00B12AF0">
        <w:rPr>
          <w:rFonts w:ascii="Palatino Linotype" w:hAnsi="Palatino Linotype" w:cs="Arial"/>
        </w:rPr>
        <w:t>de</w:t>
      </w:r>
      <w:r w:rsidR="00AF30CB" w:rsidRPr="00B12AF0">
        <w:rPr>
          <w:rFonts w:ascii="Palatino Linotype" w:hAnsi="Palatino Linotype" w:cs="Arial"/>
        </w:rPr>
        <w:t xml:space="preserve"> </w:t>
      </w:r>
      <w:r w:rsidR="00EB2096" w:rsidRPr="00B12AF0">
        <w:rPr>
          <w:rFonts w:ascii="Palatino Linotype" w:hAnsi="Palatino Linotype" w:cs="Arial"/>
        </w:rPr>
        <w:t>carburación</w:t>
      </w:r>
      <w:r w:rsidR="00AF30CB" w:rsidRPr="00B12AF0">
        <w:rPr>
          <w:rFonts w:ascii="Palatino Linotype" w:hAnsi="Palatino Linotype" w:cs="Arial"/>
        </w:rPr>
        <w:t xml:space="preserve"> </w:t>
      </w:r>
      <w:r w:rsidR="00EB2096" w:rsidRPr="00B12AF0">
        <w:rPr>
          <w:rFonts w:ascii="Palatino Linotype" w:hAnsi="Palatino Linotype" w:cs="Arial"/>
        </w:rPr>
        <w:t>de</w:t>
      </w:r>
      <w:r w:rsidR="00AF30CB" w:rsidRPr="00B12AF0">
        <w:rPr>
          <w:rFonts w:ascii="Palatino Linotype" w:hAnsi="Palatino Linotype" w:cs="Arial"/>
        </w:rPr>
        <w:t xml:space="preserve"> </w:t>
      </w:r>
      <w:r w:rsidR="00EB2096" w:rsidRPr="00B12AF0">
        <w:rPr>
          <w:rFonts w:ascii="Palatino Linotype" w:hAnsi="Palatino Linotype" w:cs="Arial"/>
        </w:rPr>
        <w:t>Gas</w:t>
      </w:r>
      <w:r w:rsidR="00AF30CB" w:rsidRPr="00B12AF0">
        <w:rPr>
          <w:rFonts w:ascii="Palatino Linotype" w:hAnsi="Palatino Linotype" w:cs="Arial"/>
        </w:rPr>
        <w:t xml:space="preserve"> </w:t>
      </w:r>
      <w:r w:rsidR="00EB2096" w:rsidRPr="00B12AF0">
        <w:rPr>
          <w:rFonts w:ascii="Palatino Linotype" w:hAnsi="Palatino Linotype" w:cs="Arial"/>
        </w:rPr>
        <w:t>L.P.</w:t>
      </w:r>
      <w:r w:rsidR="00AF30CB" w:rsidRPr="00B12AF0">
        <w:rPr>
          <w:rFonts w:ascii="Palatino Linotype" w:hAnsi="Palatino Linotype" w:cs="Arial"/>
        </w:rPr>
        <w:t xml:space="preserve"> </w:t>
      </w:r>
      <w:r w:rsidR="00EB2096" w:rsidRPr="00B12AF0">
        <w:rPr>
          <w:rFonts w:ascii="Palatino Linotype" w:hAnsi="Palatino Linotype" w:cs="Arial"/>
        </w:rPr>
        <w:t>que</w:t>
      </w:r>
      <w:r w:rsidR="00AF30CB" w:rsidRPr="00B12AF0">
        <w:rPr>
          <w:rFonts w:ascii="Palatino Linotype" w:hAnsi="Palatino Linotype" w:cs="Arial"/>
        </w:rPr>
        <w:t xml:space="preserve"> </w:t>
      </w:r>
      <w:r w:rsidR="00EB2096" w:rsidRPr="00B12AF0">
        <w:rPr>
          <w:rFonts w:ascii="Palatino Linotype" w:hAnsi="Palatino Linotype" w:cs="Arial"/>
        </w:rPr>
        <w:t>se</w:t>
      </w:r>
      <w:r w:rsidR="00AF30CB" w:rsidRPr="00B12AF0">
        <w:rPr>
          <w:rFonts w:ascii="Palatino Linotype" w:hAnsi="Palatino Linotype" w:cs="Arial"/>
        </w:rPr>
        <w:t xml:space="preserve"> </w:t>
      </w:r>
      <w:r w:rsidR="00EB2096" w:rsidRPr="00B12AF0">
        <w:rPr>
          <w:rFonts w:ascii="Palatino Linotype" w:hAnsi="Palatino Linotype" w:cs="Arial"/>
        </w:rPr>
        <w:t>encuentran</w:t>
      </w:r>
      <w:r w:rsidR="00AF30CB" w:rsidRPr="00B12AF0">
        <w:rPr>
          <w:rFonts w:ascii="Palatino Linotype" w:hAnsi="Palatino Linotype" w:cs="Arial"/>
        </w:rPr>
        <w:t xml:space="preserve"> </w:t>
      </w:r>
      <w:r w:rsidR="00EB2096" w:rsidRPr="00B12AF0">
        <w:rPr>
          <w:rFonts w:ascii="Palatino Linotype" w:hAnsi="Palatino Linotype" w:cs="Arial"/>
        </w:rPr>
        <w:t>en</w:t>
      </w:r>
      <w:r w:rsidR="00AF30CB" w:rsidRPr="00B12AF0">
        <w:rPr>
          <w:rFonts w:ascii="Palatino Linotype" w:hAnsi="Palatino Linotype" w:cs="Arial"/>
        </w:rPr>
        <w:t xml:space="preserve"> </w:t>
      </w:r>
      <w:r w:rsidR="00EB2096" w:rsidRPr="00B12AF0">
        <w:rPr>
          <w:rFonts w:ascii="Palatino Linotype" w:hAnsi="Palatino Linotype" w:cs="Arial"/>
        </w:rPr>
        <w:t>funcionamiento</w:t>
      </w:r>
      <w:r w:rsidR="00AF30CB" w:rsidRPr="00B12AF0">
        <w:rPr>
          <w:rFonts w:ascii="Palatino Linotype" w:hAnsi="Palatino Linotype" w:cs="Arial"/>
        </w:rPr>
        <w:t xml:space="preserve"> </w:t>
      </w:r>
      <w:r w:rsidR="00EB2096" w:rsidRPr="00B12AF0">
        <w:rPr>
          <w:rFonts w:ascii="Palatino Linotype" w:hAnsi="Palatino Linotype" w:cs="Arial"/>
        </w:rPr>
        <w:t>dentro</w:t>
      </w:r>
      <w:r w:rsidR="00AF30CB" w:rsidRPr="00B12AF0">
        <w:rPr>
          <w:rFonts w:ascii="Palatino Linotype" w:hAnsi="Palatino Linotype" w:cs="Arial"/>
        </w:rPr>
        <w:t xml:space="preserve"> </w:t>
      </w:r>
      <w:r w:rsidR="00EB2096" w:rsidRPr="00B12AF0">
        <w:rPr>
          <w:rFonts w:ascii="Palatino Linotype" w:hAnsi="Palatino Linotype" w:cs="Arial"/>
        </w:rPr>
        <w:t>del</w:t>
      </w:r>
      <w:r w:rsidR="00AF30CB" w:rsidRPr="00B12AF0">
        <w:rPr>
          <w:rFonts w:ascii="Palatino Linotype" w:hAnsi="Palatino Linotype" w:cs="Arial"/>
        </w:rPr>
        <w:t xml:space="preserve"> </w:t>
      </w:r>
      <w:r w:rsidR="00EB2096" w:rsidRPr="00B12AF0">
        <w:rPr>
          <w:rFonts w:ascii="Palatino Linotype" w:hAnsi="Palatino Linotype" w:cs="Arial"/>
        </w:rPr>
        <w:t>Municipio</w:t>
      </w:r>
      <w:r w:rsidR="00AF30CB" w:rsidRPr="00B12AF0">
        <w:rPr>
          <w:rFonts w:ascii="Palatino Linotype" w:hAnsi="Palatino Linotype" w:cs="Arial"/>
        </w:rPr>
        <w:t xml:space="preserve"> </w:t>
      </w:r>
      <w:r w:rsidR="00EB2096" w:rsidRPr="00B12AF0">
        <w:rPr>
          <w:rFonts w:ascii="Palatino Linotype" w:hAnsi="Palatino Linotype" w:cs="Arial"/>
        </w:rPr>
        <w:t>de</w:t>
      </w:r>
      <w:r w:rsidR="00AF30CB" w:rsidRPr="00B12AF0">
        <w:rPr>
          <w:rFonts w:ascii="Palatino Linotype" w:hAnsi="Palatino Linotype" w:cs="Arial"/>
        </w:rPr>
        <w:t xml:space="preserve"> </w:t>
      </w:r>
      <w:r w:rsidR="00EB2096" w:rsidRPr="00B12AF0">
        <w:rPr>
          <w:rFonts w:ascii="Palatino Linotype" w:hAnsi="Palatino Linotype" w:cs="Arial"/>
        </w:rPr>
        <w:t>Apaxco,</w:t>
      </w:r>
      <w:r w:rsidR="00AF30CB" w:rsidRPr="00B12AF0">
        <w:rPr>
          <w:rFonts w:ascii="Palatino Linotype" w:hAnsi="Palatino Linotype" w:cs="Arial"/>
        </w:rPr>
        <w:t xml:space="preserve"> </w:t>
      </w:r>
      <w:r w:rsidR="00EB2096" w:rsidRPr="00B12AF0">
        <w:rPr>
          <w:rFonts w:ascii="Palatino Linotype" w:hAnsi="Palatino Linotype" w:cs="Arial"/>
        </w:rPr>
        <w:t>así</w:t>
      </w:r>
      <w:r w:rsidR="00AF30CB" w:rsidRPr="00B12AF0">
        <w:rPr>
          <w:rFonts w:ascii="Palatino Linotype" w:hAnsi="Palatino Linotype" w:cs="Arial"/>
        </w:rPr>
        <w:t xml:space="preserve"> </w:t>
      </w:r>
      <w:r w:rsidR="00EB2096" w:rsidRPr="00B12AF0">
        <w:rPr>
          <w:rFonts w:ascii="Palatino Linotype" w:hAnsi="Palatino Linotype" w:cs="Arial"/>
        </w:rPr>
        <w:t>como</w:t>
      </w:r>
      <w:r w:rsidR="00AF30CB" w:rsidRPr="00B12AF0">
        <w:rPr>
          <w:rFonts w:ascii="Palatino Linotype" w:hAnsi="Palatino Linotype" w:cs="Arial"/>
        </w:rPr>
        <w:t xml:space="preserve"> </w:t>
      </w:r>
      <w:r w:rsidR="00EB2096" w:rsidRPr="00B12AF0">
        <w:rPr>
          <w:rFonts w:ascii="Palatino Linotype" w:hAnsi="Palatino Linotype" w:cs="Arial"/>
        </w:rPr>
        <w:t>su</w:t>
      </w:r>
      <w:r w:rsidR="00AF30CB" w:rsidRPr="00B12AF0">
        <w:rPr>
          <w:rFonts w:ascii="Palatino Linotype" w:hAnsi="Palatino Linotype" w:cs="Arial"/>
        </w:rPr>
        <w:t xml:space="preserve"> </w:t>
      </w:r>
      <w:r w:rsidR="00EB2096" w:rsidRPr="00B12AF0">
        <w:rPr>
          <w:rFonts w:ascii="Palatino Linotype" w:hAnsi="Palatino Linotype" w:cs="Arial"/>
        </w:rPr>
        <w:t>domicilio,</w:t>
      </w:r>
      <w:r w:rsidR="00AF30CB" w:rsidRPr="00B12AF0">
        <w:rPr>
          <w:rFonts w:ascii="Palatino Linotype" w:hAnsi="Palatino Linotype" w:cs="Arial"/>
        </w:rPr>
        <w:t xml:space="preserve"> </w:t>
      </w:r>
      <w:r w:rsidR="00EB2096" w:rsidRPr="00B12AF0">
        <w:rPr>
          <w:rFonts w:ascii="Palatino Linotype" w:hAnsi="Palatino Linotype" w:cs="Arial"/>
        </w:rPr>
        <w:t>y</w:t>
      </w:r>
    </w:p>
    <w:p w14:paraId="76C62284" w14:textId="1C5AF92B" w:rsidR="00EB2096" w:rsidRPr="00B12AF0" w:rsidRDefault="00AA5307" w:rsidP="00EB2096">
      <w:pPr>
        <w:pStyle w:val="Prrafodelista"/>
        <w:widowControl w:val="0"/>
        <w:numPr>
          <w:ilvl w:val="0"/>
          <w:numId w:val="16"/>
        </w:numPr>
        <w:autoSpaceDE w:val="0"/>
        <w:autoSpaceDN w:val="0"/>
        <w:adjustRightInd w:val="0"/>
        <w:spacing w:before="240" w:after="240" w:line="360" w:lineRule="auto"/>
        <w:ind w:left="567" w:hanging="567"/>
        <w:jc w:val="both"/>
        <w:rPr>
          <w:rFonts w:ascii="Palatino Linotype" w:hAnsi="Palatino Linotype" w:cs="Arial"/>
        </w:rPr>
      </w:pP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nombre,</w:t>
      </w:r>
      <w:r w:rsidR="00AF30CB" w:rsidRPr="00B12AF0">
        <w:rPr>
          <w:rFonts w:ascii="Palatino Linotype" w:hAnsi="Palatino Linotype" w:cs="Arial"/>
        </w:rPr>
        <w:t xml:space="preserve"> </w:t>
      </w:r>
      <w:r w:rsidRPr="00B12AF0">
        <w:rPr>
          <w:rFonts w:ascii="Palatino Linotype" w:hAnsi="Palatino Linotype" w:cs="Arial"/>
        </w:rPr>
        <w:t>denominación</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razón</w:t>
      </w:r>
      <w:r w:rsidR="00AF30CB" w:rsidRPr="00B12AF0">
        <w:rPr>
          <w:rFonts w:ascii="Palatino Linotype" w:hAnsi="Palatino Linotype" w:cs="Arial"/>
        </w:rPr>
        <w:t xml:space="preserve"> </w:t>
      </w:r>
      <w:r w:rsidRPr="00B12AF0">
        <w:rPr>
          <w:rFonts w:ascii="Palatino Linotype" w:hAnsi="Palatino Linotype" w:cs="Arial"/>
        </w:rPr>
        <w:t>social</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w:t>
      </w:r>
      <w:r w:rsidR="00EB2096" w:rsidRPr="00B12AF0">
        <w:rPr>
          <w:rFonts w:ascii="Palatino Linotype" w:hAnsi="Palatino Linotype" w:cs="Arial"/>
        </w:rPr>
        <w:t>as</w:t>
      </w:r>
      <w:r w:rsidR="00AF30CB" w:rsidRPr="00B12AF0">
        <w:rPr>
          <w:rFonts w:ascii="Palatino Linotype" w:hAnsi="Palatino Linotype" w:cs="Arial"/>
        </w:rPr>
        <w:t xml:space="preserve"> </w:t>
      </w:r>
      <w:r w:rsidR="00EB2096" w:rsidRPr="00B12AF0">
        <w:rPr>
          <w:rFonts w:ascii="Palatino Linotype" w:hAnsi="Palatino Linotype" w:cs="Arial"/>
        </w:rPr>
        <w:t>estaciones</w:t>
      </w:r>
      <w:r w:rsidR="00AF30CB" w:rsidRPr="00B12AF0">
        <w:rPr>
          <w:rFonts w:ascii="Palatino Linotype" w:hAnsi="Palatino Linotype" w:cs="Arial"/>
        </w:rPr>
        <w:t xml:space="preserve"> </w:t>
      </w:r>
      <w:r w:rsidR="00EB2096" w:rsidRPr="00B12AF0">
        <w:rPr>
          <w:rFonts w:ascii="Palatino Linotype" w:hAnsi="Palatino Linotype" w:cs="Arial"/>
        </w:rPr>
        <w:t>de</w:t>
      </w:r>
      <w:r w:rsidR="00AF30CB" w:rsidRPr="00B12AF0">
        <w:rPr>
          <w:rFonts w:ascii="Palatino Linotype" w:hAnsi="Palatino Linotype" w:cs="Arial"/>
        </w:rPr>
        <w:t xml:space="preserve"> </w:t>
      </w:r>
      <w:r w:rsidR="00EB2096" w:rsidRPr="00B12AF0">
        <w:rPr>
          <w:rFonts w:ascii="Palatino Linotype" w:hAnsi="Palatino Linotype" w:cs="Arial"/>
        </w:rPr>
        <w:t>carburación</w:t>
      </w:r>
      <w:r w:rsidR="00AF30CB" w:rsidRPr="00B12AF0">
        <w:rPr>
          <w:rFonts w:ascii="Palatino Linotype" w:hAnsi="Palatino Linotype" w:cs="Arial"/>
        </w:rPr>
        <w:t xml:space="preserve"> </w:t>
      </w:r>
      <w:r w:rsidR="00EB2096" w:rsidRPr="00B12AF0">
        <w:rPr>
          <w:rFonts w:ascii="Palatino Linotype" w:hAnsi="Palatino Linotype" w:cs="Arial"/>
        </w:rPr>
        <w:t>de</w:t>
      </w:r>
      <w:r w:rsidR="00AF30CB" w:rsidRPr="00B12AF0">
        <w:rPr>
          <w:rFonts w:ascii="Palatino Linotype" w:hAnsi="Palatino Linotype" w:cs="Arial"/>
        </w:rPr>
        <w:t xml:space="preserve"> </w:t>
      </w:r>
      <w:r w:rsidR="00EB2096" w:rsidRPr="00B12AF0">
        <w:rPr>
          <w:rFonts w:ascii="Palatino Linotype" w:hAnsi="Palatino Linotype" w:cs="Arial"/>
        </w:rPr>
        <w:t>Gas</w:t>
      </w:r>
      <w:r w:rsidR="00AF30CB" w:rsidRPr="00B12AF0">
        <w:rPr>
          <w:rFonts w:ascii="Palatino Linotype" w:hAnsi="Palatino Linotype" w:cs="Arial"/>
        </w:rPr>
        <w:t xml:space="preserve"> </w:t>
      </w:r>
      <w:r w:rsidR="00EB2096" w:rsidRPr="00B12AF0">
        <w:rPr>
          <w:rFonts w:ascii="Palatino Linotype" w:hAnsi="Palatino Linotype" w:cs="Arial"/>
        </w:rPr>
        <w:t>L.P.</w:t>
      </w:r>
      <w:r w:rsidR="00AF30CB" w:rsidRPr="00B12AF0">
        <w:rPr>
          <w:rFonts w:ascii="Palatino Linotype" w:hAnsi="Palatino Linotype" w:cs="Arial"/>
        </w:rPr>
        <w:t xml:space="preserve"> </w:t>
      </w:r>
      <w:r w:rsidR="00EB2096" w:rsidRPr="00B12AF0">
        <w:rPr>
          <w:rFonts w:ascii="Palatino Linotype" w:hAnsi="Palatino Linotype" w:cs="Arial"/>
        </w:rPr>
        <w:t>que</w:t>
      </w:r>
      <w:r w:rsidR="00AF30CB" w:rsidRPr="00B12AF0">
        <w:rPr>
          <w:rFonts w:ascii="Palatino Linotype" w:hAnsi="Palatino Linotype" w:cs="Arial"/>
        </w:rPr>
        <w:t xml:space="preserve"> </w:t>
      </w:r>
      <w:r w:rsidR="00EB2096" w:rsidRPr="00B12AF0">
        <w:rPr>
          <w:rFonts w:ascii="Palatino Linotype" w:hAnsi="Palatino Linotype" w:cs="Arial"/>
        </w:rPr>
        <w:t>se</w:t>
      </w:r>
      <w:r w:rsidR="00AF30CB" w:rsidRPr="00B12AF0">
        <w:rPr>
          <w:rFonts w:ascii="Palatino Linotype" w:hAnsi="Palatino Linotype" w:cs="Arial"/>
        </w:rPr>
        <w:t xml:space="preserve"> </w:t>
      </w:r>
      <w:r w:rsidR="00EB2096" w:rsidRPr="00B12AF0">
        <w:rPr>
          <w:rFonts w:ascii="Palatino Linotype" w:hAnsi="Palatino Linotype" w:cs="Arial"/>
        </w:rPr>
        <w:t>encuentran</w:t>
      </w:r>
      <w:r w:rsidR="00AF30CB" w:rsidRPr="00B12AF0">
        <w:rPr>
          <w:rFonts w:ascii="Palatino Linotype" w:hAnsi="Palatino Linotype" w:cs="Arial"/>
        </w:rPr>
        <w:t xml:space="preserve"> </w:t>
      </w:r>
      <w:r w:rsidR="00EB2096" w:rsidRPr="00B12AF0">
        <w:rPr>
          <w:rFonts w:ascii="Palatino Linotype" w:hAnsi="Palatino Linotype" w:cs="Arial"/>
        </w:rPr>
        <w:t>en</w:t>
      </w:r>
      <w:r w:rsidR="00AF30CB" w:rsidRPr="00B12AF0">
        <w:rPr>
          <w:rFonts w:ascii="Palatino Linotype" w:hAnsi="Palatino Linotype" w:cs="Arial"/>
        </w:rPr>
        <w:t xml:space="preserve"> </w:t>
      </w:r>
      <w:r w:rsidR="00EB2096" w:rsidRPr="00B12AF0">
        <w:rPr>
          <w:rFonts w:ascii="Palatino Linotype" w:hAnsi="Palatino Linotype" w:cs="Arial"/>
        </w:rPr>
        <w:t>proceso</w:t>
      </w:r>
      <w:r w:rsidR="00AF30CB" w:rsidRPr="00B12AF0">
        <w:rPr>
          <w:rFonts w:ascii="Palatino Linotype" w:hAnsi="Palatino Linotype" w:cs="Arial"/>
        </w:rPr>
        <w:t xml:space="preserve"> </w:t>
      </w:r>
      <w:r w:rsidR="00EB2096" w:rsidRPr="00B12AF0">
        <w:rPr>
          <w:rFonts w:ascii="Palatino Linotype" w:hAnsi="Palatino Linotype" w:cs="Arial"/>
        </w:rPr>
        <w:t>de</w:t>
      </w:r>
      <w:r w:rsidR="00AF30CB" w:rsidRPr="00B12AF0">
        <w:rPr>
          <w:rFonts w:ascii="Palatino Linotype" w:hAnsi="Palatino Linotype" w:cs="Arial"/>
        </w:rPr>
        <w:t xml:space="preserve"> </w:t>
      </w:r>
      <w:r w:rsidR="00EB2096" w:rsidRPr="00B12AF0">
        <w:rPr>
          <w:rFonts w:ascii="Palatino Linotype" w:hAnsi="Palatino Linotype" w:cs="Arial"/>
        </w:rPr>
        <w:t>trámite</w:t>
      </w:r>
      <w:r w:rsidR="00AF30CB" w:rsidRPr="00B12AF0">
        <w:rPr>
          <w:rFonts w:ascii="Palatino Linotype" w:hAnsi="Palatino Linotype" w:cs="Arial"/>
        </w:rPr>
        <w:t xml:space="preserve"> </w:t>
      </w:r>
      <w:r w:rsidR="00EB2096" w:rsidRPr="00B12AF0">
        <w:rPr>
          <w:rFonts w:ascii="Palatino Linotype" w:hAnsi="Palatino Linotype" w:cs="Arial"/>
        </w:rPr>
        <w:t>de</w:t>
      </w:r>
      <w:r w:rsidR="00AF30CB" w:rsidRPr="00B12AF0">
        <w:rPr>
          <w:rFonts w:ascii="Palatino Linotype" w:hAnsi="Palatino Linotype" w:cs="Arial"/>
        </w:rPr>
        <w:t xml:space="preserve"> </w:t>
      </w:r>
      <w:r w:rsidR="00EB2096" w:rsidRPr="00B12AF0">
        <w:rPr>
          <w:rFonts w:ascii="Palatino Linotype" w:hAnsi="Palatino Linotype" w:cs="Arial"/>
        </w:rPr>
        <w:t>apertura</w:t>
      </w:r>
      <w:r w:rsidR="00AF30CB" w:rsidRPr="00B12AF0">
        <w:rPr>
          <w:rFonts w:ascii="Palatino Linotype" w:hAnsi="Palatino Linotype" w:cs="Arial"/>
        </w:rPr>
        <w:t xml:space="preserve"> </w:t>
      </w:r>
      <w:r w:rsidR="00EB2096" w:rsidRPr="00B12AF0">
        <w:rPr>
          <w:rFonts w:ascii="Palatino Linotype" w:hAnsi="Palatino Linotype" w:cs="Arial"/>
        </w:rPr>
        <w:t>dentro</w:t>
      </w:r>
      <w:r w:rsidR="00AF30CB" w:rsidRPr="00B12AF0">
        <w:rPr>
          <w:rFonts w:ascii="Palatino Linotype" w:hAnsi="Palatino Linotype" w:cs="Arial"/>
        </w:rPr>
        <w:t xml:space="preserve"> </w:t>
      </w:r>
      <w:r w:rsidR="00EB2096" w:rsidRPr="00B12AF0">
        <w:rPr>
          <w:rFonts w:ascii="Palatino Linotype" w:hAnsi="Palatino Linotype" w:cs="Arial"/>
        </w:rPr>
        <w:t>del</w:t>
      </w:r>
      <w:r w:rsidR="00AF30CB" w:rsidRPr="00B12AF0">
        <w:rPr>
          <w:rFonts w:ascii="Palatino Linotype" w:hAnsi="Palatino Linotype" w:cs="Arial"/>
        </w:rPr>
        <w:t xml:space="preserve"> </w:t>
      </w:r>
      <w:r w:rsidR="00EB2096" w:rsidRPr="00B12AF0">
        <w:rPr>
          <w:rFonts w:ascii="Palatino Linotype" w:hAnsi="Palatino Linotype" w:cs="Arial"/>
        </w:rPr>
        <w:t>Municipio</w:t>
      </w:r>
      <w:r w:rsidR="00AF30CB" w:rsidRPr="00B12AF0">
        <w:rPr>
          <w:rFonts w:ascii="Palatino Linotype" w:hAnsi="Palatino Linotype" w:cs="Arial"/>
        </w:rPr>
        <w:t xml:space="preserve"> </w:t>
      </w:r>
      <w:r w:rsidR="00EB2096" w:rsidRPr="00B12AF0">
        <w:rPr>
          <w:rFonts w:ascii="Palatino Linotype" w:hAnsi="Palatino Linotype" w:cs="Arial"/>
        </w:rPr>
        <w:t>de</w:t>
      </w:r>
      <w:r w:rsidR="00AF30CB" w:rsidRPr="00B12AF0">
        <w:rPr>
          <w:rFonts w:ascii="Palatino Linotype" w:hAnsi="Palatino Linotype" w:cs="Arial"/>
        </w:rPr>
        <w:t xml:space="preserve"> </w:t>
      </w:r>
      <w:r w:rsidR="00EB2096" w:rsidRPr="00B12AF0">
        <w:rPr>
          <w:rFonts w:ascii="Palatino Linotype" w:hAnsi="Palatino Linotype" w:cs="Arial"/>
        </w:rPr>
        <w:t>Apaxco.</w:t>
      </w:r>
    </w:p>
    <w:p w14:paraId="2836BBC4" w14:textId="4D42AC51" w:rsidR="00EB2096" w:rsidRPr="00B12AF0" w:rsidRDefault="00EB2096" w:rsidP="00EB2096">
      <w:pPr>
        <w:spacing w:before="200" w:after="200" w:line="360" w:lineRule="auto"/>
        <w:jc w:val="both"/>
        <w:rPr>
          <w:rFonts w:ascii="Palatino Linotype" w:hAnsi="Palatino Linotype" w:cs="Arial"/>
        </w:rPr>
      </w:pPr>
      <w:r w:rsidRPr="00B12AF0">
        <w:rPr>
          <w:rFonts w:ascii="Palatino Linotype" w:hAnsi="Palatino Linotype"/>
          <w:color w:val="000000"/>
        </w:rPr>
        <w:t>Respecto</w:t>
      </w:r>
      <w:r w:rsidR="00AF30CB" w:rsidRPr="00B12AF0">
        <w:rPr>
          <w:rFonts w:ascii="Palatino Linotype" w:hAnsi="Palatino Linotype"/>
          <w:color w:val="000000"/>
        </w:rPr>
        <w:t xml:space="preserve"> </w:t>
      </w:r>
      <w:r w:rsidRPr="00B12AF0">
        <w:rPr>
          <w:rFonts w:ascii="Palatino Linotype" w:hAnsi="Palatino Linotype"/>
          <w:color w:val="000000"/>
        </w:rPr>
        <w:t>de</w:t>
      </w:r>
      <w:r w:rsidR="00AF30CB" w:rsidRPr="00B12AF0">
        <w:rPr>
          <w:rFonts w:ascii="Palatino Linotype" w:hAnsi="Palatino Linotype"/>
          <w:color w:val="000000"/>
        </w:rPr>
        <w:t xml:space="preserve"> </w:t>
      </w:r>
      <w:r w:rsidRPr="00B12AF0">
        <w:rPr>
          <w:rFonts w:ascii="Palatino Linotype" w:hAnsi="Palatino Linotype"/>
          <w:color w:val="000000"/>
        </w:rPr>
        <w:t>los</w:t>
      </w:r>
      <w:r w:rsidR="00AF30CB" w:rsidRPr="00B12AF0">
        <w:rPr>
          <w:rFonts w:ascii="Palatino Linotype" w:hAnsi="Palatino Linotype"/>
          <w:color w:val="000000"/>
        </w:rPr>
        <w:t xml:space="preserve"> </w:t>
      </w:r>
      <w:r w:rsidRPr="00B12AF0">
        <w:rPr>
          <w:rFonts w:ascii="Palatino Linotype" w:hAnsi="Palatino Linotype"/>
          <w:color w:val="000000"/>
        </w:rPr>
        <w:t>numerales</w:t>
      </w:r>
      <w:r w:rsidR="00AF30CB" w:rsidRPr="00B12AF0">
        <w:rPr>
          <w:rFonts w:ascii="Palatino Linotype" w:hAnsi="Palatino Linotype"/>
          <w:color w:val="000000"/>
        </w:rPr>
        <w:t xml:space="preserve"> </w:t>
      </w:r>
      <w:r w:rsidRPr="00B12AF0">
        <w:rPr>
          <w:rFonts w:ascii="Palatino Linotype" w:hAnsi="Palatino Linotype"/>
          <w:color w:val="000000"/>
        </w:rPr>
        <w:t>IV</w:t>
      </w:r>
      <w:r w:rsidR="00AF30CB" w:rsidRPr="00B12AF0">
        <w:rPr>
          <w:rFonts w:ascii="Palatino Linotype" w:hAnsi="Palatino Linotype"/>
          <w:color w:val="000000"/>
        </w:rPr>
        <w:t xml:space="preserve"> </w:t>
      </w:r>
      <w:r w:rsidRPr="00B12AF0">
        <w:rPr>
          <w:rFonts w:ascii="Palatino Linotype" w:hAnsi="Palatino Linotype"/>
          <w:color w:val="000000"/>
        </w:rPr>
        <w:t>y</w:t>
      </w:r>
      <w:r w:rsidR="00AF30CB" w:rsidRPr="00B12AF0">
        <w:rPr>
          <w:rFonts w:ascii="Palatino Linotype" w:hAnsi="Palatino Linotype"/>
          <w:color w:val="000000"/>
        </w:rPr>
        <w:t xml:space="preserve"> </w:t>
      </w:r>
      <w:r w:rsidRPr="00B12AF0">
        <w:rPr>
          <w:rFonts w:ascii="Palatino Linotype" w:hAnsi="Palatino Linotype"/>
          <w:color w:val="000000"/>
        </w:rPr>
        <w:t>VI,</w:t>
      </w:r>
      <w:r w:rsidR="00AF30CB" w:rsidRPr="00B12AF0">
        <w:rPr>
          <w:rFonts w:ascii="Palatino Linotype" w:hAnsi="Palatino Linotype"/>
          <w:color w:val="000000"/>
        </w:rPr>
        <w:t xml:space="preserve"> </w:t>
      </w:r>
      <w:r w:rsidRPr="00B12AF0">
        <w:rPr>
          <w:rFonts w:ascii="Palatino Linotype" w:hAnsi="Palatino Linotype"/>
          <w:color w:val="000000"/>
        </w:rPr>
        <w:t>en</w:t>
      </w:r>
      <w:r w:rsidR="00AF30CB" w:rsidRPr="00B12AF0">
        <w:rPr>
          <w:rFonts w:ascii="Palatino Linotype" w:hAnsi="Palatino Linotype"/>
          <w:color w:val="000000"/>
        </w:rPr>
        <w:t xml:space="preserve"> </w:t>
      </w:r>
      <w:r w:rsidRPr="00B12AF0">
        <w:rPr>
          <w:rFonts w:ascii="Palatino Linotype" w:hAnsi="Palatino Linotype"/>
          <w:color w:val="000000"/>
        </w:rPr>
        <w:t>caso</w:t>
      </w:r>
      <w:r w:rsidR="00AF30CB" w:rsidRPr="00B12AF0">
        <w:rPr>
          <w:rFonts w:ascii="Palatino Linotype" w:hAnsi="Palatino Linotype"/>
          <w:color w:val="000000"/>
        </w:rPr>
        <w:t xml:space="preserve"> </w:t>
      </w:r>
      <w:r w:rsidRPr="00B12AF0">
        <w:rPr>
          <w:rFonts w:ascii="Palatino Linotype" w:hAnsi="Palatino Linotype"/>
          <w:color w:val="000000"/>
        </w:rPr>
        <w:t>de</w:t>
      </w:r>
      <w:r w:rsidR="00AF30CB" w:rsidRPr="00B12AF0">
        <w:rPr>
          <w:rFonts w:ascii="Palatino Linotype" w:hAnsi="Palatino Linotype"/>
          <w:color w:val="000000"/>
        </w:rPr>
        <w:t xml:space="preserve"> </w:t>
      </w:r>
      <w:r w:rsidRPr="00B12AF0">
        <w:rPr>
          <w:rFonts w:ascii="Palatino Linotype" w:hAnsi="Palatino Linotype"/>
          <w:color w:val="000000"/>
        </w:rPr>
        <w:t>que</w:t>
      </w:r>
      <w:r w:rsidR="00AF30CB" w:rsidRPr="00B12AF0">
        <w:rPr>
          <w:rFonts w:ascii="Palatino Linotype" w:hAnsi="Palatino Linotype"/>
          <w:color w:val="000000"/>
        </w:rPr>
        <w:t xml:space="preserve"> </w:t>
      </w:r>
      <w:r w:rsidRPr="00B12AF0">
        <w:rPr>
          <w:rFonts w:ascii="Palatino Linotype" w:hAnsi="Palatino Linotype"/>
          <w:color w:val="000000"/>
        </w:rPr>
        <w:t>ninguna</w:t>
      </w:r>
      <w:r w:rsidR="00AF30CB" w:rsidRPr="00B12AF0">
        <w:rPr>
          <w:rFonts w:ascii="Palatino Linotype" w:hAnsi="Palatino Linotype"/>
          <w:color w:val="000000"/>
        </w:rPr>
        <w:t xml:space="preserve"> </w:t>
      </w:r>
      <w:r w:rsidRPr="00B12AF0">
        <w:rPr>
          <w:rFonts w:ascii="Palatino Linotype" w:hAnsi="Palatino Linotype" w:cs="Arial"/>
        </w:rPr>
        <w:t>estación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carburación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Gas</w:t>
      </w:r>
      <w:r w:rsidR="00AF30CB" w:rsidRPr="00B12AF0">
        <w:rPr>
          <w:rFonts w:ascii="Palatino Linotype" w:hAnsi="Palatino Linotype" w:cs="Arial"/>
        </w:rPr>
        <w:t xml:space="preserve"> </w:t>
      </w:r>
      <w:r w:rsidRPr="00B12AF0">
        <w:rPr>
          <w:rFonts w:ascii="Palatino Linotype" w:hAnsi="Palatino Linotype" w:cs="Arial"/>
        </w:rPr>
        <w:t>L.P.</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encuentre</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proceso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trámite</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apertura</w:t>
      </w:r>
      <w:r w:rsidR="00AF30CB" w:rsidRPr="00B12AF0">
        <w:rPr>
          <w:rFonts w:ascii="Palatino Linotype" w:hAnsi="Palatino Linotype" w:cs="Arial"/>
        </w:rPr>
        <w:t xml:space="preserve"> </w:t>
      </w:r>
      <w:r w:rsidRPr="00B12AF0">
        <w:rPr>
          <w:rFonts w:ascii="Palatino Linotype" w:hAnsi="Palatino Linotype" w:cs="Arial"/>
        </w:rPr>
        <w:t>dentro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Municipio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Apaxco</w:t>
      </w:r>
      <w:r w:rsidR="004B1DD6" w:rsidRPr="00B12AF0">
        <w:rPr>
          <w:rFonts w:ascii="Palatino Linotype" w:hAnsi="Palatino Linotype" w:cs="Arial"/>
        </w:rPr>
        <w:t>,</w:t>
      </w:r>
      <w:r w:rsidR="00AF30CB" w:rsidRPr="00B12AF0">
        <w:rPr>
          <w:rFonts w:ascii="Palatino Linotype" w:hAnsi="Palatino Linotype" w:cs="Arial"/>
        </w:rPr>
        <w:t xml:space="preserve"> </w:t>
      </w:r>
      <w:r w:rsidR="004B1DD6" w:rsidRPr="00B12AF0">
        <w:rPr>
          <w:rFonts w:ascii="Palatino Linotype" w:hAnsi="Palatino Linotype" w:cs="Arial"/>
        </w:rPr>
        <w:t>bastará</w:t>
      </w:r>
      <w:r w:rsidR="00AF30CB" w:rsidRPr="00B12AF0">
        <w:rPr>
          <w:rFonts w:ascii="Palatino Linotype" w:hAnsi="Palatino Linotype" w:cs="Arial"/>
        </w:rPr>
        <w:t xml:space="preserve"> </w:t>
      </w:r>
      <w:r w:rsidR="004B1DD6" w:rsidRPr="00B12AF0">
        <w:rPr>
          <w:rFonts w:ascii="Palatino Linotype" w:hAnsi="Palatino Linotype" w:cs="Arial"/>
        </w:rPr>
        <w:t>con</w:t>
      </w:r>
      <w:r w:rsidR="00AF30CB" w:rsidRPr="00B12AF0">
        <w:rPr>
          <w:rFonts w:ascii="Palatino Linotype" w:hAnsi="Palatino Linotype" w:cs="Arial"/>
        </w:rPr>
        <w:t xml:space="preserve"> </w:t>
      </w:r>
      <w:r w:rsidR="004B1DD6" w:rsidRPr="00B12AF0">
        <w:rPr>
          <w:rFonts w:ascii="Palatino Linotype" w:hAnsi="Palatino Linotype" w:cs="Arial"/>
        </w:rPr>
        <w:t>hacerlo</w:t>
      </w:r>
      <w:r w:rsidR="00AF30CB" w:rsidRPr="00B12AF0">
        <w:rPr>
          <w:rFonts w:ascii="Palatino Linotype" w:hAnsi="Palatino Linotype" w:cs="Arial"/>
        </w:rPr>
        <w:t xml:space="preserve"> </w:t>
      </w:r>
      <w:r w:rsidR="004B1DD6" w:rsidRPr="00B12AF0">
        <w:rPr>
          <w:rFonts w:ascii="Palatino Linotype" w:hAnsi="Palatino Linotype" w:cs="Arial"/>
        </w:rPr>
        <w:t>del</w:t>
      </w:r>
      <w:r w:rsidR="00AF30CB" w:rsidRPr="00B12AF0">
        <w:rPr>
          <w:rFonts w:ascii="Palatino Linotype" w:hAnsi="Palatino Linotype" w:cs="Arial"/>
        </w:rPr>
        <w:t xml:space="preserve"> </w:t>
      </w:r>
      <w:r w:rsidR="004B1DD6" w:rsidRPr="00B12AF0">
        <w:rPr>
          <w:rFonts w:ascii="Palatino Linotype" w:hAnsi="Palatino Linotype" w:cs="Arial"/>
        </w:rPr>
        <w:t>conocimiento</w:t>
      </w:r>
      <w:r w:rsidR="00AF30CB" w:rsidRPr="00B12AF0">
        <w:rPr>
          <w:rFonts w:ascii="Palatino Linotype" w:hAnsi="Palatino Linotype" w:cs="Arial"/>
        </w:rPr>
        <w:t xml:space="preserve"> </w:t>
      </w:r>
      <w:r w:rsidR="004B1DD6" w:rsidRPr="00B12AF0">
        <w:rPr>
          <w:rFonts w:ascii="Palatino Linotype" w:hAnsi="Palatino Linotype" w:cs="Arial"/>
        </w:rPr>
        <w:t>del</w:t>
      </w:r>
      <w:r w:rsidR="00AF30CB" w:rsidRPr="00B12AF0">
        <w:rPr>
          <w:rFonts w:ascii="Palatino Linotype" w:hAnsi="Palatino Linotype" w:cs="Arial"/>
        </w:rPr>
        <w:t xml:space="preserve"> </w:t>
      </w:r>
      <w:r w:rsidR="004B1DD6" w:rsidRPr="00B12AF0">
        <w:rPr>
          <w:rFonts w:ascii="Palatino Linotype" w:hAnsi="Palatino Linotype" w:cs="Arial"/>
          <w:b/>
        </w:rPr>
        <w:t>RECURRENTE</w:t>
      </w:r>
      <w:r w:rsidR="004B1DD6" w:rsidRPr="00B12AF0">
        <w:rPr>
          <w:rFonts w:ascii="Palatino Linotype" w:hAnsi="Palatino Linotype" w:cs="Arial"/>
        </w:rPr>
        <w:t>.</w:t>
      </w:r>
    </w:p>
    <w:p w14:paraId="376D748C" w14:textId="2ED155FF" w:rsidR="004B1DD6" w:rsidRPr="00B12AF0" w:rsidRDefault="004B1DD6" w:rsidP="00523978">
      <w:pPr>
        <w:spacing w:before="200" w:after="200" w:line="360" w:lineRule="auto"/>
        <w:jc w:val="both"/>
        <w:rPr>
          <w:rFonts w:ascii="Palatino Linotype" w:hAnsi="Palatino Linotype" w:cs="Arial"/>
        </w:rPr>
      </w:pPr>
      <w:r w:rsidRPr="00B12AF0">
        <w:rPr>
          <w:rFonts w:ascii="Palatino Linotype" w:hAnsi="Palatino Linotype" w:cs="Arial"/>
        </w:rPr>
        <w:t>Asimismo,</w:t>
      </w:r>
      <w:r w:rsidR="00AF30CB" w:rsidRPr="00B12AF0">
        <w:rPr>
          <w:rFonts w:ascii="Palatino Linotype" w:hAnsi="Palatino Linotype" w:cs="Arial"/>
        </w:rPr>
        <w:t xml:space="preserve"> </w:t>
      </w:r>
      <w:r w:rsidRPr="00B12AF0">
        <w:rPr>
          <w:rFonts w:ascii="Palatino Linotype" w:hAnsi="Palatino Linotype" w:cs="Arial"/>
        </w:rPr>
        <w:t>debe</w:t>
      </w:r>
      <w:r w:rsidR="00AF30CB" w:rsidRPr="00B12AF0">
        <w:rPr>
          <w:rFonts w:ascii="Palatino Linotype" w:hAnsi="Palatino Linotype" w:cs="Arial"/>
        </w:rPr>
        <w:t xml:space="preserve"> </w:t>
      </w:r>
      <w:r w:rsidRPr="00B12AF0">
        <w:rPr>
          <w:rFonts w:ascii="Palatino Linotype" w:hAnsi="Palatino Linotype" w:cs="Arial"/>
        </w:rPr>
        <w:t>precisarse</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caso,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las</w:t>
      </w:r>
      <w:r w:rsidR="00AF30CB" w:rsidRPr="00B12AF0">
        <w:rPr>
          <w:rFonts w:ascii="Palatino Linotype" w:hAnsi="Palatino Linotype" w:cs="Arial"/>
        </w:rPr>
        <w:t xml:space="preserve"> </w:t>
      </w:r>
      <w:r w:rsidRPr="00B12AF0">
        <w:rPr>
          <w:rFonts w:ascii="Palatino Linotype" w:hAnsi="Palatino Linotype" w:cs="Arial"/>
        </w:rPr>
        <w:t>estaciones</w:t>
      </w:r>
      <w:r w:rsidR="00AF30CB" w:rsidRPr="00B12AF0">
        <w:rPr>
          <w:rFonts w:ascii="Palatino Linotype" w:hAnsi="Palatino Linotype" w:cs="Arial"/>
        </w:rPr>
        <w:t xml:space="preserve"> </w:t>
      </w:r>
      <w:r w:rsidRPr="00B12AF0">
        <w:rPr>
          <w:rFonts w:ascii="Palatino Linotype" w:hAnsi="Palatino Linotype" w:cs="Arial"/>
        </w:rPr>
        <w:t>carburación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Gas</w:t>
      </w:r>
      <w:r w:rsidR="00AF30CB" w:rsidRPr="00B12AF0">
        <w:rPr>
          <w:rFonts w:ascii="Palatino Linotype" w:hAnsi="Palatino Linotype" w:cs="Arial"/>
        </w:rPr>
        <w:t xml:space="preserve"> </w:t>
      </w:r>
      <w:r w:rsidRPr="00B12AF0">
        <w:rPr>
          <w:rFonts w:ascii="Palatino Linotype" w:hAnsi="Palatino Linotype" w:cs="Arial"/>
        </w:rPr>
        <w:t>L.P.</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encuentran</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proceso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trámite</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apertura</w:t>
      </w:r>
      <w:r w:rsidR="00AF30CB" w:rsidRPr="00B12AF0">
        <w:rPr>
          <w:rFonts w:ascii="Palatino Linotype" w:hAnsi="Palatino Linotype" w:cs="Arial"/>
        </w:rPr>
        <w:t xml:space="preserve"> </w:t>
      </w:r>
      <w:r w:rsidRPr="00B12AF0">
        <w:rPr>
          <w:rFonts w:ascii="Palatino Linotype" w:hAnsi="Palatino Linotype" w:cs="Arial"/>
        </w:rPr>
        <w:t>dentro</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Municipio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Apaxco,</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si</w:t>
      </w:r>
      <w:r w:rsidR="00AF30CB" w:rsidRPr="00B12AF0">
        <w:rPr>
          <w:rFonts w:ascii="Palatino Linotype" w:hAnsi="Palatino Linotype" w:cs="Arial"/>
        </w:rPr>
        <w:t xml:space="preserve"> </w:t>
      </w:r>
      <w:r w:rsidRPr="00B12AF0">
        <w:rPr>
          <w:rFonts w:ascii="Palatino Linotype" w:hAnsi="Palatino Linotype" w:cs="Arial"/>
        </w:rPr>
        <w:t>bien,</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solicitó</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domicilio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misma,</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rPr>
        <w:t xml:space="preserve"> </w:t>
      </w:r>
      <w:r w:rsidRPr="00B12AF0">
        <w:rPr>
          <w:rFonts w:ascii="Palatino Linotype" w:hAnsi="Palatino Linotype" w:cs="Arial"/>
        </w:rPr>
        <w:t>encontrarse</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trámite</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otorgamiento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licencia</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funcionamiento,</w:t>
      </w:r>
      <w:r w:rsidR="00AF30CB" w:rsidRPr="00B12AF0">
        <w:rPr>
          <w:rFonts w:ascii="Palatino Linotype" w:hAnsi="Palatino Linotype" w:cs="Arial"/>
        </w:rPr>
        <w:t xml:space="preserve"> </w:t>
      </w:r>
      <w:r w:rsidRPr="00B12AF0">
        <w:rPr>
          <w:rFonts w:ascii="Palatino Linotype" w:hAnsi="Palatino Linotype" w:cs="Arial"/>
        </w:rPr>
        <w:t>visto</w:t>
      </w:r>
      <w:r w:rsidR="00AF30CB" w:rsidRPr="00B12AF0">
        <w:rPr>
          <w:rFonts w:ascii="Palatino Linotype" w:hAnsi="Palatino Linotype" w:cs="Arial"/>
        </w:rPr>
        <w:t xml:space="preserve"> </w:t>
      </w:r>
      <w:r w:rsidRPr="00B12AF0">
        <w:rPr>
          <w:rFonts w:ascii="Palatino Linotype" w:hAnsi="Palatino Linotype" w:cs="Arial"/>
        </w:rPr>
        <w:t>bueno,</w:t>
      </w:r>
      <w:r w:rsidR="00AF30CB" w:rsidRPr="00B12AF0">
        <w:rPr>
          <w:rFonts w:ascii="Palatino Linotype" w:hAnsi="Palatino Linotype" w:cs="Arial"/>
        </w:rPr>
        <w:t xml:space="preserve"> </w:t>
      </w:r>
      <w:r w:rsidRPr="00B12AF0">
        <w:rPr>
          <w:rFonts w:ascii="Palatino Linotype" w:hAnsi="Palatino Linotype" w:cs="Arial"/>
        </w:rPr>
        <w:t>permiso</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autorización,</w:t>
      </w:r>
      <w:r w:rsidR="00AF30CB" w:rsidRPr="00B12AF0">
        <w:rPr>
          <w:rFonts w:ascii="Palatino Linotype" w:hAnsi="Palatino Linotype" w:cs="Arial"/>
        </w:rPr>
        <w:t xml:space="preserve"> </w:t>
      </w:r>
      <w:r w:rsidRPr="00B12AF0">
        <w:rPr>
          <w:rFonts w:ascii="Palatino Linotype" w:hAnsi="Palatino Linotype" w:cs="Arial"/>
        </w:rPr>
        <w:t>así</w:t>
      </w:r>
      <w:r w:rsidR="00AF30CB" w:rsidRPr="00B12AF0">
        <w:rPr>
          <w:rFonts w:ascii="Palatino Linotype" w:hAnsi="Palatino Linotype" w:cs="Arial"/>
        </w:rPr>
        <w:t xml:space="preserve"> </w:t>
      </w:r>
      <w:r w:rsidRPr="00B12AF0">
        <w:rPr>
          <w:rFonts w:ascii="Palatino Linotype" w:hAnsi="Palatino Linotype" w:cs="Arial"/>
        </w:rPr>
        <w:t>como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cualquier</w:t>
      </w:r>
      <w:r w:rsidR="00AF30CB" w:rsidRPr="00B12AF0">
        <w:rPr>
          <w:rFonts w:ascii="Palatino Linotype" w:hAnsi="Palatino Linotype" w:cs="Arial"/>
        </w:rPr>
        <w:t xml:space="preserve"> </w:t>
      </w:r>
      <w:r w:rsidRPr="00B12AF0">
        <w:rPr>
          <w:rFonts w:ascii="Palatino Linotype" w:hAnsi="Palatino Linotype" w:cs="Arial"/>
        </w:rPr>
        <w:t>otro</w:t>
      </w:r>
      <w:r w:rsidR="00AF30CB" w:rsidRPr="00B12AF0">
        <w:rPr>
          <w:rFonts w:ascii="Palatino Linotype" w:hAnsi="Palatino Linotype" w:cs="Arial"/>
        </w:rPr>
        <w:t xml:space="preserve"> </w:t>
      </w:r>
      <w:r w:rsidRPr="00B12AF0">
        <w:rPr>
          <w:rFonts w:ascii="Palatino Linotype" w:hAnsi="Palatino Linotype" w:cs="Arial"/>
        </w:rPr>
        <w:t>documento</w:t>
      </w:r>
      <w:r w:rsidR="00AF30CB" w:rsidRPr="00B12AF0">
        <w:rPr>
          <w:rFonts w:ascii="Palatino Linotype" w:hAnsi="Palatino Linotype" w:cs="Arial"/>
        </w:rPr>
        <w:t xml:space="preserve"> </w:t>
      </w:r>
      <w:r w:rsidRPr="00B12AF0">
        <w:rPr>
          <w:rFonts w:ascii="Palatino Linotype" w:hAnsi="Palatino Linotype" w:cs="Arial"/>
        </w:rPr>
        <w:t>necesario,</w:t>
      </w:r>
      <w:r w:rsidR="00AF30CB" w:rsidRPr="00B12AF0">
        <w:rPr>
          <w:rFonts w:ascii="Palatino Linotype" w:hAnsi="Palatino Linotype" w:cs="Arial"/>
        </w:rPr>
        <w:t xml:space="preserve"> </w:t>
      </w:r>
      <w:r w:rsidRPr="00B12AF0">
        <w:rPr>
          <w:rFonts w:ascii="Palatino Linotype" w:hAnsi="Palatino Linotype" w:cs="Arial"/>
        </w:rPr>
        <w:t>para</w:t>
      </w:r>
      <w:r w:rsidR="00AF30CB" w:rsidRPr="00B12AF0">
        <w:rPr>
          <w:rFonts w:ascii="Palatino Linotype" w:hAnsi="Palatino Linotype" w:cs="Arial"/>
        </w:rPr>
        <w:t xml:space="preserve"> </w:t>
      </w:r>
      <w:r w:rsidRPr="00B12AF0">
        <w:rPr>
          <w:rFonts w:ascii="Palatino Linotype" w:hAnsi="Palatino Linotype" w:cs="Arial"/>
        </w:rPr>
        <w:t>su</w:t>
      </w:r>
      <w:r w:rsidR="00AF30CB" w:rsidRPr="00B12AF0">
        <w:rPr>
          <w:rFonts w:ascii="Palatino Linotype" w:hAnsi="Palatino Linotype" w:cs="Arial"/>
        </w:rPr>
        <w:t xml:space="preserve"> </w:t>
      </w:r>
      <w:r w:rsidRPr="00B12AF0">
        <w:rPr>
          <w:rFonts w:ascii="Palatino Linotype" w:hAnsi="Palatino Linotype" w:cs="Arial"/>
        </w:rPr>
        <w:t>instalación</w:t>
      </w:r>
      <w:r w:rsidR="00AF30CB" w:rsidRPr="00B12AF0">
        <w:rPr>
          <w:rFonts w:ascii="Palatino Linotype" w:hAnsi="Palatino Linotype" w:cs="Arial"/>
        </w:rPr>
        <w:t xml:space="preserve"> </w:t>
      </w:r>
      <w:r w:rsidRPr="00B12AF0">
        <w:rPr>
          <w:rFonts w:ascii="Palatino Linotype" w:hAnsi="Palatino Linotype" w:cs="Arial"/>
        </w:rPr>
        <w:t>tales</w:t>
      </w:r>
      <w:r w:rsidR="00AF30CB" w:rsidRPr="00B12AF0">
        <w:rPr>
          <w:rFonts w:ascii="Palatino Linotype" w:hAnsi="Palatino Linotype" w:cs="Arial"/>
        </w:rPr>
        <w:t xml:space="preserve"> </w:t>
      </w:r>
      <w:r w:rsidRPr="00B12AF0">
        <w:rPr>
          <w:rFonts w:ascii="Palatino Linotype" w:hAnsi="Palatino Linotype" w:cs="Arial"/>
        </w:rPr>
        <w:t>como</w:t>
      </w:r>
      <w:r w:rsidR="00AF30CB" w:rsidRPr="00B12AF0">
        <w:rPr>
          <w:rFonts w:ascii="Palatino Linotype" w:hAnsi="Palatino Linotype" w:cs="Arial"/>
        </w:rPr>
        <w:t xml:space="preserve"> </w:t>
      </w:r>
      <w:r w:rsidRPr="00B12AF0">
        <w:rPr>
          <w:rFonts w:ascii="Palatino Linotype" w:hAnsi="Palatino Linotype" w:cs="Arial"/>
        </w:rPr>
        <w:lastRenderedPageBreak/>
        <w:t>dictámenes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Protección</w:t>
      </w:r>
      <w:r w:rsidR="00AF30CB" w:rsidRPr="00B12AF0">
        <w:rPr>
          <w:rFonts w:ascii="Palatino Linotype" w:hAnsi="Palatino Linotype" w:cs="Arial"/>
        </w:rPr>
        <w:t xml:space="preserve"> </w:t>
      </w:r>
      <w:r w:rsidRPr="00B12AF0">
        <w:rPr>
          <w:rFonts w:ascii="Palatino Linotype" w:hAnsi="Palatino Linotype" w:cs="Arial"/>
        </w:rPr>
        <w:t>Civil,</w:t>
      </w:r>
      <w:r w:rsidR="00AF30CB" w:rsidRPr="00B12AF0">
        <w:rPr>
          <w:rFonts w:ascii="Palatino Linotype" w:hAnsi="Palatino Linotype" w:cs="Arial"/>
        </w:rPr>
        <w:t xml:space="preserve"> </w:t>
      </w:r>
      <w:r w:rsidRPr="00B12AF0">
        <w:rPr>
          <w:rFonts w:ascii="Palatino Linotype" w:hAnsi="Palatino Linotype" w:cs="Arial"/>
        </w:rPr>
        <w:t>dictamen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impacto</w:t>
      </w:r>
      <w:r w:rsidR="00AF30CB" w:rsidRPr="00B12AF0">
        <w:rPr>
          <w:rFonts w:ascii="Palatino Linotype" w:hAnsi="Palatino Linotype" w:cs="Arial"/>
        </w:rPr>
        <w:t xml:space="preserve"> </w:t>
      </w:r>
      <w:r w:rsidRPr="00B12AF0">
        <w:rPr>
          <w:rFonts w:ascii="Palatino Linotype" w:hAnsi="Palatino Linotype" w:cs="Arial"/>
        </w:rPr>
        <w:t>ambiental</w:t>
      </w:r>
      <w:r w:rsidR="001E648B" w:rsidRPr="00B12AF0">
        <w:rPr>
          <w:rFonts w:ascii="Palatino Linotype" w:hAnsi="Palatino Linotype" w:cs="Arial"/>
        </w:rPr>
        <w:t>,</w:t>
      </w:r>
      <w:r w:rsidR="00AF30CB" w:rsidRPr="00B12AF0">
        <w:rPr>
          <w:rFonts w:ascii="Palatino Linotype" w:hAnsi="Palatino Linotype" w:cs="Arial"/>
        </w:rPr>
        <w:t xml:space="preserve"> </w:t>
      </w:r>
      <w:r w:rsidR="006723CF" w:rsidRPr="00B12AF0">
        <w:rPr>
          <w:rFonts w:ascii="Palatino Linotype" w:hAnsi="Palatino Linotype" w:cs="Arial"/>
        </w:rPr>
        <w:t>debe</w:t>
      </w:r>
      <w:r w:rsidR="00AF30CB" w:rsidRPr="00B12AF0">
        <w:rPr>
          <w:rFonts w:ascii="Palatino Linotype" w:hAnsi="Palatino Linotype" w:cs="Arial"/>
        </w:rPr>
        <w:t xml:space="preserve"> </w:t>
      </w:r>
      <w:r w:rsidR="006723CF" w:rsidRPr="00B12AF0">
        <w:rPr>
          <w:rFonts w:ascii="Palatino Linotype" w:hAnsi="Palatino Linotype" w:cs="Arial"/>
        </w:rPr>
        <w:t>procederse</w:t>
      </w:r>
      <w:r w:rsidR="00AF30CB" w:rsidRPr="00B12AF0">
        <w:rPr>
          <w:rFonts w:ascii="Palatino Linotype" w:hAnsi="Palatino Linotype" w:cs="Arial"/>
        </w:rPr>
        <w:t xml:space="preserve"> </w:t>
      </w:r>
      <w:r w:rsidR="006723CF" w:rsidRPr="00B12AF0">
        <w:rPr>
          <w:rFonts w:ascii="Palatino Linotype" w:hAnsi="Palatino Linotype" w:cs="Arial"/>
        </w:rPr>
        <w:t>a</w:t>
      </w:r>
      <w:r w:rsidR="00AF30CB" w:rsidRPr="00B12AF0">
        <w:rPr>
          <w:rFonts w:ascii="Palatino Linotype" w:hAnsi="Palatino Linotype" w:cs="Arial"/>
        </w:rPr>
        <w:t xml:space="preserve"> </w:t>
      </w:r>
      <w:r w:rsidR="006723CF" w:rsidRPr="00B12AF0">
        <w:rPr>
          <w:rFonts w:ascii="Palatino Linotype" w:hAnsi="Palatino Linotype" w:cs="Arial"/>
        </w:rPr>
        <w:t>su</w:t>
      </w:r>
      <w:r w:rsidR="00AF30CB" w:rsidRPr="00B12AF0">
        <w:rPr>
          <w:rFonts w:ascii="Palatino Linotype" w:hAnsi="Palatino Linotype" w:cs="Arial"/>
        </w:rPr>
        <w:t xml:space="preserve"> </w:t>
      </w:r>
      <w:r w:rsidR="006723CF" w:rsidRPr="00B12AF0">
        <w:rPr>
          <w:rFonts w:ascii="Palatino Linotype" w:hAnsi="Palatino Linotype" w:cs="Arial"/>
        </w:rPr>
        <w:t>reserva</w:t>
      </w:r>
      <w:r w:rsidR="00523978" w:rsidRPr="00B12AF0">
        <w:rPr>
          <w:rFonts w:ascii="Palatino Linotype" w:hAnsi="Palatino Linotype" w:cs="Arial"/>
        </w:rPr>
        <w:t>,</w:t>
      </w:r>
      <w:r w:rsidR="00AF30CB" w:rsidRPr="00B12AF0">
        <w:rPr>
          <w:rFonts w:ascii="Palatino Linotype" w:hAnsi="Palatino Linotype" w:cs="Arial"/>
        </w:rPr>
        <w:t xml:space="preserve"> </w:t>
      </w:r>
      <w:r w:rsidR="00523978" w:rsidRPr="00B12AF0">
        <w:rPr>
          <w:rFonts w:ascii="Palatino Linotype" w:hAnsi="Palatino Linotype" w:cs="Arial"/>
        </w:rPr>
        <w:t>en</w:t>
      </w:r>
      <w:r w:rsidR="00AF30CB" w:rsidRPr="00B12AF0">
        <w:rPr>
          <w:rFonts w:ascii="Palatino Linotype" w:hAnsi="Palatino Linotype" w:cs="Arial"/>
        </w:rPr>
        <w:t xml:space="preserve"> </w:t>
      </w:r>
      <w:r w:rsidR="00523978" w:rsidRPr="00B12AF0">
        <w:rPr>
          <w:rFonts w:ascii="Palatino Linotype" w:hAnsi="Palatino Linotype" w:cs="Arial"/>
        </w:rPr>
        <w:t>términos</w:t>
      </w:r>
      <w:r w:rsidR="00AF30CB" w:rsidRPr="00B12AF0">
        <w:rPr>
          <w:rFonts w:ascii="Palatino Linotype" w:hAnsi="Palatino Linotype" w:cs="Arial"/>
        </w:rPr>
        <w:t xml:space="preserve"> </w:t>
      </w:r>
      <w:r w:rsidR="00523978" w:rsidRPr="00B12AF0">
        <w:rPr>
          <w:rFonts w:ascii="Palatino Linotype" w:hAnsi="Palatino Linotype" w:cs="Arial"/>
        </w:rPr>
        <w:t>de</w:t>
      </w:r>
      <w:r w:rsidR="00AF30CB" w:rsidRPr="00B12AF0">
        <w:rPr>
          <w:rFonts w:ascii="Palatino Linotype" w:hAnsi="Palatino Linotype" w:cs="Arial"/>
        </w:rPr>
        <w:t xml:space="preserve"> </w:t>
      </w:r>
      <w:r w:rsidR="00523978" w:rsidRPr="00B12AF0">
        <w:rPr>
          <w:rFonts w:ascii="Palatino Linotype" w:hAnsi="Palatino Linotype" w:cs="Arial"/>
        </w:rPr>
        <w:t>lo</w:t>
      </w:r>
      <w:r w:rsidR="00AF30CB" w:rsidRPr="00B12AF0">
        <w:rPr>
          <w:rFonts w:ascii="Palatino Linotype" w:hAnsi="Palatino Linotype" w:cs="Arial"/>
        </w:rPr>
        <w:t xml:space="preserve"> </w:t>
      </w:r>
      <w:r w:rsidR="00523978" w:rsidRPr="00B12AF0">
        <w:rPr>
          <w:rFonts w:ascii="Palatino Linotype" w:hAnsi="Palatino Linotype" w:cs="Arial"/>
        </w:rPr>
        <w:t>previsto,</w:t>
      </w:r>
      <w:r w:rsidR="00AF30CB" w:rsidRPr="00B12AF0">
        <w:rPr>
          <w:rFonts w:ascii="Palatino Linotype" w:hAnsi="Palatino Linotype" w:cs="Arial"/>
        </w:rPr>
        <w:t xml:space="preserve"> </w:t>
      </w:r>
      <w:r w:rsidR="00523978" w:rsidRPr="00B12AF0">
        <w:rPr>
          <w:rFonts w:ascii="Palatino Linotype" w:hAnsi="Palatino Linotype" w:cs="Arial"/>
        </w:rPr>
        <w:t>en</w:t>
      </w:r>
      <w:r w:rsidR="00AF30CB" w:rsidRPr="00B12AF0">
        <w:rPr>
          <w:rFonts w:ascii="Palatino Linotype" w:hAnsi="Palatino Linotype" w:cs="Arial"/>
        </w:rPr>
        <w:t xml:space="preserve"> </w:t>
      </w:r>
      <w:r w:rsidR="00523978" w:rsidRPr="00B12AF0">
        <w:rPr>
          <w:rFonts w:ascii="Palatino Linotype" w:hAnsi="Palatino Linotype" w:cs="Arial"/>
        </w:rPr>
        <w:t>los</w:t>
      </w:r>
      <w:r w:rsidR="00AF30CB" w:rsidRPr="00B12AF0">
        <w:rPr>
          <w:rFonts w:ascii="Palatino Linotype" w:hAnsi="Palatino Linotype" w:cs="Arial"/>
        </w:rPr>
        <w:t xml:space="preserve"> </w:t>
      </w:r>
      <w:r w:rsidR="00523978" w:rsidRPr="00B12AF0">
        <w:rPr>
          <w:rFonts w:ascii="Palatino Linotype" w:hAnsi="Palatino Linotype" w:cs="Arial"/>
        </w:rPr>
        <w:t>artículos</w:t>
      </w:r>
      <w:r w:rsidR="00AF30CB" w:rsidRPr="00B12AF0">
        <w:rPr>
          <w:rFonts w:ascii="Palatino Linotype" w:hAnsi="Palatino Linotype" w:cs="Arial"/>
        </w:rPr>
        <w:t xml:space="preserve"> </w:t>
      </w:r>
      <w:r w:rsidR="00523978" w:rsidRPr="00B12AF0">
        <w:rPr>
          <w:rFonts w:ascii="Palatino Linotype" w:hAnsi="Palatino Linotype" w:cs="Arial"/>
        </w:rPr>
        <w:t>129</w:t>
      </w:r>
      <w:r w:rsidR="00AF30CB" w:rsidRPr="00B12AF0">
        <w:rPr>
          <w:rFonts w:ascii="Palatino Linotype" w:hAnsi="Palatino Linotype" w:cs="Arial"/>
        </w:rPr>
        <w:t xml:space="preserve"> </w:t>
      </w:r>
      <w:r w:rsidR="00523978" w:rsidRPr="00B12AF0">
        <w:rPr>
          <w:rFonts w:ascii="Palatino Linotype" w:hAnsi="Palatino Linotype" w:cs="Arial"/>
        </w:rPr>
        <w:t>y</w:t>
      </w:r>
      <w:r w:rsidR="00AF30CB" w:rsidRPr="00B12AF0">
        <w:rPr>
          <w:rFonts w:ascii="Palatino Linotype" w:hAnsi="Palatino Linotype" w:cs="Arial"/>
        </w:rPr>
        <w:t xml:space="preserve"> </w:t>
      </w:r>
      <w:r w:rsidR="00523978" w:rsidRPr="00B12AF0">
        <w:rPr>
          <w:rFonts w:ascii="Palatino Linotype" w:hAnsi="Palatino Linotype" w:cs="Arial"/>
        </w:rPr>
        <w:t>140,</w:t>
      </w:r>
      <w:r w:rsidR="00AF30CB" w:rsidRPr="00B12AF0">
        <w:rPr>
          <w:rFonts w:ascii="Palatino Linotype" w:hAnsi="Palatino Linotype" w:cs="Arial"/>
        </w:rPr>
        <w:t xml:space="preserve"> </w:t>
      </w:r>
      <w:r w:rsidR="00523978" w:rsidRPr="00B12AF0">
        <w:rPr>
          <w:rFonts w:ascii="Palatino Linotype" w:hAnsi="Palatino Linotype" w:cs="Arial"/>
        </w:rPr>
        <w:t>fracción</w:t>
      </w:r>
      <w:r w:rsidR="00AF30CB" w:rsidRPr="00B12AF0">
        <w:rPr>
          <w:rFonts w:ascii="Palatino Linotype" w:hAnsi="Palatino Linotype" w:cs="Arial"/>
        </w:rPr>
        <w:t xml:space="preserve"> </w:t>
      </w:r>
      <w:r w:rsidR="00523978" w:rsidRPr="00B12AF0">
        <w:rPr>
          <w:rFonts w:ascii="Palatino Linotype" w:hAnsi="Palatino Linotype" w:cs="Arial"/>
        </w:rPr>
        <w:t>VII</w:t>
      </w:r>
      <w:r w:rsidR="00523978" w:rsidRPr="00B12AF0">
        <w:rPr>
          <w:rStyle w:val="Refdenotaalpie"/>
          <w:rFonts w:ascii="Palatino Linotype" w:hAnsi="Palatino Linotype" w:cs="Arial"/>
        </w:rPr>
        <w:footnoteReference w:id="4"/>
      </w:r>
      <w:r w:rsidR="00523978" w:rsidRPr="00B12AF0">
        <w:rPr>
          <w:rFonts w:ascii="Palatino Linotype" w:hAnsi="Palatino Linotype" w:cs="Arial"/>
        </w:rPr>
        <w:t>,</w:t>
      </w:r>
      <w:r w:rsidR="00AF30CB" w:rsidRPr="00B12AF0">
        <w:rPr>
          <w:rFonts w:ascii="Palatino Linotype" w:hAnsi="Palatino Linotype" w:cs="Arial"/>
        </w:rPr>
        <w:t xml:space="preserve"> </w:t>
      </w:r>
      <w:r w:rsidR="00523978" w:rsidRPr="00B12AF0">
        <w:rPr>
          <w:rFonts w:ascii="Palatino Linotype" w:hAnsi="Palatino Linotype" w:cs="Arial"/>
        </w:rPr>
        <w:t>hasta</w:t>
      </w:r>
      <w:r w:rsidR="00AF30CB" w:rsidRPr="00B12AF0">
        <w:rPr>
          <w:rFonts w:ascii="Palatino Linotype" w:hAnsi="Palatino Linotype" w:cs="Arial"/>
        </w:rPr>
        <w:t xml:space="preserve"> </w:t>
      </w:r>
      <w:r w:rsidR="00523978" w:rsidRPr="00B12AF0">
        <w:rPr>
          <w:rFonts w:ascii="Palatino Linotype" w:hAnsi="Palatino Linotype" w:cs="Arial"/>
        </w:rPr>
        <w:t>que</w:t>
      </w:r>
      <w:r w:rsidR="00AF30CB" w:rsidRPr="00B12AF0">
        <w:rPr>
          <w:rFonts w:ascii="Palatino Linotype" w:hAnsi="Palatino Linotype" w:cs="Arial"/>
        </w:rPr>
        <w:t xml:space="preserve"> </w:t>
      </w:r>
      <w:r w:rsidR="00523978" w:rsidRPr="00B12AF0">
        <w:rPr>
          <w:rFonts w:ascii="Palatino Linotype" w:hAnsi="Palatino Linotype" w:cs="Arial"/>
        </w:rPr>
        <w:t>se</w:t>
      </w:r>
      <w:r w:rsidR="00AF30CB" w:rsidRPr="00B12AF0">
        <w:rPr>
          <w:rFonts w:ascii="Palatino Linotype" w:hAnsi="Palatino Linotype" w:cs="Arial"/>
        </w:rPr>
        <w:t xml:space="preserve"> </w:t>
      </w:r>
      <w:r w:rsidR="00523978" w:rsidRPr="00B12AF0">
        <w:rPr>
          <w:rFonts w:ascii="Palatino Linotype" w:hAnsi="Palatino Linotype" w:cs="Arial"/>
        </w:rPr>
        <w:t>concluya</w:t>
      </w:r>
      <w:r w:rsidR="00AF30CB" w:rsidRPr="00B12AF0">
        <w:rPr>
          <w:rFonts w:ascii="Palatino Linotype" w:hAnsi="Palatino Linotype" w:cs="Arial"/>
        </w:rPr>
        <w:t xml:space="preserve"> </w:t>
      </w:r>
      <w:r w:rsidR="00523978" w:rsidRPr="00B12AF0">
        <w:rPr>
          <w:rFonts w:ascii="Palatino Linotype" w:hAnsi="Palatino Linotype" w:cs="Arial"/>
        </w:rPr>
        <w:t>el</w:t>
      </w:r>
      <w:r w:rsidR="00AF30CB" w:rsidRPr="00B12AF0">
        <w:rPr>
          <w:rFonts w:ascii="Palatino Linotype" w:hAnsi="Palatino Linotype" w:cs="Arial"/>
        </w:rPr>
        <w:t xml:space="preserve"> </w:t>
      </w:r>
      <w:r w:rsidR="00523978" w:rsidRPr="00B12AF0">
        <w:rPr>
          <w:rFonts w:ascii="Palatino Linotype" w:hAnsi="Palatino Linotype" w:cs="Arial"/>
        </w:rPr>
        <w:t>proceso</w:t>
      </w:r>
      <w:r w:rsidR="00AF30CB" w:rsidRPr="00B12AF0">
        <w:rPr>
          <w:rFonts w:ascii="Palatino Linotype" w:hAnsi="Palatino Linotype" w:cs="Arial"/>
        </w:rPr>
        <w:t xml:space="preserve"> </w:t>
      </w:r>
      <w:r w:rsidR="00523978" w:rsidRPr="00B12AF0">
        <w:rPr>
          <w:rFonts w:ascii="Palatino Linotype" w:hAnsi="Palatino Linotype" w:cs="Arial"/>
        </w:rPr>
        <w:t>deliberativo,</w:t>
      </w:r>
      <w:r w:rsidR="00AF30CB" w:rsidRPr="00B12AF0">
        <w:rPr>
          <w:rFonts w:ascii="Palatino Linotype" w:hAnsi="Palatino Linotype" w:cs="Arial"/>
        </w:rPr>
        <w:t xml:space="preserve"> </w:t>
      </w:r>
      <w:r w:rsidR="00523978" w:rsidRPr="00B12AF0">
        <w:rPr>
          <w:rFonts w:ascii="Palatino Linotype" w:hAnsi="Palatino Linotype" w:cs="Arial"/>
        </w:rPr>
        <w:t>en</w:t>
      </w:r>
      <w:r w:rsidR="00AF30CB" w:rsidRPr="00B12AF0">
        <w:rPr>
          <w:rFonts w:ascii="Palatino Linotype" w:hAnsi="Palatino Linotype" w:cs="Arial"/>
        </w:rPr>
        <w:t xml:space="preserve"> </w:t>
      </w:r>
      <w:r w:rsidR="00523978" w:rsidRPr="00B12AF0">
        <w:rPr>
          <w:rFonts w:ascii="Palatino Linotype" w:hAnsi="Palatino Linotype" w:cs="Arial"/>
        </w:rPr>
        <w:t>el</w:t>
      </w:r>
      <w:r w:rsidR="00AF30CB" w:rsidRPr="00B12AF0">
        <w:rPr>
          <w:rFonts w:ascii="Palatino Linotype" w:hAnsi="Palatino Linotype" w:cs="Arial"/>
        </w:rPr>
        <w:t xml:space="preserve"> </w:t>
      </w:r>
      <w:r w:rsidR="00523978" w:rsidRPr="00B12AF0">
        <w:rPr>
          <w:rFonts w:ascii="Palatino Linotype" w:hAnsi="Palatino Linotype" w:cs="Arial"/>
        </w:rPr>
        <w:t>que</w:t>
      </w:r>
      <w:r w:rsidR="00AF30CB" w:rsidRPr="00B12AF0">
        <w:rPr>
          <w:rFonts w:ascii="Palatino Linotype" w:hAnsi="Palatino Linotype" w:cs="Arial"/>
        </w:rPr>
        <w:t xml:space="preserve"> </w:t>
      </w:r>
      <w:r w:rsidR="00523978" w:rsidRPr="00B12AF0">
        <w:rPr>
          <w:rFonts w:ascii="Palatino Linotype" w:hAnsi="Palatino Linotype" w:cs="Arial"/>
        </w:rPr>
        <w:t>se</w:t>
      </w:r>
      <w:r w:rsidR="00AF30CB" w:rsidRPr="00B12AF0">
        <w:rPr>
          <w:rFonts w:ascii="Palatino Linotype" w:hAnsi="Palatino Linotype" w:cs="Arial"/>
        </w:rPr>
        <w:t xml:space="preserve"> </w:t>
      </w:r>
      <w:r w:rsidR="00523978" w:rsidRPr="00B12AF0">
        <w:rPr>
          <w:rFonts w:ascii="Palatino Linotype" w:hAnsi="Palatino Linotype" w:cs="Arial"/>
        </w:rPr>
        <w:t>adopte</w:t>
      </w:r>
      <w:r w:rsidR="00AF30CB" w:rsidRPr="00B12AF0">
        <w:rPr>
          <w:rFonts w:ascii="Palatino Linotype" w:hAnsi="Palatino Linotype" w:cs="Arial"/>
        </w:rPr>
        <w:t xml:space="preserve"> </w:t>
      </w:r>
      <w:r w:rsidR="00523978" w:rsidRPr="00B12AF0">
        <w:rPr>
          <w:rFonts w:ascii="Palatino Linotype" w:hAnsi="Palatino Linotype" w:cs="Arial"/>
        </w:rPr>
        <w:t>una</w:t>
      </w:r>
      <w:r w:rsidR="00AF30CB" w:rsidRPr="00B12AF0">
        <w:rPr>
          <w:rFonts w:ascii="Palatino Linotype" w:hAnsi="Palatino Linotype" w:cs="Arial"/>
        </w:rPr>
        <w:t xml:space="preserve"> </w:t>
      </w:r>
      <w:r w:rsidR="00523978" w:rsidRPr="00B12AF0">
        <w:rPr>
          <w:rFonts w:ascii="Palatino Linotype" w:hAnsi="Palatino Linotype" w:cs="Arial"/>
        </w:rPr>
        <w:t>decisión</w:t>
      </w:r>
      <w:r w:rsidR="00AF30CB" w:rsidRPr="00B12AF0">
        <w:rPr>
          <w:rFonts w:ascii="Palatino Linotype" w:hAnsi="Palatino Linotype" w:cs="Arial"/>
        </w:rPr>
        <w:t xml:space="preserve"> </w:t>
      </w:r>
      <w:r w:rsidR="00523978" w:rsidRPr="00B12AF0">
        <w:rPr>
          <w:rFonts w:ascii="Palatino Linotype" w:hAnsi="Palatino Linotype" w:cs="Arial"/>
        </w:rPr>
        <w:t>definitiva</w:t>
      </w:r>
      <w:r w:rsidR="00AF30CB" w:rsidRPr="00B12AF0">
        <w:rPr>
          <w:rFonts w:ascii="Palatino Linotype" w:hAnsi="Palatino Linotype" w:cs="Arial"/>
        </w:rPr>
        <w:t xml:space="preserve"> </w:t>
      </w:r>
      <w:r w:rsidR="00523978" w:rsidRPr="00B12AF0">
        <w:rPr>
          <w:rFonts w:ascii="Palatino Linotype" w:hAnsi="Palatino Linotype" w:cs="Arial"/>
        </w:rPr>
        <w:t>sobre</w:t>
      </w:r>
      <w:r w:rsidR="00AF30CB" w:rsidRPr="00B12AF0">
        <w:rPr>
          <w:rFonts w:ascii="Palatino Linotype" w:hAnsi="Palatino Linotype" w:cs="Arial"/>
        </w:rPr>
        <w:t xml:space="preserve"> </w:t>
      </w:r>
      <w:r w:rsidR="00523978" w:rsidRPr="00B12AF0">
        <w:rPr>
          <w:rFonts w:ascii="Palatino Linotype" w:hAnsi="Palatino Linotype" w:cs="Arial"/>
        </w:rPr>
        <w:t>su</w:t>
      </w:r>
      <w:r w:rsidR="00AF30CB" w:rsidRPr="00B12AF0">
        <w:rPr>
          <w:rFonts w:ascii="Palatino Linotype" w:hAnsi="Palatino Linotype" w:cs="Arial"/>
        </w:rPr>
        <w:t xml:space="preserve"> </w:t>
      </w:r>
      <w:r w:rsidR="00523978" w:rsidRPr="00B12AF0">
        <w:rPr>
          <w:rFonts w:ascii="Palatino Linotype" w:hAnsi="Palatino Linotype" w:cs="Arial"/>
        </w:rPr>
        <w:t>otorgamiento.</w:t>
      </w:r>
    </w:p>
    <w:p w14:paraId="19D90E23" w14:textId="3AB15032" w:rsidR="00EB2096" w:rsidRPr="00B12AF0" w:rsidRDefault="00847693" w:rsidP="00EB2096">
      <w:pPr>
        <w:spacing w:before="200" w:after="200" w:line="360" w:lineRule="auto"/>
        <w:jc w:val="both"/>
        <w:rPr>
          <w:rFonts w:ascii="Palatino Linotype" w:hAnsi="Palatino Linotype" w:cs="Arial"/>
          <w:lang w:val="es-ES_tradnl"/>
        </w:rPr>
      </w:pPr>
      <w:r w:rsidRPr="00B12AF0">
        <w:rPr>
          <w:rFonts w:ascii="Palatino Linotype" w:hAnsi="Palatino Linotype"/>
          <w:color w:val="000000"/>
        </w:rPr>
        <w:t>En</w:t>
      </w:r>
      <w:r w:rsidR="00AF30CB" w:rsidRPr="00B12AF0">
        <w:rPr>
          <w:rFonts w:ascii="Palatino Linotype" w:hAnsi="Palatino Linotype"/>
          <w:color w:val="000000"/>
        </w:rPr>
        <w:t xml:space="preserve"> </w:t>
      </w:r>
      <w:r w:rsidRPr="00B12AF0">
        <w:rPr>
          <w:rFonts w:ascii="Palatino Linotype" w:hAnsi="Palatino Linotype"/>
          <w:color w:val="000000"/>
        </w:rPr>
        <w:t>ese</w:t>
      </w:r>
      <w:r w:rsidR="00AF30CB" w:rsidRPr="00B12AF0">
        <w:rPr>
          <w:rFonts w:ascii="Palatino Linotype" w:hAnsi="Palatino Linotype"/>
          <w:color w:val="000000"/>
        </w:rPr>
        <w:t xml:space="preserve"> </w:t>
      </w:r>
      <w:r w:rsidRPr="00B12AF0">
        <w:rPr>
          <w:rFonts w:ascii="Palatino Linotype" w:hAnsi="Palatino Linotype"/>
          <w:color w:val="000000"/>
        </w:rPr>
        <w:t>sentido,</w:t>
      </w:r>
      <w:r w:rsidR="00AF30CB" w:rsidRPr="00B12AF0">
        <w:rPr>
          <w:rFonts w:ascii="Palatino Linotype" w:hAnsi="Palatino Linotype"/>
          <w:color w:val="000000"/>
        </w:rPr>
        <w:t xml:space="preserve"> </w:t>
      </w:r>
      <w:r w:rsidRPr="00B12AF0">
        <w:rPr>
          <w:rFonts w:ascii="Palatino Linotype" w:hAnsi="Palatino Linotype"/>
          <w:color w:val="000000"/>
        </w:rPr>
        <w:t>en</w:t>
      </w:r>
      <w:r w:rsidR="00AF30CB" w:rsidRPr="00B12AF0">
        <w:rPr>
          <w:rFonts w:ascii="Palatino Linotype" w:hAnsi="Palatino Linotype"/>
          <w:color w:val="000000"/>
        </w:rPr>
        <w:t xml:space="preserve"> </w:t>
      </w:r>
      <w:r w:rsidRPr="00B12AF0">
        <w:rPr>
          <w:rFonts w:ascii="Palatino Linotype" w:hAnsi="Palatino Linotype"/>
          <w:color w:val="000000"/>
        </w:rPr>
        <w:t>relación</w:t>
      </w:r>
      <w:r w:rsidR="00AF30CB" w:rsidRPr="00B12AF0">
        <w:rPr>
          <w:rFonts w:ascii="Palatino Linotype" w:hAnsi="Palatino Linotype"/>
          <w:color w:val="000000"/>
        </w:rPr>
        <w:t xml:space="preserve"> </w:t>
      </w:r>
      <w:r w:rsidRPr="00B12AF0">
        <w:rPr>
          <w:rFonts w:ascii="Palatino Linotype" w:hAnsi="Palatino Linotype"/>
          <w:color w:val="000000"/>
        </w:rPr>
        <w:t>a</w:t>
      </w:r>
      <w:r w:rsidR="00AF30CB" w:rsidRPr="00B12AF0">
        <w:rPr>
          <w:rFonts w:ascii="Palatino Linotype" w:hAnsi="Palatino Linotype"/>
          <w:color w:val="000000"/>
        </w:rPr>
        <w:t xml:space="preserve"> </w:t>
      </w:r>
      <w:r w:rsidRPr="00B12AF0">
        <w:rPr>
          <w:rFonts w:ascii="Palatino Linotype" w:hAnsi="Palatino Linotype"/>
          <w:color w:val="000000"/>
        </w:rPr>
        <w:t>la</w:t>
      </w:r>
      <w:r w:rsidR="00AF30CB" w:rsidRPr="00B12AF0">
        <w:rPr>
          <w:rFonts w:ascii="Palatino Linotype" w:hAnsi="Palatino Linotype"/>
          <w:color w:val="000000"/>
        </w:rPr>
        <w:t xml:space="preserve"> </w:t>
      </w:r>
      <w:r w:rsidRPr="00B12AF0">
        <w:rPr>
          <w:rFonts w:ascii="Palatino Linotype" w:hAnsi="Palatino Linotype"/>
          <w:color w:val="000000"/>
        </w:rPr>
        <w:t>información</w:t>
      </w:r>
      <w:r w:rsidR="00AF30CB" w:rsidRPr="00B12AF0">
        <w:rPr>
          <w:rFonts w:ascii="Palatino Linotype" w:hAnsi="Palatino Linotype"/>
          <w:color w:val="000000"/>
        </w:rPr>
        <w:t xml:space="preserve"> </w:t>
      </w:r>
      <w:r w:rsidRPr="00B12AF0">
        <w:rPr>
          <w:rFonts w:ascii="Palatino Linotype" w:hAnsi="Palatino Linotype"/>
          <w:color w:val="000000"/>
        </w:rPr>
        <w:t>de</w:t>
      </w:r>
      <w:r w:rsidR="00AF30CB" w:rsidRPr="00B12AF0">
        <w:rPr>
          <w:rFonts w:ascii="Palatino Linotype" w:hAnsi="Palatino Linotype"/>
          <w:color w:val="000000"/>
        </w:rPr>
        <w:t xml:space="preserve"> </w:t>
      </w:r>
      <w:r w:rsidRPr="00B12AF0">
        <w:rPr>
          <w:rFonts w:ascii="Palatino Linotype" w:hAnsi="Palatino Linotype"/>
          <w:color w:val="000000"/>
        </w:rPr>
        <w:t>la</w:t>
      </w:r>
      <w:r w:rsidR="00AF30CB" w:rsidRPr="00B12AF0">
        <w:rPr>
          <w:rFonts w:ascii="Palatino Linotype" w:hAnsi="Palatino Linotype"/>
          <w:color w:val="000000"/>
        </w:rPr>
        <w:t xml:space="preserve"> </w:t>
      </w:r>
      <w:r w:rsidRPr="00B12AF0">
        <w:rPr>
          <w:rFonts w:ascii="Palatino Linotype" w:hAnsi="Palatino Linotype"/>
          <w:color w:val="000000"/>
        </w:rPr>
        <w:t>que</w:t>
      </w:r>
      <w:r w:rsidR="00AF30CB" w:rsidRPr="00B12AF0">
        <w:rPr>
          <w:rFonts w:ascii="Palatino Linotype" w:hAnsi="Palatino Linotype"/>
          <w:color w:val="000000"/>
        </w:rPr>
        <w:t xml:space="preserve"> </w:t>
      </w:r>
      <w:r w:rsidRPr="00B12AF0">
        <w:rPr>
          <w:rFonts w:ascii="Palatino Linotype" w:hAnsi="Palatino Linotype"/>
          <w:color w:val="000000"/>
        </w:rPr>
        <w:t>se</w:t>
      </w:r>
      <w:r w:rsidR="00AF30CB" w:rsidRPr="00B12AF0">
        <w:rPr>
          <w:rFonts w:ascii="Palatino Linotype" w:hAnsi="Palatino Linotype"/>
          <w:color w:val="000000"/>
        </w:rPr>
        <w:t xml:space="preserve"> </w:t>
      </w:r>
      <w:r w:rsidRPr="00B12AF0">
        <w:rPr>
          <w:rFonts w:ascii="Palatino Linotype" w:hAnsi="Palatino Linotype"/>
          <w:color w:val="000000"/>
        </w:rPr>
        <w:t>ordena</w:t>
      </w:r>
      <w:r w:rsidR="00AF30CB" w:rsidRPr="00B12AF0">
        <w:rPr>
          <w:rFonts w:ascii="Palatino Linotype" w:hAnsi="Palatino Linotype"/>
          <w:color w:val="000000"/>
        </w:rPr>
        <w:t xml:space="preserve"> </w:t>
      </w:r>
      <w:r w:rsidRPr="00B12AF0">
        <w:rPr>
          <w:rFonts w:ascii="Palatino Linotype" w:hAnsi="Palatino Linotype"/>
          <w:color w:val="000000"/>
        </w:rPr>
        <w:t>su</w:t>
      </w:r>
      <w:r w:rsidR="00AF30CB" w:rsidRPr="00B12AF0">
        <w:rPr>
          <w:rFonts w:ascii="Palatino Linotype" w:hAnsi="Palatino Linotype"/>
          <w:color w:val="000000"/>
        </w:rPr>
        <w:t xml:space="preserve"> </w:t>
      </w:r>
      <w:r w:rsidRPr="00B12AF0">
        <w:rPr>
          <w:rFonts w:ascii="Palatino Linotype" w:hAnsi="Palatino Linotype"/>
          <w:color w:val="000000"/>
        </w:rPr>
        <w:t>entrega</w:t>
      </w:r>
      <w:r w:rsidR="00AF30CB" w:rsidRPr="00B12AF0">
        <w:rPr>
          <w:rFonts w:ascii="Palatino Linotype" w:hAnsi="Palatino Linotype"/>
          <w:color w:val="000000"/>
        </w:rPr>
        <w:t xml:space="preserve"> </w:t>
      </w:r>
      <w:r w:rsidRPr="00B12AF0">
        <w:rPr>
          <w:rFonts w:ascii="Palatino Linotype" w:hAnsi="Palatino Linotype"/>
          <w:color w:val="000000"/>
        </w:rPr>
        <w:t>en</w:t>
      </w:r>
      <w:r w:rsidR="00AF30CB" w:rsidRPr="00B12AF0">
        <w:rPr>
          <w:rFonts w:ascii="Palatino Linotype" w:hAnsi="Palatino Linotype"/>
          <w:color w:val="000000"/>
        </w:rPr>
        <w:t xml:space="preserve"> </w:t>
      </w:r>
      <w:r w:rsidRPr="00B12AF0">
        <w:rPr>
          <w:rFonts w:ascii="Palatino Linotype" w:hAnsi="Palatino Linotype"/>
          <w:color w:val="000000"/>
        </w:rPr>
        <w:t>versión</w:t>
      </w:r>
      <w:r w:rsidR="00AF30CB" w:rsidRPr="00B12AF0">
        <w:rPr>
          <w:rFonts w:ascii="Palatino Linotype" w:hAnsi="Palatino Linotype"/>
          <w:color w:val="000000"/>
        </w:rPr>
        <w:t xml:space="preserve"> </w:t>
      </w:r>
      <w:r w:rsidRPr="00B12AF0">
        <w:rPr>
          <w:rFonts w:ascii="Palatino Linotype" w:hAnsi="Palatino Linotype"/>
          <w:color w:val="000000"/>
        </w:rPr>
        <w:t>pública,</w:t>
      </w:r>
      <w:r w:rsidR="00AF30CB" w:rsidRPr="00B12AF0">
        <w:rPr>
          <w:rFonts w:ascii="Palatino Linotype" w:hAnsi="Palatino Linotype"/>
          <w:color w:val="000000"/>
        </w:rPr>
        <w:t xml:space="preserve"> </w:t>
      </w:r>
      <w:r w:rsidRPr="00B12AF0">
        <w:rPr>
          <w:rFonts w:ascii="Palatino Linotype" w:hAnsi="Palatino Linotype"/>
          <w:color w:val="000000"/>
        </w:rPr>
        <w:t>en</w:t>
      </w:r>
      <w:r w:rsidR="00AF30CB" w:rsidRPr="00B12AF0">
        <w:rPr>
          <w:rFonts w:ascii="Palatino Linotype" w:hAnsi="Palatino Linotype"/>
          <w:color w:val="000000"/>
        </w:rPr>
        <w:t xml:space="preserve"> </w:t>
      </w:r>
      <w:r w:rsidRPr="00B12AF0">
        <w:rPr>
          <w:rFonts w:ascii="Palatino Linotype" w:hAnsi="Palatino Linotype"/>
          <w:color w:val="000000"/>
        </w:rPr>
        <w:t>términos</w:t>
      </w:r>
      <w:r w:rsidR="00AF30CB" w:rsidRPr="00B12AF0">
        <w:rPr>
          <w:rFonts w:ascii="Palatino Linotype" w:hAnsi="Palatino Linotype"/>
          <w:color w:val="000000"/>
        </w:rPr>
        <w:t xml:space="preserve"> </w:t>
      </w:r>
      <w:r w:rsidRPr="00B12AF0">
        <w:rPr>
          <w:rFonts w:ascii="Palatino Linotype" w:hAnsi="Palatino Linotype"/>
          <w:color w:val="000000"/>
        </w:rPr>
        <w:t>de</w:t>
      </w:r>
      <w:r w:rsidR="00AF30CB" w:rsidRPr="00B12AF0">
        <w:rPr>
          <w:rFonts w:ascii="Palatino Linotype" w:hAnsi="Palatino Linotype"/>
          <w:color w:val="000000"/>
        </w:rPr>
        <w:t xml:space="preserve"> </w:t>
      </w:r>
      <w:r w:rsidRPr="00B12AF0">
        <w:rPr>
          <w:rFonts w:ascii="Palatino Linotype" w:hAnsi="Palatino Linotype"/>
          <w:color w:val="000000"/>
        </w:rPr>
        <w:t>l</w:t>
      </w:r>
      <w:r w:rsidR="00EB2096" w:rsidRPr="00B12AF0">
        <w:rPr>
          <w:rFonts w:ascii="Palatino Linotype" w:hAnsi="Palatino Linotype"/>
          <w:color w:val="000000"/>
        </w:rPr>
        <w:t>os</w:t>
      </w:r>
      <w:r w:rsidR="00AF30CB" w:rsidRPr="00B12AF0">
        <w:rPr>
          <w:rFonts w:ascii="Palatino Linotype" w:hAnsi="Palatino Linotype"/>
          <w:color w:val="000000"/>
        </w:rPr>
        <w:t xml:space="preserve"> </w:t>
      </w:r>
      <w:r w:rsidRPr="00B12AF0">
        <w:rPr>
          <w:rFonts w:ascii="Palatino Linotype" w:hAnsi="Palatino Linotype"/>
          <w:color w:val="000000"/>
        </w:rPr>
        <w:t>artículo</w:t>
      </w:r>
      <w:r w:rsidR="00EB2096" w:rsidRPr="00B12AF0">
        <w:rPr>
          <w:rFonts w:ascii="Palatino Linotype" w:hAnsi="Palatino Linotype"/>
          <w:color w:val="000000"/>
        </w:rPr>
        <w:t>s</w:t>
      </w:r>
      <w:r w:rsidR="00AF30CB" w:rsidRPr="00B12AF0">
        <w:rPr>
          <w:rFonts w:ascii="Palatino Linotype" w:hAnsi="Palatino Linotype"/>
          <w:color w:val="000000"/>
        </w:rPr>
        <w:t xml:space="preserve"> </w:t>
      </w:r>
      <w:r w:rsidRPr="00B12AF0">
        <w:rPr>
          <w:rFonts w:ascii="Palatino Linotype" w:hAnsi="Palatino Linotype"/>
          <w:color w:val="000000"/>
        </w:rPr>
        <w:t>140</w:t>
      </w:r>
      <w:r w:rsidR="00AF30CB" w:rsidRPr="00B12AF0">
        <w:rPr>
          <w:rFonts w:ascii="Palatino Linotype" w:hAnsi="Palatino Linotype"/>
          <w:color w:val="000000"/>
        </w:rPr>
        <w:t xml:space="preserve"> </w:t>
      </w:r>
      <w:r w:rsidRPr="00B12AF0">
        <w:rPr>
          <w:rFonts w:ascii="Palatino Linotype" w:hAnsi="Palatino Linotype"/>
          <w:color w:val="000000"/>
        </w:rPr>
        <w:t>y</w:t>
      </w:r>
      <w:r w:rsidR="00AF30CB" w:rsidRPr="00B12AF0">
        <w:rPr>
          <w:rFonts w:ascii="Palatino Linotype" w:hAnsi="Palatino Linotype"/>
          <w:color w:val="000000"/>
        </w:rPr>
        <w:t xml:space="preserve"> </w:t>
      </w:r>
      <w:r w:rsidRPr="00B12AF0">
        <w:rPr>
          <w:rFonts w:ascii="Palatino Linotype" w:hAnsi="Palatino Linotype"/>
          <w:color w:val="000000"/>
        </w:rPr>
        <w:t>143</w:t>
      </w:r>
      <w:r w:rsidR="00AF30CB" w:rsidRPr="00B12AF0">
        <w:rPr>
          <w:rFonts w:ascii="Palatino Linotype" w:hAnsi="Palatino Linotype"/>
          <w:color w:val="000000"/>
        </w:rPr>
        <w:t xml:space="preserve"> </w:t>
      </w:r>
      <w:r w:rsidRPr="00B12AF0">
        <w:rPr>
          <w:rFonts w:ascii="Palatino Linotype" w:hAnsi="Palatino Linotype"/>
          <w:color w:val="000000"/>
        </w:rPr>
        <w:t>de</w:t>
      </w:r>
      <w:r w:rsidR="00AF30CB" w:rsidRPr="00B12AF0">
        <w:rPr>
          <w:rFonts w:ascii="Palatino Linotype" w:hAnsi="Palatino Linotype"/>
          <w:color w:val="000000"/>
        </w:rPr>
        <w:t xml:space="preserve"> </w:t>
      </w:r>
      <w:r w:rsidRPr="00B12AF0">
        <w:rPr>
          <w:rFonts w:ascii="Palatino Linotype" w:hAnsi="Palatino Linotype"/>
          <w:color w:val="000000"/>
        </w:rPr>
        <w:t>la</w:t>
      </w:r>
      <w:r w:rsidR="00AF30CB" w:rsidRPr="00B12AF0">
        <w:rPr>
          <w:rFonts w:ascii="Palatino Linotype" w:hAnsi="Palatino Linotype"/>
          <w:color w:val="000000"/>
        </w:rPr>
        <w:t xml:space="preserve"> </w:t>
      </w:r>
      <w:r w:rsidRPr="00B12AF0">
        <w:rPr>
          <w:rFonts w:ascii="Palatino Linotype" w:hAnsi="Palatino Linotype"/>
          <w:color w:val="000000"/>
        </w:rPr>
        <w:t>Ley</w:t>
      </w:r>
      <w:r w:rsidR="00AF30CB" w:rsidRPr="00B12AF0">
        <w:rPr>
          <w:rFonts w:ascii="Palatino Linotype" w:hAnsi="Palatino Linotype"/>
          <w:color w:val="000000"/>
        </w:rPr>
        <w:t xml:space="preserve"> </w:t>
      </w:r>
      <w:r w:rsidRPr="00B12AF0">
        <w:rPr>
          <w:rFonts w:ascii="Palatino Linotype" w:hAnsi="Palatino Linotype"/>
          <w:color w:val="000000"/>
        </w:rPr>
        <w:t>de</w:t>
      </w:r>
      <w:r w:rsidR="00AF30CB" w:rsidRPr="00B12AF0">
        <w:rPr>
          <w:rFonts w:ascii="Palatino Linotype" w:hAnsi="Palatino Linotype"/>
          <w:color w:val="000000"/>
        </w:rPr>
        <w:t xml:space="preserve"> </w:t>
      </w:r>
      <w:r w:rsidRPr="00B12AF0">
        <w:rPr>
          <w:rFonts w:ascii="Palatino Linotype" w:hAnsi="Palatino Linotype"/>
          <w:color w:val="000000"/>
        </w:rPr>
        <w:t>Transparencia</w:t>
      </w:r>
      <w:r w:rsidR="00AF30CB" w:rsidRPr="00B12AF0">
        <w:rPr>
          <w:rFonts w:ascii="Palatino Linotype" w:hAnsi="Palatino Linotype"/>
          <w:color w:val="000000"/>
        </w:rPr>
        <w:t xml:space="preserve"> </w:t>
      </w:r>
      <w:r w:rsidRPr="00B12AF0">
        <w:rPr>
          <w:rFonts w:ascii="Palatino Linotype" w:hAnsi="Palatino Linotype"/>
          <w:color w:val="000000"/>
        </w:rPr>
        <w:t>y</w:t>
      </w:r>
      <w:r w:rsidR="00AF30CB" w:rsidRPr="00B12AF0">
        <w:rPr>
          <w:rFonts w:ascii="Palatino Linotype" w:hAnsi="Palatino Linotype"/>
          <w:color w:val="000000"/>
        </w:rPr>
        <w:t xml:space="preserve"> </w:t>
      </w:r>
      <w:r w:rsidRPr="00B12AF0">
        <w:rPr>
          <w:rFonts w:ascii="Palatino Linotype" w:hAnsi="Palatino Linotype"/>
          <w:color w:val="000000"/>
        </w:rPr>
        <w:t>Acceso</w:t>
      </w:r>
      <w:r w:rsidR="00AF30CB" w:rsidRPr="00B12AF0">
        <w:rPr>
          <w:rFonts w:ascii="Palatino Linotype" w:hAnsi="Palatino Linotype"/>
          <w:color w:val="000000"/>
        </w:rPr>
        <w:t xml:space="preserve"> </w:t>
      </w:r>
      <w:r w:rsidRPr="00B12AF0">
        <w:rPr>
          <w:rFonts w:ascii="Palatino Linotype" w:hAnsi="Palatino Linotype"/>
          <w:color w:val="000000"/>
        </w:rPr>
        <w:t>a</w:t>
      </w:r>
      <w:r w:rsidR="00AF30CB" w:rsidRPr="00B12AF0">
        <w:rPr>
          <w:rFonts w:ascii="Palatino Linotype" w:hAnsi="Palatino Linotype"/>
          <w:color w:val="000000"/>
        </w:rPr>
        <w:t xml:space="preserve"> </w:t>
      </w:r>
      <w:r w:rsidRPr="00B12AF0">
        <w:rPr>
          <w:rFonts w:ascii="Palatino Linotype" w:hAnsi="Palatino Linotype"/>
          <w:color w:val="000000"/>
        </w:rPr>
        <w:t>la</w:t>
      </w:r>
      <w:r w:rsidR="00AF30CB" w:rsidRPr="00B12AF0">
        <w:rPr>
          <w:rFonts w:ascii="Palatino Linotype" w:hAnsi="Palatino Linotype"/>
          <w:color w:val="000000"/>
        </w:rPr>
        <w:t xml:space="preserve"> </w:t>
      </w:r>
      <w:r w:rsidRPr="00B12AF0">
        <w:rPr>
          <w:rFonts w:ascii="Palatino Linotype" w:hAnsi="Palatino Linotype"/>
          <w:color w:val="000000"/>
        </w:rPr>
        <w:t>Información</w:t>
      </w:r>
      <w:r w:rsidR="00AF30CB" w:rsidRPr="00B12AF0">
        <w:rPr>
          <w:rFonts w:ascii="Palatino Linotype" w:hAnsi="Palatino Linotype"/>
          <w:color w:val="000000"/>
        </w:rPr>
        <w:t xml:space="preserve"> </w:t>
      </w:r>
      <w:r w:rsidRPr="00B12AF0">
        <w:rPr>
          <w:rFonts w:ascii="Palatino Linotype" w:hAnsi="Palatino Linotype"/>
          <w:color w:val="000000"/>
        </w:rPr>
        <w:t>Pública</w:t>
      </w:r>
      <w:r w:rsidR="00AF30CB" w:rsidRPr="00B12AF0">
        <w:rPr>
          <w:rFonts w:ascii="Palatino Linotype" w:hAnsi="Palatino Linotype"/>
          <w:color w:val="000000"/>
        </w:rPr>
        <w:t xml:space="preserve"> </w:t>
      </w:r>
      <w:r w:rsidRPr="00B12AF0">
        <w:rPr>
          <w:rFonts w:ascii="Palatino Linotype" w:hAnsi="Palatino Linotype"/>
          <w:color w:val="000000"/>
        </w:rPr>
        <w:t>del</w:t>
      </w:r>
      <w:r w:rsidR="00AF30CB" w:rsidRPr="00B12AF0">
        <w:rPr>
          <w:rFonts w:ascii="Palatino Linotype" w:hAnsi="Palatino Linotype"/>
          <w:color w:val="000000"/>
        </w:rPr>
        <w:t xml:space="preserve"> </w:t>
      </w:r>
      <w:r w:rsidRPr="00B12AF0">
        <w:rPr>
          <w:rFonts w:ascii="Palatino Linotype" w:hAnsi="Palatino Linotype"/>
          <w:color w:val="000000"/>
        </w:rPr>
        <w:t>Estado</w:t>
      </w:r>
      <w:r w:rsidR="00AF30CB" w:rsidRPr="00B12AF0">
        <w:rPr>
          <w:rFonts w:ascii="Palatino Linotype" w:hAnsi="Palatino Linotype"/>
          <w:color w:val="000000"/>
        </w:rPr>
        <w:t xml:space="preserve"> </w:t>
      </w:r>
      <w:r w:rsidRPr="00B12AF0">
        <w:rPr>
          <w:rFonts w:ascii="Palatino Linotype" w:hAnsi="Palatino Linotype"/>
          <w:color w:val="000000"/>
        </w:rPr>
        <w:t>de</w:t>
      </w:r>
      <w:r w:rsidR="00AF30CB" w:rsidRPr="00B12AF0">
        <w:rPr>
          <w:rFonts w:ascii="Palatino Linotype" w:hAnsi="Palatino Linotype"/>
          <w:color w:val="000000"/>
        </w:rPr>
        <w:t xml:space="preserve"> </w:t>
      </w:r>
      <w:r w:rsidRPr="00B12AF0">
        <w:rPr>
          <w:rFonts w:ascii="Palatino Linotype" w:hAnsi="Palatino Linotype"/>
          <w:color w:val="000000"/>
        </w:rPr>
        <w:t>México</w:t>
      </w:r>
      <w:r w:rsidR="00AF30CB" w:rsidRPr="00B12AF0">
        <w:rPr>
          <w:rFonts w:ascii="Palatino Linotype" w:hAnsi="Palatino Linotype"/>
          <w:color w:val="000000"/>
        </w:rPr>
        <w:t xml:space="preserve"> </w:t>
      </w:r>
      <w:r w:rsidRPr="00B12AF0">
        <w:rPr>
          <w:rFonts w:ascii="Palatino Linotype" w:hAnsi="Palatino Linotype"/>
          <w:color w:val="000000"/>
        </w:rPr>
        <w:t>y</w:t>
      </w:r>
      <w:r w:rsidR="00AF30CB" w:rsidRPr="00B12AF0">
        <w:rPr>
          <w:rFonts w:ascii="Palatino Linotype" w:hAnsi="Palatino Linotype"/>
          <w:color w:val="000000"/>
        </w:rPr>
        <w:t xml:space="preserve"> </w:t>
      </w:r>
      <w:r w:rsidRPr="00B12AF0">
        <w:rPr>
          <w:rFonts w:ascii="Palatino Linotype" w:hAnsi="Palatino Linotype"/>
          <w:color w:val="000000"/>
        </w:rPr>
        <w:t>Municipios,</w:t>
      </w:r>
      <w:r w:rsidR="00AF30CB" w:rsidRPr="00B12AF0">
        <w:rPr>
          <w:rFonts w:ascii="Palatino Linotype" w:hAnsi="Palatino Linotype"/>
          <w:color w:val="000000"/>
        </w:rPr>
        <w:t xml:space="preserve"> </w:t>
      </w:r>
      <w:r w:rsidR="00EB2096" w:rsidRPr="00B12AF0">
        <w:rPr>
          <w:rFonts w:ascii="Palatino Linotype" w:hAnsi="Palatino Linotype"/>
          <w:b/>
          <w:color w:val="000000"/>
        </w:rPr>
        <w:t>según</w:t>
      </w:r>
      <w:r w:rsidR="00AF30CB" w:rsidRPr="00B12AF0">
        <w:rPr>
          <w:rFonts w:ascii="Palatino Linotype" w:hAnsi="Palatino Linotype"/>
          <w:b/>
          <w:color w:val="000000"/>
        </w:rPr>
        <w:t xml:space="preserve"> </w:t>
      </w:r>
      <w:r w:rsidR="00EB2096" w:rsidRPr="00B12AF0">
        <w:rPr>
          <w:rFonts w:ascii="Palatino Linotype" w:hAnsi="Palatino Linotype"/>
          <w:b/>
          <w:color w:val="000000"/>
        </w:rPr>
        <w:t>sea</w:t>
      </w:r>
      <w:r w:rsidR="00AF30CB" w:rsidRPr="00B12AF0">
        <w:rPr>
          <w:rFonts w:ascii="Palatino Linotype" w:hAnsi="Palatino Linotype"/>
          <w:b/>
          <w:color w:val="000000"/>
        </w:rPr>
        <w:t xml:space="preserve"> </w:t>
      </w:r>
      <w:r w:rsidR="00EB2096" w:rsidRPr="00B12AF0">
        <w:rPr>
          <w:rFonts w:ascii="Palatino Linotype" w:hAnsi="Palatino Linotype"/>
          <w:b/>
          <w:color w:val="000000"/>
        </w:rPr>
        <w:t>el</w:t>
      </w:r>
      <w:r w:rsidR="00AF30CB" w:rsidRPr="00B12AF0">
        <w:rPr>
          <w:rFonts w:ascii="Palatino Linotype" w:hAnsi="Palatino Linotype"/>
          <w:b/>
          <w:color w:val="000000"/>
        </w:rPr>
        <w:t xml:space="preserve"> </w:t>
      </w:r>
      <w:r w:rsidR="00EB2096" w:rsidRPr="00B12AF0">
        <w:rPr>
          <w:rFonts w:ascii="Palatino Linotype" w:hAnsi="Palatino Linotype"/>
          <w:b/>
          <w:color w:val="000000"/>
        </w:rPr>
        <w:t>caso</w:t>
      </w:r>
      <w:r w:rsidR="00EB2096" w:rsidRPr="00B12AF0">
        <w:rPr>
          <w:rFonts w:ascii="Palatino Linotype" w:hAnsi="Palatino Linotype"/>
          <w:color w:val="000000"/>
        </w:rPr>
        <w:t>,</w:t>
      </w:r>
      <w:r w:rsidR="00AF30CB" w:rsidRPr="00B12AF0">
        <w:rPr>
          <w:rFonts w:ascii="Palatino Linotype" w:hAnsi="Palatino Linotype"/>
          <w:color w:val="000000"/>
        </w:rPr>
        <w:t xml:space="preserve"> </w:t>
      </w:r>
      <w:r w:rsidR="00EB2096" w:rsidRPr="00B12AF0">
        <w:rPr>
          <w:rFonts w:ascii="Palatino Linotype" w:hAnsi="Palatino Linotype"/>
          <w:color w:val="000000"/>
        </w:rPr>
        <w:t>para</w:t>
      </w:r>
      <w:r w:rsidR="00AF30CB" w:rsidRPr="00B12AF0">
        <w:rPr>
          <w:rFonts w:ascii="Palatino Linotype" w:hAnsi="Palatino Linotype"/>
          <w:color w:val="000000"/>
        </w:rPr>
        <w:t xml:space="preserve"> </w:t>
      </w:r>
      <w:r w:rsidR="00EB2096" w:rsidRPr="00B12AF0">
        <w:rPr>
          <w:rFonts w:ascii="Palatino Linotype" w:hAnsi="Palatino Linotype"/>
          <w:color w:val="000000"/>
        </w:rPr>
        <w:t>lo</w:t>
      </w:r>
      <w:r w:rsidR="00AF30CB" w:rsidRPr="00B12AF0">
        <w:rPr>
          <w:rFonts w:ascii="Palatino Linotype" w:hAnsi="Palatino Linotype"/>
          <w:color w:val="000000"/>
        </w:rPr>
        <w:t xml:space="preserve"> </w:t>
      </w:r>
      <w:r w:rsidR="00EB2096" w:rsidRPr="00B12AF0">
        <w:rPr>
          <w:rFonts w:ascii="Palatino Linotype" w:hAnsi="Palatino Linotype"/>
          <w:color w:val="000000"/>
        </w:rPr>
        <w:t>cual</w:t>
      </w:r>
      <w:r w:rsidR="00AF30CB" w:rsidRPr="00B12AF0">
        <w:rPr>
          <w:rFonts w:ascii="Palatino Linotype" w:hAnsi="Palatino Linotype"/>
          <w:color w:val="000000"/>
        </w:rPr>
        <w:t xml:space="preserve"> </w:t>
      </w:r>
      <w:r w:rsidRPr="00B12AF0">
        <w:rPr>
          <w:rFonts w:ascii="Palatino Linotype" w:hAnsi="Palatino Linotype"/>
          <w:color w:val="000000"/>
        </w:rPr>
        <w:t>se</w:t>
      </w:r>
      <w:r w:rsidR="00AF30CB" w:rsidRPr="00B12AF0">
        <w:rPr>
          <w:rFonts w:ascii="Palatino Linotype" w:hAnsi="Palatino Linotype"/>
          <w:color w:val="000000"/>
        </w:rPr>
        <w:t xml:space="preserve"> </w:t>
      </w:r>
      <w:r w:rsidRPr="00B12AF0">
        <w:rPr>
          <w:rFonts w:ascii="Palatino Linotype" w:hAnsi="Palatino Linotype"/>
          <w:color w:val="000000"/>
        </w:rPr>
        <w:t>deberá</w:t>
      </w:r>
      <w:r w:rsidR="00AF30CB" w:rsidRPr="00B12AF0">
        <w:rPr>
          <w:rFonts w:ascii="Palatino Linotype" w:hAnsi="Palatino Linotype"/>
          <w:color w:val="000000"/>
        </w:rPr>
        <w:t xml:space="preserve"> </w:t>
      </w:r>
      <w:r w:rsidRPr="00B12AF0">
        <w:rPr>
          <w:rFonts w:ascii="Palatino Linotype" w:eastAsia="Arial Unicode MS" w:hAnsi="Palatino Linotype" w:cs="Arial"/>
        </w:rPr>
        <w:t>omitir,</w:t>
      </w:r>
      <w:r w:rsidR="00AF30CB" w:rsidRPr="00B12AF0">
        <w:rPr>
          <w:rFonts w:ascii="Palatino Linotype" w:eastAsia="Arial Unicode MS" w:hAnsi="Palatino Linotype" w:cs="Arial"/>
        </w:rPr>
        <w:t xml:space="preserve"> </w:t>
      </w:r>
      <w:r w:rsidRPr="00B12AF0">
        <w:rPr>
          <w:rFonts w:ascii="Palatino Linotype" w:eastAsia="Arial Unicode MS" w:hAnsi="Palatino Linotype" w:cs="Arial"/>
        </w:rPr>
        <w:t>eliminar</w:t>
      </w:r>
      <w:r w:rsidR="00AF30CB" w:rsidRPr="00B12AF0">
        <w:rPr>
          <w:rFonts w:ascii="Palatino Linotype" w:eastAsia="Arial Unicode MS" w:hAnsi="Palatino Linotype" w:cs="Arial"/>
        </w:rPr>
        <w:t xml:space="preserve"> </w:t>
      </w:r>
      <w:r w:rsidRPr="00B12AF0">
        <w:rPr>
          <w:rFonts w:ascii="Palatino Linotype" w:eastAsia="Arial Unicode MS" w:hAnsi="Palatino Linotype" w:cs="Arial"/>
        </w:rPr>
        <w:t>o</w:t>
      </w:r>
      <w:r w:rsidR="00AF30CB" w:rsidRPr="00B12AF0">
        <w:rPr>
          <w:rFonts w:ascii="Palatino Linotype" w:eastAsia="Arial Unicode MS" w:hAnsi="Palatino Linotype" w:cs="Arial"/>
        </w:rPr>
        <w:t xml:space="preserve"> </w:t>
      </w:r>
      <w:r w:rsidRPr="00B12AF0">
        <w:rPr>
          <w:rFonts w:ascii="Palatino Linotype" w:eastAsia="Arial Unicode MS" w:hAnsi="Palatino Linotype" w:cs="Arial"/>
        </w:rPr>
        <w:t>suprimir</w:t>
      </w:r>
      <w:r w:rsidR="00AF30CB" w:rsidRPr="00B12AF0">
        <w:rPr>
          <w:rFonts w:ascii="Palatino Linotype" w:eastAsia="Arial Unicode MS" w:hAnsi="Palatino Linotype" w:cs="Arial"/>
        </w:rPr>
        <w:t xml:space="preserve"> </w:t>
      </w:r>
      <w:r w:rsidRPr="00B12AF0">
        <w:rPr>
          <w:rFonts w:ascii="Palatino Linotype" w:eastAsia="Arial Unicode MS" w:hAnsi="Palatino Linotype" w:cs="Arial"/>
        </w:rPr>
        <w:t>la</w:t>
      </w:r>
      <w:r w:rsidR="00AF30CB" w:rsidRPr="00B12AF0">
        <w:rPr>
          <w:rFonts w:ascii="Palatino Linotype" w:hAnsi="Palatino Linotype"/>
          <w:color w:val="000000"/>
        </w:rPr>
        <w:t xml:space="preserve"> </w:t>
      </w:r>
      <w:r w:rsidRPr="00B12AF0">
        <w:rPr>
          <w:rFonts w:ascii="Palatino Linotype" w:hAnsi="Palatino Linotype"/>
          <w:color w:val="000000"/>
        </w:rPr>
        <w:t>información</w:t>
      </w:r>
      <w:r w:rsidR="00AF30CB" w:rsidRPr="00B12AF0">
        <w:rPr>
          <w:rFonts w:ascii="Palatino Linotype" w:hAnsi="Palatino Linotype"/>
          <w:color w:val="000000"/>
        </w:rPr>
        <w:t xml:space="preserve"> </w:t>
      </w:r>
      <w:r w:rsidRPr="00B12AF0">
        <w:rPr>
          <w:rFonts w:ascii="Palatino Linotype" w:hAnsi="Palatino Linotype"/>
          <w:b/>
          <w:color w:val="000000"/>
        </w:rPr>
        <w:t>confidencial</w:t>
      </w:r>
      <w:r w:rsidR="00AF30CB" w:rsidRPr="00B12AF0">
        <w:rPr>
          <w:rFonts w:ascii="Palatino Linotype" w:hAnsi="Palatino Linotype"/>
          <w:b/>
          <w:color w:val="000000"/>
        </w:rPr>
        <w:t xml:space="preserve"> </w:t>
      </w:r>
      <w:r w:rsidRPr="00B12AF0">
        <w:rPr>
          <w:rFonts w:ascii="Palatino Linotype" w:hAnsi="Palatino Linotype"/>
          <w:b/>
          <w:color w:val="000000"/>
        </w:rPr>
        <w:t>o</w:t>
      </w:r>
      <w:r w:rsidR="00AF30CB" w:rsidRPr="00B12AF0">
        <w:rPr>
          <w:rFonts w:ascii="Palatino Linotype" w:hAnsi="Palatino Linotype"/>
          <w:b/>
          <w:color w:val="000000"/>
        </w:rPr>
        <w:t xml:space="preserve"> </w:t>
      </w:r>
      <w:r w:rsidRPr="00B12AF0">
        <w:rPr>
          <w:rFonts w:ascii="Palatino Linotype" w:hAnsi="Palatino Linotype"/>
          <w:b/>
          <w:color w:val="000000"/>
        </w:rPr>
        <w:t>reservada</w:t>
      </w:r>
      <w:r w:rsidRPr="00B12AF0">
        <w:rPr>
          <w:rFonts w:ascii="Palatino Linotype" w:eastAsia="Arial Unicode MS" w:hAnsi="Palatino Linotype" w:cs="Arial"/>
        </w:rPr>
        <w:t>.</w:t>
      </w:r>
      <w:r w:rsidR="00AF30CB" w:rsidRPr="00B12AF0">
        <w:rPr>
          <w:rFonts w:ascii="Palatino Linotype" w:eastAsia="Arial Unicode MS" w:hAnsi="Palatino Linotype" w:cs="Arial"/>
        </w:rPr>
        <w:t xml:space="preserve"> </w:t>
      </w:r>
      <w:r w:rsidRPr="00B12AF0">
        <w:rPr>
          <w:rFonts w:ascii="Palatino Linotype" w:eastAsia="Arial Unicode MS" w:hAnsi="Palatino Linotype" w:cs="Arial"/>
        </w:rPr>
        <w:t>En</w:t>
      </w:r>
      <w:r w:rsidR="00AF30CB" w:rsidRPr="00B12AF0">
        <w:rPr>
          <w:rFonts w:ascii="Palatino Linotype" w:eastAsia="Arial Unicode MS" w:hAnsi="Palatino Linotype" w:cs="Arial"/>
        </w:rPr>
        <w:t xml:space="preserve"> </w:t>
      </w:r>
      <w:r w:rsidRPr="00B12AF0">
        <w:rPr>
          <w:rFonts w:ascii="Palatino Linotype" w:eastAsia="Arial Unicode MS" w:hAnsi="Palatino Linotype" w:cs="Arial"/>
        </w:rPr>
        <w:t>ese</w:t>
      </w:r>
      <w:r w:rsidR="00AF30CB" w:rsidRPr="00B12AF0">
        <w:rPr>
          <w:rFonts w:ascii="Palatino Linotype" w:eastAsia="Arial Unicode MS" w:hAnsi="Palatino Linotype" w:cs="Arial"/>
        </w:rPr>
        <w:t xml:space="preserve"> </w:t>
      </w:r>
      <w:r w:rsidRPr="00B12AF0">
        <w:rPr>
          <w:rFonts w:ascii="Palatino Linotype" w:eastAsia="Arial Unicode MS" w:hAnsi="Palatino Linotype" w:cs="Arial"/>
        </w:rPr>
        <w:t>sentido,</w:t>
      </w:r>
      <w:r w:rsidR="00AF30CB" w:rsidRPr="00B12AF0">
        <w:rPr>
          <w:rFonts w:ascii="Palatino Linotype" w:eastAsia="Arial Unicode MS" w:hAnsi="Palatino Linotype" w:cs="Arial"/>
        </w:rPr>
        <w:t xml:space="preserve"> </w:t>
      </w:r>
      <w:r w:rsidRPr="00B12AF0">
        <w:rPr>
          <w:rFonts w:ascii="Palatino Linotype" w:hAnsi="Palatino Linotype" w:cs="Arial"/>
          <w:lang w:val="es-ES_tradnl"/>
        </w:rPr>
        <w:t>sólo</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podrán</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ser</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testados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los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datos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que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actualicen</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las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hipótesis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normativas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previstas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en</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dicho</w:t>
      </w:r>
      <w:r w:rsidR="00EB2096" w:rsidRPr="00B12AF0">
        <w:rPr>
          <w:rFonts w:ascii="Palatino Linotype" w:hAnsi="Palatino Linotype" w:cs="Arial"/>
          <w:lang w:val="es-ES_tradnl"/>
        </w:rPr>
        <w:t>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precepto</w:t>
      </w:r>
      <w:r w:rsidR="00EB2096" w:rsidRPr="00B12AF0">
        <w:rPr>
          <w:rFonts w:ascii="Palatino Linotype" w:hAnsi="Palatino Linotype" w:cs="Arial"/>
          <w:lang w:val="es-ES_tradnl"/>
        </w:rPr>
        <w:t>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legal</w:t>
      </w:r>
      <w:r w:rsidR="00EB2096" w:rsidRPr="00B12AF0">
        <w:rPr>
          <w:rFonts w:ascii="Palatino Linotype" w:hAnsi="Palatino Linotype" w:cs="Arial"/>
          <w:lang w:val="es-ES_tradnl"/>
        </w:rPr>
        <w:t>es</w:t>
      </w:r>
      <w:r w:rsidRPr="00B12AF0">
        <w:rPr>
          <w:rFonts w:ascii="Palatino Linotype" w:hAnsi="Palatino Linotype" w:cs="Arial"/>
          <w:lang w:val="es-ES_tradnl"/>
        </w:rPr>
        <w:t>,</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deberá</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procederse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a</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su</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clasificación</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mediante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las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formalidades</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Pr="00B12AF0">
        <w:rPr>
          <w:rFonts w:ascii="Palatino Linotype" w:hAnsi="Palatino Linotype" w:cs="Arial"/>
          <w:lang w:val="es-ES_tradnl"/>
        </w:rPr>
        <w:t>Ley,</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es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decir,</w:t>
      </w:r>
      <w:r w:rsidR="00AF30CB" w:rsidRPr="00B12AF0">
        <w:rPr>
          <w:rFonts w:ascii="Palatino Linotype" w:hAnsi="Palatino Linotype" w:cs="Arial"/>
        </w:rPr>
        <w:t xml:space="preserve"> </w:t>
      </w:r>
      <w:r w:rsidR="00EB2096" w:rsidRPr="00B12AF0">
        <w:rPr>
          <w:rFonts w:ascii="Palatino Linotype" w:hAnsi="Palatino Linotype" w:cs="Arial"/>
        </w:rPr>
        <w:t>que</w:t>
      </w:r>
      <w:r w:rsidR="00AF30CB" w:rsidRPr="00B12AF0">
        <w:rPr>
          <w:rFonts w:ascii="Palatino Linotype" w:hAnsi="Palatino Linotype" w:cs="Arial"/>
        </w:rPr>
        <w:t xml:space="preserve"> </w:t>
      </w:r>
      <w:r w:rsidR="00EB2096" w:rsidRPr="00B12AF0">
        <w:rPr>
          <w:rFonts w:ascii="Palatino Linotype" w:hAnsi="Palatino Linotype" w:cs="Arial"/>
        </w:rPr>
        <w:t>el</w:t>
      </w:r>
      <w:r w:rsidR="00AF30CB" w:rsidRPr="00B12AF0">
        <w:rPr>
          <w:rFonts w:ascii="Palatino Linotype" w:hAnsi="Palatino Linotype" w:cs="Arial"/>
        </w:rPr>
        <w:t xml:space="preserve"> </w:t>
      </w:r>
      <w:r w:rsidR="00EB2096" w:rsidRPr="00B12AF0">
        <w:rPr>
          <w:rFonts w:ascii="Palatino Linotype" w:hAnsi="Palatino Linotype" w:cs="Arial"/>
        </w:rPr>
        <w:t>Comité</w:t>
      </w:r>
      <w:r w:rsidR="00AF30CB" w:rsidRPr="00B12AF0">
        <w:rPr>
          <w:rFonts w:ascii="Palatino Linotype" w:hAnsi="Palatino Linotype" w:cs="Arial"/>
        </w:rPr>
        <w:t xml:space="preserve"> </w:t>
      </w:r>
      <w:r w:rsidR="00EB2096" w:rsidRPr="00B12AF0">
        <w:rPr>
          <w:rFonts w:ascii="Palatino Linotype" w:hAnsi="Palatino Linotype" w:cs="Arial"/>
        </w:rPr>
        <w:t>de</w:t>
      </w:r>
      <w:r w:rsidR="00AF30CB" w:rsidRPr="00B12AF0">
        <w:rPr>
          <w:rFonts w:ascii="Palatino Linotype" w:hAnsi="Palatino Linotype" w:cs="Arial"/>
        </w:rPr>
        <w:t xml:space="preserve"> </w:t>
      </w:r>
      <w:r w:rsidR="00EB2096" w:rsidRPr="00B12AF0">
        <w:rPr>
          <w:rFonts w:ascii="Palatino Linotype" w:hAnsi="Palatino Linotype" w:cs="Arial"/>
        </w:rPr>
        <w:t>Transparencia</w:t>
      </w:r>
      <w:r w:rsidR="00AF30CB" w:rsidRPr="00B12AF0">
        <w:rPr>
          <w:rFonts w:ascii="Palatino Linotype" w:hAnsi="Palatino Linotype" w:cs="Arial"/>
        </w:rPr>
        <w:t xml:space="preserve"> </w:t>
      </w:r>
      <w:r w:rsidR="00EB2096" w:rsidRPr="00B12AF0">
        <w:rPr>
          <w:rFonts w:ascii="Palatino Linotype" w:hAnsi="Palatino Linotype" w:cs="Arial"/>
        </w:rPr>
        <w:t>del</w:t>
      </w:r>
      <w:r w:rsidR="00AF30CB" w:rsidRPr="00B12AF0">
        <w:rPr>
          <w:rFonts w:ascii="Palatino Linotype" w:hAnsi="Palatino Linotype" w:cs="Arial"/>
        </w:rPr>
        <w:t xml:space="preserve"> </w:t>
      </w:r>
      <w:r w:rsidR="00EB2096" w:rsidRPr="00B12AF0">
        <w:rPr>
          <w:rFonts w:ascii="Palatino Linotype" w:hAnsi="Palatino Linotype" w:cs="Arial"/>
          <w:b/>
        </w:rPr>
        <w:t>SUJETO</w:t>
      </w:r>
      <w:r w:rsidR="00AF30CB" w:rsidRPr="00B12AF0">
        <w:rPr>
          <w:rFonts w:ascii="Palatino Linotype" w:hAnsi="Palatino Linotype" w:cs="Arial"/>
          <w:b/>
        </w:rPr>
        <w:t xml:space="preserve"> </w:t>
      </w:r>
      <w:r w:rsidR="00EB2096" w:rsidRPr="00B12AF0">
        <w:rPr>
          <w:rFonts w:ascii="Palatino Linotype" w:hAnsi="Palatino Linotype" w:cs="Arial"/>
          <w:b/>
        </w:rPr>
        <w:t>OBLIGADO</w:t>
      </w:r>
      <w:r w:rsidR="00AF30CB" w:rsidRPr="00B12AF0">
        <w:rPr>
          <w:rFonts w:ascii="Palatino Linotype" w:hAnsi="Palatino Linotype" w:cs="Arial"/>
        </w:rPr>
        <w:t xml:space="preserve"> </w:t>
      </w:r>
      <w:r w:rsidR="00EB2096" w:rsidRPr="00B12AF0">
        <w:rPr>
          <w:rFonts w:ascii="Palatino Linotype" w:hAnsi="Palatino Linotype" w:cs="Arial"/>
        </w:rPr>
        <w:t>emita</w:t>
      </w:r>
      <w:r w:rsidR="00AF30CB" w:rsidRPr="00B12AF0">
        <w:rPr>
          <w:rFonts w:ascii="Palatino Linotype" w:hAnsi="Palatino Linotype" w:cs="Arial"/>
        </w:rPr>
        <w:t xml:space="preserve"> </w:t>
      </w:r>
      <w:r w:rsidR="00EB2096" w:rsidRPr="00B12AF0">
        <w:rPr>
          <w:rFonts w:ascii="Palatino Linotype" w:hAnsi="Palatino Linotype" w:cs="Arial"/>
        </w:rPr>
        <w:t>el</w:t>
      </w:r>
      <w:r w:rsidR="00AF30CB" w:rsidRPr="00B12AF0">
        <w:rPr>
          <w:rFonts w:ascii="Palatino Linotype" w:hAnsi="Palatino Linotype" w:cs="Arial"/>
        </w:rPr>
        <w:t xml:space="preserve"> </w:t>
      </w:r>
      <w:r w:rsidR="00EB2096" w:rsidRPr="00B12AF0">
        <w:rPr>
          <w:rFonts w:ascii="Palatino Linotype" w:hAnsi="Palatino Linotype" w:cs="Arial"/>
        </w:rPr>
        <w:t>Acuerdo</w:t>
      </w:r>
      <w:r w:rsidR="00AF30CB" w:rsidRPr="00B12AF0">
        <w:rPr>
          <w:rFonts w:ascii="Palatino Linotype" w:hAnsi="Palatino Linotype" w:cs="Arial"/>
        </w:rPr>
        <w:t xml:space="preserve"> </w:t>
      </w:r>
      <w:r w:rsidR="00EB2096" w:rsidRPr="00B12AF0">
        <w:rPr>
          <w:rFonts w:ascii="Palatino Linotype" w:hAnsi="Palatino Linotype" w:cs="Arial"/>
        </w:rPr>
        <w:t>de</w:t>
      </w:r>
      <w:r w:rsidR="00AF30CB" w:rsidRPr="00B12AF0">
        <w:rPr>
          <w:rFonts w:ascii="Palatino Linotype" w:hAnsi="Palatino Linotype" w:cs="Arial"/>
        </w:rPr>
        <w:t xml:space="preserve"> </w:t>
      </w:r>
      <w:r w:rsidR="00EB2096" w:rsidRPr="00B12AF0">
        <w:rPr>
          <w:rFonts w:ascii="Palatino Linotype" w:hAnsi="Palatino Linotype" w:cs="Arial"/>
        </w:rPr>
        <w:t>Clasificación</w:t>
      </w:r>
      <w:r w:rsidR="00AF30CB" w:rsidRPr="00B12AF0">
        <w:rPr>
          <w:rFonts w:ascii="Palatino Linotype" w:hAnsi="Palatino Linotype" w:cs="Arial"/>
        </w:rPr>
        <w:t xml:space="preserve"> </w:t>
      </w:r>
      <w:r w:rsidR="00EB2096" w:rsidRPr="00B12AF0">
        <w:rPr>
          <w:rFonts w:ascii="Palatino Linotype" w:hAnsi="Palatino Linotype" w:cs="Arial"/>
        </w:rPr>
        <w:t>correspondiente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debidamente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fundado</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motivado,</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en</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el</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cual</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se</w:t>
      </w:r>
      <w:r w:rsidR="00AF30CB" w:rsidRPr="00B12AF0">
        <w:rPr>
          <w:rFonts w:ascii="Palatino Linotype" w:hAnsi="Palatino Linotype" w:cs="Arial"/>
        </w:rPr>
        <w:t xml:space="preserve"> </w:t>
      </w:r>
      <w:r w:rsidR="00EB2096" w:rsidRPr="00B12AF0">
        <w:rPr>
          <w:rFonts w:ascii="Palatino Linotype" w:hAnsi="Palatino Linotype" w:cs="Arial"/>
        </w:rPr>
        <w:t>sustente</w:t>
      </w:r>
      <w:r w:rsidR="00AF30CB" w:rsidRPr="00B12AF0">
        <w:rPr>
          <w:rFonts w:ascii="Palatino Linotype" w:hAnsi="Palatino Linotype" w:cs="Arial"/>
        </w:rPr>
        <w:t xml:space="preserve"> </w:t>
      </w:r>
      <w:r w:rsidR="00EB2096" w:rsidRPr="00B12AF0">
        <w:rPr>
          <w:rFonts w:ascii="Palatino Linotype" w:hAnsi="Palatino Linotype" w:cs="Arial"/>
        </w:rPr>
        <w:t>la</w:t>
      </w:r>
      <w:r w:rsidR="00AF30CB" w:rsidRPr="00B12AF0">
        <w:rPr>
          <w:rFonts w:ascii="Palatino Linotype" w:hAnsi="Palatino Linotype" w:cs="Arial"/>
        </w:rPr>
        <w:t xml:space="preserve"> </w:t>
      </w:r>
      <w:r w:rsidR="00EB2096" w:rsidRPr="00B12AF0">
        <w:rPr>
          <w:rFonts w:ascii="Palatino Linotype" w:hAnsi="Palatino Linotype" w:cs="Arial"/>
        </w:rPr>
        <w:t>versión</w:t>
      </w:r>
      <w:r w:rsidR="00AF30CB" w:rsidRPr="00B12AF0">
        <w:rPr>
          <w:rFonts w:ascii="Palatino Linotype" w:hAnsi="Palatino Linotype" w:cs="Arial"/>
        </w:rPr>
        <w:t xml:space="preserve"> </w:t>
      </w:r>
      <w:r w:rsidR="00EB2096" w:rsidRPr="00B12AF0">
        <w:rPr>
          <w:rFonts w:ascii="Palatino Linotype" w:hAnsi="Palatino Linotype" w:cs="Arial"/>
        </w:rPr>
        <w:t>pública,</w:t>
      </w:r>
      <w:r w:rsidR="00AF30CB" w:rsidRPr="00B12AF0">
        <w:rPr>
          <w:rFonts w:ascii="Palatino Linotype" w:hAnsi="Palatino Linotype" w:cs="Arial"/>
        </w:rPr>
        <w:t xml:space="preserve"> </w:t>
      </w:r>
      <w:r w:rsidR="00EB2096" w:rsidRPr="00B12AF0">
        <w:rPr>
          <w:rFonts w:ascii="Palatino Linotype" w:hAnsi="Palatino Linotype" w:cs="Arial"/>
          <w:lang w:val="es-ES_tradnl"/>
        </w:rPr>
        <w:t>en</w:t>
      </w:r>
      <w:r w:rsidR="00AF30CB" w:rsidRPr="00B12AF0">
        <w:rPr>
          <w:rFonts w:ascii="Palatino Linotype" w:hAnsi="Palatino Linotype" w:cs="Arial"/>
          <w:lang w:val="es-ES_tradnl"/>
        </w:rPr>
        <w:t xml:space="preserve"> </w:t>
      </w:r>
      <w:r w:rsidR="00EB2096" w:rsidRPr="00B12AF0">
        <w:rPr>
          <w:rFonts w:ascii="Palatino Linotype" w:hAnsi="Palatino Linotype" w:cs="Arial"/>
          <w:noProof/>
          <w:lang w:eastAsia="es-MX"/>
        </w:rPr>
        <w:t>términos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los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numerales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49,</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fracción</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VIII</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132,</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fracciones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II</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III,</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la</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Ley</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Transparencia</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Acceso</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a</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la</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Información</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Pública</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del</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Estado</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México</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Municipios,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así</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como</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los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numerales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Segundo,</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fracción</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XVIII,</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del</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Cuarto</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al</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Décimo</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Primero</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los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Lineamientos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Generales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en</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materia</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Clasificación</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y</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Desclasificación</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la</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Información,</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así</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como</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para</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la</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elaboración</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de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Versiones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Públicas,</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que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literalmente</w:t>
      </w:r>
      <w:r w:rsidR="00AF30CB" w:rsidRPr="00B12AF0">
        <w:rPr>
          <w:rFonts w:ascii="Palatino Linotype" w:hAnsi="Palatino Linotype" w:cs="Arial"/>
          <w:lang w:val="es-ES_tradnl"/>
        </w:rPr>
        <w:t xml:space="preserve"> </w:t>
      </w:r>
      <w:r w:rsidR="00EB2096" w:rsidRPr="00B12AF0">
        <w:rPr>
          <w:rFonts w:ascii="Palatino Linotype" w:hAnsi="Palatino Linotype" w:cs="Arial"/>
          <w:lang w:val="es-ES_tradnl"/>
        </w:rPr>
        <w:t>expresan:</w:t>
      </w:r>
    </w:p>
    <w:p w14:paraId="370017A0" w14:textId="5D4982E8" w:rsidR="00EB2096" w:rsidRPr="00B12AF0" w:rsidRDefault="00EB2096" w:rsidP="00EB2096">
      <w:pPr>
        <w:spacing w:before="120" w:after="120"/>
        <w:ind w:left="709" w:right="709"/>
        <w:jc w:val="center"/>
        <w:rPr>
          <w:rFonts w:ascii="Palatino Linotype" w:hAnsi="Palatino Linotype" w:cs="Arial"/>
          <w:b/>
          <w:i/>
          <w:sz w:val="22"/>
        </w:rPr>
      </w:pPr>
      <w:r w:rsidRPr="00B12AF0">
        <w:rPr>
          <w:rFonts w:ascii="Palatino Linotype" w:hAnsi="Palatino Linotype" w:cs="Arial"/>
          <w:b/>
          <w:i/>
          <w:sz w:val="22"/>
        </w:rPr>
        <w:t>Ley</w:t>
      </w:r>
      <w:r w:rsidR="00AF30CB" w:rsidRPr="00B12AF0">
        <w:rPr>
          <w:rFonts w:ascii="Palatino Linotype" w:hAnsi="Palatino Linotype" w:cs="Arial"/>
          <w:b/>
          <w:i/>
          <w:sz w:val="22"/>
        </w:rPr>
        <w:t xml:space="preserve"> </w:t>
      </w:r>
      <w:r w:rsidRPr="00B12AF0">
        <w:rPr>
          <w:rFonts w:ascii="Palatino Linotype" w:hAnsi="Palatino Linotype" w:cs="Arial"/>
          <w:b/>
          <w:i/>
          <w:sz w:val="22"/>
        </w:rPr>
        <w:t>de</w:t>
      </w:r>
      <w:r w:rsidR="00AF30CB" w:rsidRPr="00B12AF0">
        <w:rPr>
          <w:rFonts w:ascii="Palatino Linotype" w:hAnsi="Palatino Linotype" w:cs="Arial"/>
          <w:b/>
          <w:i/>
          <w:sz w:val="22"/>
        </w:rPr>
        <w:t xml:space="preserve"> </w:t>
      </w:r>
      <w:r w:rsidRPr="00B12AF0">
        <w:rPr>
          <w:rFonts w:ascii="Palatino Linotype" w:hAnsi="Palatino Linotype" w:cs="Arial"/>
          <w:b/>
          <w:i/>
          <w:sz w:val="22"/>
        </w:rPr>
        <w:t>Transparencia</w:t>
      </w:r>
      <w:r w:rsidR="00AF30CB" w:rsidRPr="00B12AF0">
        <w:rPr>
          <w:rFonts w:ascii="Palatino Linotype" w:hAnsi="Palatino Linotype" w:cs="Arial"/>
          <w:b/>
          <w:i/>
          <w:sz w:val="22"/>
        </w:rPr>
        <w:t xml:space="preserve"> </w:t>
      </w:r>
      <w:r w:rsidRPr="00B12AF0">
        <w:rPr>
          <w:rFonts w:ascii="Palatino Linotype" w:hAnsi="Palatino Linotype" w:cs="Arial"/>
          <w:b/>
          <w:i/>
          <w:sz w:val="22"/>
        </w:rPr>
        <w:t>y</w:t>
      </w:r>
      <w:r w:rsidR="00AF30CB" w:rsidRPr="00B12AF0">
        <w:rPr>
          <w:rFonts w:ascii="Palatino Linotype" w:hAnsi="Palatino Linotype" w:cs="Arial"/>
          <w:b/>
          <w:i/>
          <w:sz w:val="22"/>
        </w:rPr>
        <w:t xml:space="preserve"> </w:t>
      </w:r>
      <w:r w:rsidRPr="00B12AF0">
        <w:rPr>
          <w:rFonts w:ascii="Palatino Linotype" w:hAnsi="Palatino Linotype" w:cs="Arial"/>
          <w:b/>
          <w:i/>
          <w:sz w:val="22"/>
        </w:rPr>
        <w:t>Acceso</w:t>
      </w:r>
      <w:r w:rsidR="00AF30CB" w:rsidRPr="00B12AF0">
        <w:rPr>
          <w:rFonts w:ascii="Palatino Linotype" w:hAnsi="Palatino Linotype" w:cs="Arial"/>
          <w:b/>
          <w:i/>
          <w:sz w:val="22"/>
        </w:rPr>
        <w:t xml:space="preserve"> </w:t>
      </w:r>
      <w:r w:rsidRPr="00B12AF0">
        <w:rPr>
          <w:rFonts w:ascii="Palatino Linotype" w:hAnsi="Palatino Linotype" w:cs="Arial"/>
          <w:b/>
          <w:i/>
          <w:sz w:val="22"/>
        </w:rPr>
        <w:t>a</w:t>
      </w:r>
      <w:r w:rsidR="00AF30CB" w:rsidRPr="00B12AF0">
        <w:rPr>
          <w:rFonts w:ascii="Palatino Linotype" w:hAnsi="Palatino Linotype" w:cs="Arial"/>
          <w:b/>
          <w:i/>
          <w:sz w:val="22"/>
        </w:rPr>
        <w:t xml:space="preserve"> </w:t>
      </w:r>
      <w:r w:rsidRPr="00B12AF0">
        <w:rPr>
          <w:rFonts w:ascii="Palatino Linotype" w:hAnsi="Palatino Linotype" w:cs="Arial"/>
          <w:b/>
          <w:i/>
          <w:sz w:val="22"/>
        </w:rPr>
        <w:t>la</w:t>
      </w:r>
      <w:r w:rsidR="00AF30CB" w:rsidRPr="00B12AF0">
        <w:rPr>
          <w:rFonts w:ascii="Palatino Linotype" w:hAnsi="Palatino Linotype" w:cs="Arial"/>
          <w:b/>
          <w:i/>
          <w:sz w:val="22"/>
        </w:rPr>
        <w:t xml:space="preserve"> </w:t>
      </w:r>
      <w:r w:rsidRPr="00B12AF0">
        <w:rPr>
          <w:rFonts w:ascii="Palatino Linotype" w:hAnsi="Palatino Linotype" w:cs="Arial"/>
          <w:b/>
          <w:i/>
          <w:sz w:val="22"/>
        </w:rPr>
        <w:t>Información</w:t>
      </w:r>
      <w:r w:rsidR="00AF30CB" w:rsidRPr="00B12AF0">
        <w:rPr>
          <w:rFonts w:ascii="Palatino Linotype" w:hAnsi="Palatino Linotype" w:cs="Arial"/>
          <w:b/>
          <w:i/>
          <w:sz w:val="22"/>
        </w:rPr>
        <w:t xml:space="preserve"> </w:t>
      </w:r>
      <w:r w:rsidRPr="00B12AF0">
        <w:rPr>
          <w:rFonts w:ascii="Palatino Linotype" w:hAnsi="Palatino Linotype" w:cs="Arial"/>
          <w:b/>
          <w:i/>
          <w:sz w:val="22"/>
        </w:rPr>
        <w:t>Pública</w:t>
      </w:r>
      <w:r w:rsidR="00AF30CB" w:rsidRPr="00B12AF0">
        <w:rPr>
          <w:rFonts w:ascii="Palatino Linotype" w:hAnsi="Palatino Linotype" w:cs="Arial"/>
          <w:b/>
          <w:i/>
          <w:sz w:val="22"/>
        </w:rPr>
        <w:t xml:space="preserve"> </w:t>
      </w:r>
      <w:r w:rsidRPr="00B12AF0">
        <w:rPr>
          <w:rFonts w:ascii="Palatino Linotype" w:hAnsi="Palatino Linotype" w:cs="Arial"/>
          <w:b/>
          <w:i/>
          <w:sz w:val="22"/>
        </w:rPr>
        <w:t>del</w:t>
      </w:r>
      <w:r w:rsidR="00AF30CB" w:rsidRPr="00B12AF0">
        <w:rPr>
          <w:rFonts w:ascii="Palatino Linotype" w:hAnsi="Palatino Linotype" w:cs="Arial"/>
          <w:b/>
          <w:i/>
          <w:sz w:val="22"/>
        </w:rPr>
        <w:t xml:space="preserve"> </w:t>
      </w:r>
      <w:r w:rsidRPr="00B12AF0">
        <w:rPr>
          <w:rFonts w:ascii="Palatino Linotype" w:hAnsi="Palatino Linotype" w:cs="Arial"/>
          <w:b/>
          <w:i/>
          <w:sz w:val="22"/>
        </w:rPr>
        <w:t>Estado</w:t>
      </w:r>
      <w:r w:rsidR="00AF30CB" w:rsidRPr="00B12AF0">
        <w:rPr>
          <w:rFonts w:ascii="Palatino Linotype" w:hAnsi="Palatino Linotype" w:cs="Arial"/>
          <w:b/>
          <w:i/>
          <w:sz w:val="22"/>
        </w:rPr>
        <w:t xml:space="preserve"> </w:t>
      </w:r>
      <w:r w:rsidRPr="00B12AF0">
        <w:rPr>
          <w:rFonts w:ascii="Palatino Linotype" w:hAnsi="Palatino Linotype" w:cs="Arial"/>
          <w:b/>
          <w:i/>
          <w:sz w:val="22"/>
        </w:rPr>
        <w:t>de</w:t>
      </w:r>
      <w:r w:rsidR="00AF30CB" w:rsidRPr="00B12AF0">
        <w:rPr>
          <w:rFonts w:ascii="Palatino Linotype" w:hAnsi="Palatino Linotype" w:cs="Arial"/>
          <w:b/>
          <w:i/>
          <w:sz w:val="22"/>
        </w:rPr>
        <w:t xml:space="preserve"> </w:t>
      </w:r>
      <w:r w:rsidRPr="00B12AF0">
        <w:rPr>
          <w:rFonts w:ascii="Palatino Linotype" w:hAnsi="Palatino Linotype" w:cs="Arial"/>
          <w:b/>
          <w:i/>
          <w:sz w:val="22"/>
        </w:rPr>
        <w:t>México</w:t>
      </w:r>
      <w:r w:rsidR="00AF30CB" w:rsidRPr="00B12AF0">
        <w:rPr>
          <w:rFonts w:ascii="Palatino Linotype" w:hAnsi="Palatino Linotype" w:cs="Arial"/>
          <w:b/>
          <w:i/>
          <w:sz w:val="22"/>
        </w:rPr>
        <w:t xml:space="preserve"> </w:t>
      </w:r>
      <w:r w:rsidRPr="00B12AF0">
        <w:rPr>
          <w:rFonts w:ascii="Palatino Linotype" w:hAnsi="Palatino Linotype" w:cs="Arial"/>
          <w:b/>
          <w:i/>
          <w:sz w:val="22"/>
        </w:rPr>
        <w:t>y</w:t>
      </w:r>
      <w:r w:rsidR="00AF30CB" w:rsidRPr="00B12AF0">
        <w:rPr>
          <w:rFonts w:ascii="Palatino Linotype" w:hAnsi="Palatino Linotype" w:cs="Arial"/>
          <w:b/>
          <w:i/>
          <w:sz w:val="22"/>
        </w:rPr>
        <w:t xml:space="preserve"> </w:t>
      </w:r>
      <w:r w:rsidRPr="00B12AF0">
        <w:rPr>
          <w:rFonts w:ascii="Palatino Linotype" w:hAnsi="Palatino Linotype" w:cs="Arial"/>
          <w:b/>
          <w:i/>
          <w:sz w:val="22"/>
        </w:rPr>
        <w:t>Municipios</w:t>
      </w:r>
    </w:p>
    <w:p w14:paraId="199736D6" w14:textId="452EF1C1"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w:t>
      </w:r>
      <w:r w:rsidRPr="00B12AF0">
        <w:rPr>
          <w:rFonts w:ascii="Palatino Linotype" w:hAnsi="Palatino Linotype" w:cs="Arial"/>
          <w:b/>
          <w:i/>
          <w:sz w:val="22"/>
          <w:szCs w:val="22"/>
          <w:lang w:eastAsia="es-MX"/>
        </w:rPr>
        <w:t>Artículo</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49.</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rPr>
        <w:t>Comités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Transparencia</w:t>
      </w:r>
      <w:r w:rsidR="00AF30CB" w:rsidRPr="00B12AF0">
        <w:rPr>
          <w:rFonts w:ascii="Palatino Linotype" w:hAnsi="Palatino Linotype" w:cs="Arial"/>
          <w:i/>
          <w:sz w:val="22"/>
          <w:szCs w:val="22"/>
          <w:lang w:eastAsia="es-MX"/>
        </w:rPr>
        <w:t xml:space="preserve"> </w:t>
      </w:r>
      <w:r w:rsidRPr="00B12AF0">
        <w:rPr>
          <w:rFonts w:ascii="Palatino Linotype" w:hAnsi="Palatino Linotype"/>
          <w:i/>
          <w:sz w:val="22"/>
          <w:szCs w:val="22"/>
        </w:rPr>
        <w:t>tendrán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siguientes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atribuciones:</w:t>
      </w:r>
    </w:p>
    <w:p w14:paraId="591F5DD2" w14:textId="4594F0DA"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VIII.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Aprobar,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rPr>
        <w:t>modificar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revocar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p>
    <w:p w14:paraId="235F3654" w14:textId="4D624092"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lastRenderedPageBreak/>
        <w:t>Artículo</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132.</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llevará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cabo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momento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p>
    <w:p w14:paraId="16B403B8" w14:textId="77777777"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w:t>
      </w:r>
    </w:p>
    <w:p w14:paraId="12FF5D19" w14:textId="4BC0B850"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II.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determine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mediante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resolución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autoridad</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competente;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p>
    <w:p w14:paraId="69A344D9" w14:textId="32224DE9"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III</w:t>
      </w:r>
      <w:r w:rsidRPr="00B12AF0">
        <w:rPr>
          <w:rFonts w:ascii="Palatino Linotype" w:hAnsi="Palatino Linotype" w:cs="Arial"/>
          <w:i/>
          <w:sz w:val="22"/>
          <w:szCs w:val="22"/>
          <w:lang w:eastAsia="es-MX"/>
        </w:rPr>
        <w:t>.</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generen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versiones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públicas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cumplimiento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obligaciones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transparencia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previstas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Ley.”</w:t>
      </w:r>
    </w:p>
    <w:p w14:paraId="37951E96" w14:textId="2184EA7C" w:rsidR="00EB2096" w:rsidRPr="00B12AF0" w:rsidRDefault="00EB2096" w:rsidP="00EB2096">
      <w:pPr>
        <w:spacing w:before="160" w:after="160"/>
        <w:ind w:left="709" w:right="709"/>
        <w:jc w:val="center"/>
        <w:rPr>
          <w:rFonts w:ascii="Palatino Linotype" w:hAnsi="Palatino Linotype" w:cs="Arial"/>
          <w:b/>
          <w:i/>
          <w:sz w:val="22"/>
          <w:szCs w:val="22"/>
          <w:lang w:eastAsia="es-MX"/>
        </w:rPr>
      </w:pPr>
      <w:r w:rsidRPr="00B12AF0">
        <w:rPr>
          <w:rFonts w:ascii="Palatino Linotype" w:hAnsi="Palatino Linotype" w:cs="Arial"/>
          <w:b/>
          <w:i/>
          <w:sz w:val="22"/>
          <w:szCs w:val="22"/>
          <w:lang w:eastAsia="es-MX"/>
        </w:rPr>
        <w:t>Lineamientos</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Generales</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en</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materia</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de</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Clasificación</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y</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Desclasificación</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de</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la</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rPr>
        <w:t>Información,</w:t>
      </w:r>
      <w:r w:rsidR="00AF30CB" w:rsidRPr="00B12AF0">
        <w:rPr>
          <w:rFonts w:ascii="Palatino Linotype" w:hAnsi="Palatino Linotype" w:cs="Arial"/>
          <w:b/>
          <w:i/>
          <w:sz w:val="22"/>
        </w:rPr>
        <w:t xml:space="preserve"> </w:t>
      </w:r>
      <w:r w:rsidRPr="00B12AF0">
        <w:rPr>
          <w:rFonts w:ascii="Palatino Linotype" w:hAnsi="Palatino Linotype" w:cs="Arial"/>
          <w:b/>
          <w:i/>
          <w:sz w:val="22"/>
        </w:rPr>
        <w:t>así</w:t>
      </w:r>
      <w:r w:rsidR="00AF30CB" w:rsidRPr="00B12AF0">
        <w:rPr>
          <w:rFonts w:ascii="Palatino Linotype" w:hAnsi="Palatino Linotype" w:cs="Arial"/>
          <w:b/>
          <w:i/>
          <w:sz w:val="22"/>
        </w:rPr>
        <w:t xml:space="preserve"> </w:t>
      </w:r>
      <w:r w:rsidRPr="00B12AF0">
        <w:rPr>
          <w:rFonts w:ascii="Palatino Linotype" w:hAnsi="Palatino Linotype" w:cs="Arial"/>
          <w:b/>
          <w:i/>
          <w:sz w:val="22"/>
        </w:rPr>
        <w:t>como</w:t>
      </w:r>
      <w:r w:rsidR="00AF30CB" w:rsidRPr="00B12AF0">
        <w:rPr>
          <w:rFonts w:ascii="Palatino Linotype" w:hAnsi="Palatino Linotype" w:cs="Arial"/>
          <w:b/>
          <w:i/>
          <w:sz w:val="22"/>
        </w:rPr>
        <w:t xml:space="preserve"> </w:t>
      </w:r>
      <w:r w:rsidRPr="00B12AF0">
        <w:rPr>
          <w:rFonts w:ascii="Palatino Linotype" w:hAnsi="Palatino Linotype" w:cs="Arial"/>
          <w:b/>
          <w:i/>
          <w:sz w:val="22"/>
        </w:rPr>
        <w:t>para</w:t>
      </w:r>
      <w:r w:rsidR="00AF30CB" w:rsidRPr="00B12AF0">
        <w:rPr>
          <w:rFonts w:ascii="Palatino Linotype" w:hAnsi="Palatino Linotype" w:cs="Arial"/>
          <w:b/>
          <w:i/>
          <w:sz w:val="22"/>
        </w:rPr>
        <w:t xml:space="preserve"> </w:t>
      </w:r>
      <w:r w:rsidRPr="00B12AF0">
        <w:rPr>
          <w:rFonts w:ascii="Palatino Linotype" w:hAnsi="Palatino Linotype" w:cs="Arial"/>
          <w:b/>
          <w:i/>
          <w:sz w:val="22"/>
        </w:rPr>
        <w:t>la</w:t>
      </w:r>
      <w:r w:rsidR="00AF30CB" w:rsidRPr="00B12AF0">
        <w:rPr>
          <w:rFonts w:ascii="Palatino Linotype" w:hAnsi="Palatino Linotype" w:cs="Arial"/>
          <w:b/>
          <w:i/>
          <w:sz w:val="22"/>
        </w:rPr>
        <w:t xml:space="preserve"> </w:t>
      </w:r>
      <w:r w:rsidRPr="00B12AF0">
        <w:rPr>
          <w:rFonts w:ascii="Palatino Linotype" w:hAnsi="Palatino Linotype" w:cs="Arial"/>
          <w:b/>
          <w:i/>
          <w:sz w:val="22"/>
        </w:rPr>
        <w:t>elaboración</w:t>
      </w:r>
      <w:r w:rsidR="00AF30CB" w:rsidRPr="00B12AF0">
        <w:rPr>
          <w:rFonts w:ascii="Palatino Linotype" w:hAnsi="Palatino Linotype" w:cs="Arial"/>
          <w:b/>
          <w:i/>
          <w:sz w:val="22"/>
        </w:rPr>
        <w:t xml:space="preserve"> </w:t>
      </w:r>
      <w:r w:rsidRPr="00B12AF0">
        <w:rPr>
          <w:rFonts w:ascii="Palatino Linotype" w:hAnsi="Palatino Linotype" w:cs="Arial"/>
          <w:b/>
          <w:i/>
          <w:sz w:val="22"/>
        </w:rPr>
        <w:t>de</w:t>
      </w:r>
      <w:r w:rsidR="00AF30CB" w:rsidRPr="00B12AF0">
        <w:rPr>
          <w:rFonts w:ascii="Palatino Linotype" w:hAnsi="Palatino Linotype" w:cs="Arial"/>
          <w:b/>
          <w:i/>
          <w:sz w:val="22"/>
        </w:rPr>
        <w:t xml:space="preserve"> </w:t>
      </w:r>
      <w:r w:rsidRPr="00B12AF0">
        <w:rPr>
          <w:rFonts w:ascii="Palatino Linotype" w:hAnsi="Palatino Linotype" w:cs="Arial"/>
          <w:b/>
          <w:i/>
          <w:sz w:val="22"/>
        </w:rPr>
        <w:t>Versiones</w:t>
      </w:r>
      <w:r w:rsidR="00AF30CB" w:rsidRPr="00B12AF0">
        <w:rPr>
          <w:rFonts w:ascii="Palatino Linotype" w:hAnsi="Palatino Linotype" w:cs="Arial"/>
          <w:b/>
          <w:i/>
          <w:sz w:val="22"/>
        </w:rPr>
        <w:t xml:space="preserve"> </w:t>
      </w:r>
      <w:r w:rsidRPr="00B12AF0">
        <w:rPr>
          <w:rFonts w:ascii="Palatino Linotype" w:hAnsi="Palatino Linotype" w:cs="Arial"/>
          <w:b/>
          <w:i/>
          <w:sz w:val="22"/>
        </w:rPr>
        <w:t>Públicas</w:t>
      </w:r>
    </w:p>
    <w:p w14:paraId="6EC32D97" w14:textId="274B2663"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w:t>
      </w:r>
      <w:r w:rsidRPr="00B12AF0">
        <w:rPr>
          <w:rFonts w:ascii="Palatino Linotype" w:hAnsi="Palatino Linotype" w:cs="Arial"/>
          <w:b/>
          <w:i/>
          <w:sz w:val="22"/>
          <w:szCs w:val="22"/>
          <w:lang w:eastAsia="es-MX"/>
        </w:rPr>
        <w:t>Segundo.-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efectos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rPr>
        <w:t>presentes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Lineamientos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Generales,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entenderá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por:</w:t>
      </w:r>
    </w:p>
    <w:p w14:paraId="50B8F689" w14:textId="038F630B"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XVIII.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
          <w:i/>
          <w:sz w:val="22"/>
          <w:szCs w:val="22"/>
          <w:lang w:eastAsia="es-MX"/>
        </w:rPr>
        <w:t>Versión</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pública: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documento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partir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otorga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acceso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testan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secciones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clasificadas,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indicando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contenido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éstas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manera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genérica,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
          <w:i/>
          <w:sz w:val="22"/>
          <w:szCs w:val="22"/>
          <w:u w:val="single"/>
          <w:lang w:eastAsia="es-MX"/>
        </w:rPr>
        <w:t>fundando</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y</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motivando</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la</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reserva</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o</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confidencialidad</w:t>
      </w:r>
      <w:r w:rsidRPr="00B12AF0">
        <w:rPr>
          <w:rFonts w:ascii="Palatino Linotype" w:hAnsi="Palatino Linotype" w:cs="Arial"/>
          <w:i/>
          <w:sz w:val="22"/>
          <w:szCs w:val="22"/>
          <w:lang w:eastAsia="es-MX"/>
        </w:rPr>
        <w:t>,</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través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resolución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efecto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emita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Comité</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Transparencia.</w:t>
      </w:r>
    </w:p>
    <w:p w14:paraId="62D6C933" w14:textId="675C30F6"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Cuarto.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reservada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confidencial,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manera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total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parcial,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titular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área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sujeto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rPr>
        <w:t>obligado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deberá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atender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dispuesto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por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Título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Sexto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General,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relación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disposiciones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contenidas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presentes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lineamientos,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así</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aquellas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disposiciones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legales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aplicables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materia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ámbito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respectivas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competencias,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tanto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últimas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contravengan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dispuesto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General.</w:t>
      </w:r>
    </w:p>
    <w:p w14:paraId="64F184CA" w14:textId="78D408E2"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sujetos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obligados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deberán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aplicar,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manera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estricta,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excepciones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derecho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acceso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sólo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rPr>
        <w:t>podrán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invocarlas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cuando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acrediten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procedencia.</w:t>
      </w:r>
    </w:p>
    <w:p w14:paraId="20801C5E" w14:textId="6C9AFBB2"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Quinto.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carga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prueba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justificar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toda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negativa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acceso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por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actualizarse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cualquiera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supuestos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previstos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General,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Federal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leyes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estatales,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rPr>
        <w:t>corresponderá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sujetos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obligados,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por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deberán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fundar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motivar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debidamente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una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solicitud</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acceso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momento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generen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versiones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públicas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cumplimiento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obligaciones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transparencia,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observando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dispuesto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General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demás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disposiciones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aplicables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materia.</w:t>
      </w:r>
    </w:p>
    <w:p w14:paraId="6DCCF399" w14:textId="4A1EFC0C"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Sexto.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sujetos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obligados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podrán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emitir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acuerdos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carácter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general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particular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clasifiquen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documentos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expedientes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reservados,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antes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genere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cuando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éstos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obren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archivos.</w:t>
      </w:r>
    </w:p>
    <w:p w14:paraId="6AAA3049" w14:textId="24CDC51E" w:rsidR="00EB2096" w:rsidRPr="00B12AF0" w:rsidRDefault="00EB2096" w:rsidP="00EB2096">
      <w:pPr>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realizará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conforme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un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análisis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por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mediante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aplicación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prueba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daño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interés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público.</w:t>
      </w:r>
    </w:p>
    <w:p w14:paraId="1E0B5C87" w14:textId="67CF8A5C"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Séptimo.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llevará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cabo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momento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p>
    <w:p w14:paraId="34E9721F" w14:textId="2DA62784"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reciba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una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solicitud</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acceso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p>
    <w:p w14:paraId="7ACBE93F" w14:textId="1C38EBAC"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lastRenderedPageBreak/>
        <w:t>II.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determine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mediante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resolución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autoridad</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competente,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p>
    <w:p w14:paraId="7BC01BDB" w14:textId="4A5140E2"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III.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generen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versiones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públicas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cumplimiento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obligaciones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transparencia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previstas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General,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Federal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correspondientes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entidades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federativas.</w:t>
      </w:r>
    </w:p>
    <w:p w14:paraId="13F99812" w14:textId="4EE95ACF"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titulares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áreas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deberán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revisar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momento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recepción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una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solicitud</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acceso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verificar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encuadra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una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causal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confidencialidad.</w:t>
      </w:r>
    </w:p>
    <w:p w14:paraId="694BB996" w14:textId="61F037D3"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Octavo.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fundar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debe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señalar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artículo,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fracción,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inciso,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párrafo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numeral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tratado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internacional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suscrito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por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Estado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mexicano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expresamente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otorga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carácter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reservada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confidencial.</w:t>
      </w:r>
    </w:p>
    <w:p w14:paraId="191BA189" w14:textId="7F37D773" w:rsidR="00EB2096" w:rsidRPr="00B12AF0" w:rsidRDefault="00EB2096" w:rsidP="00EB2096">
      <w:pPr>
        <w:autoSpaceDE w:val="0"/>
        <w:autoSpaceDN w:val="0"/>
        <w:adjustRightInd w:val="0"/>
        <w:spacing w:before="120" w:after="120"/>
        <w:ind w:left="709" w:right="709"/>
        <w:jc w:val="both"/>
        <w:rPr>
          <w:rFonts w:ascii="Palatino Linotype" w:hAnsi="Palatino Linotype" w:cs="Arial"/>
          <w:bCs/>
          <w:i/>
          <w:noProof/>
          <w:sz w:val="22"/>
        </w:rPr>
      </w:pP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bCs/>
          <w:i/>
          <w:noProof/>
          <w:sz w:val="22"/>
        </w:rPr>
        <w:t>motivar</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la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clasificación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se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deberán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señalar</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las</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razones</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o</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circunstancias</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especiales</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que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lo</w:t>
      </w:r>
      <w:r w:rsidR="00AF30CB" w:rsidRPr="00B12AF0">
        <w:rPr>
          <w:rFonts w:ascii="Palatino Linotype" w:hAnsi="Palatino Linotype" w:cs="Arial"/>
          <w:bCs/>
          <w:i/>
          <w:noProof/>
          <w:sz w:val="22"/>
        </w:rPr>
        <w:t xml:space="preserve"> </w:t>
      </w:r>
      <w:r w:rsidRPr="00B12AF0">
        <w:rPr>
          <w:rFonts w:ascii="Palatino Linotype" w:hAnsi="Palatino Linotype" w:cs="Arial"/>
          <w:i/>
          <w:sz w:val="22"/>
          <w:szCs w:val="22"/>
          <w:lang w:eastAsia="es-MX"/>
        </w:rPr>
        <w:t>llevaron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concluir</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que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el</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caso</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particular</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se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ajusta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al</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supuesto</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previsto</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por</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la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norma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legal</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invocada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como</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fundamento.</w:t>
      </w:r>
    </w:p>
    <w:p w14:paraId="5410C9C7" w14:textId="65DA6030" w:rsidR="00EB2096" w:rsidRPr="00B12AF0" w:rsidRDefault="00EB2096" w:rsidP="00EB2096">
      <w:pPr>
        <w:autoSpaceDE w:val="0"/>
        <w:autoSpaceDN w:val="0"/>
        <w:adjustRightInd w:val="0"/>
        <w:spacing w:before="120" w:after="120"/>
        <w:ind w:left="709" w:right="709"/>
        <w:jc w:val="both"/>
        <w:rPr>
          <w:rFonts w:ascii="Palatino Linotype" w:hAnsi="Palatino Linotype" w:cs="Arial"/>
          <w:bCs/>
          <w:i/>
          <w:noProof/>
          <w:sz w:val="22"/>
        </w:rPr>
      </w:pPr>
      <w:r w:rsidRPr="00B12AF0">
        <w:rPr>
          <w:rFonts w:ascii="Palatino Linotype" w:hAnsi="Palatino Linotype" w:cs="Arial"/>
          <w:bCs/>
          <w:i/>
          <w:noProof/>
          <w:sz w:val="22"/>
        </w:rPr>
        <w:t>En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caso</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de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referirse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información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reservada,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la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motivación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de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la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clasificación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también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deberá</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comprender</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las</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circunstancias</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que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justifican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el</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establecimiento</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de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determinado</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plazo</w:t>
      </w:r>
      <w:r w:rsidR="00AF30CB" w:rsidRPr="00B12AF0">
        <w:rPr>
          <w:rFonts w:ascii="Palatino Linotype" w:hAnsi="Palatino Linotype" w:cs="Arial"/>
          <w:bCs/>
          <w:i/>
          <w:noProof/>
          <w:sz w:val="22"/>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bCs/>
          <w:i/>
          <w:noProof/>
          <w:sz w:val="22"/>
        </w:rPr>
        <w:t xml:space="preserve"> </w:t>
      </w:r>
      <w:r w:rsidRPr="00B12AF0">
        <w:rPr>
          <w:rFonts w:ascii="Palatino Linotype" w:hAnsi="Palatino Linotype" w:cs="Arial"/>
          <w:i/>
          <w:sz w:val="22"/>
          <w:szCs w:val="22"/>
          <w:lang w:eastAsia="es-MX"/>
        </w:rPr>
        <w:t>reserva</w:t>
      </w:r>
      <w:r w:rsidRPr="00B12AF0">
        <w:rPr>
          <w:rFonts w:ascii="Palatino Linotype" w:hAnsi="Palatino Linotype" w:cs="Arial"/>
          <w:bCs/>
          <w:i/>
          <w:noProof/>
          <w:sz w:val="22"/>
        </w:rPr>
        <w:t>.</w:t>
      </w:r>
    </w:p>
    <w:p w14:paraId="2319BC4C" w14:textId="7EB23418" w:rsidR="00EB2096" w:rsidRPr="00B12AF0" w:rsidRDefault="00EB2096" w:rsidP="00EB2096">
      <w:pPr>
        <w:autoSpaceDE w:val="0"/>
        <w:autoSpaceDN w:val="0"/>
        <w:adjustRightInd w:val="0"/>
        <w:spacing w:before="120" w:after="120"/>
        <w:ind w:left="709" w:right="709"/>
        <w:jc w:val="both"/>
        <w:rPr>
          <w:rFonts w:ascii="Palatino Linotype" w:hAnsi="Palatino Linotype" w:cs="Arial"/>
          <w:bCs/>
          <w:i/>
          <w:noProof/>
          <w:sz w:val="22"/>
        </w:rPr>
      </w:pPr>
      <w:r w:rsidRPr="00B12AF0">
        <w:rPr>
          <w:rFonts w:ascii="Palatino Linotype" w:hAnsi="Palatino Linotype" w:cs="Arial"/>
          <w:i/>
          <w:sz w:val="22"/>
          <w:szCs w:val="22"/>
          <w:lang w:eastAsia="es-MX"/>
        </w:rPr>
        <w:t>Tratándose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de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información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clasificada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como</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confidencial</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respecto</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de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la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cual</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se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haya</w:t>
      </w:r>
      <w:r w:rsidR="00AF30CB" w:rsidRPr="00B12AF0">
        <w:rPr>
          <w:rFonts w:ascii="Palatino Linotype" w:hAnsi="Palatino Linotype" w:cs="Arial"/>
          <w:bCs/>
          <w:i/>
          <w:noProof/>
          <w:sz w:val="22"/>
        </w:rPr>
        <w:t xml:space="preserve"> </w:t>
      </w:r>
      <w:r w:rsidRPr="00B12AF0">
        <w:rPr>
          <w:rFonts w:ascii="Palatino Linotype" w:hAnsi="Palatino Linotype" w:cs="Arial"/>
          <w:i/>
          <w:sz w:val="22"/>
          <w:lang w:eastAsia="es-MX"/>
        </w:rPr>
        <w:t>determinado</w:t>
      </w:r>
      <w:r w:rsidR="00AF30CB" w:rsidRPr="00B12AF0">
        <w:rPr>
          <w:rFonts w:ascii="Palatino Linotype" w:hAnsi="Palatino Linotype" w:cs="Arial"/>
          <w:bCs/>
          <w:i/>
          <w:noProof/>
          <w:sz w:val="22"/>
        </w:rPr>
        <w:t xml:space="preserve"> </w:t>
      </w:r>
      <w:r w:rsidRPr="00B12AF0">
        <w:rPr>
          <w:rFonts w:ascii="Palatino Linotype" w:hAnsi="Palatino Linotype" w:cs="Arial"/>
          <w:i/>
          <w:sz w:val="22"/>
          <w:szCs w:val="22"/>
          <w:lang w:eastAsia="es-MX"/>
        </w:rPr>
        <w:t>su</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conservación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permanente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por</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tener</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valor</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histórico,</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ésta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conservará</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tal</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carácter</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de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conformidad</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con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la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normativa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aplicable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en</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materia</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de</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archivos.</w:t>
      </w:r>
    </w:p>
    <w:p w14:paraId="2D5983C1" w14:textId="5FB89E8E"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Cs/>
          <w:i/>
          <w:noProof/>
          <w:sz w:val="22"/>
        </w:rPr>
        <w:t>Los</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documentos</w:t>
      </w:r>
      <w:r w:rsidR="00AF30CB" w:rsidRPr="00B12AF0">
        <w:rPr>
          <w:rFonts w:ascii="Palatino Linotype" w:hAnsi="Palatino Linotype" w:cs="Arial"/>
          <w:bCs/>
          <w:i/>
          <w:noProof/>
          <w:sz w:val="22"/>
        </w:rPr>
        <w:t xml:space="preserve"> </w:t>
      </w:r>
      <w:r w:rsidRPr="00B12AF0">
        <w:rPr>
          <w:rFonts w:ascii="Palatino Linotype" w:hAnsi="Palatino Linotype" w:cs="Arial"/>
          <w:bCs/>
          <w:i/>
          <w:noProof/>
          <w:sz w:val="22"/>
        </w:rPr>
        <w:t>contenidos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archivos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históricos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identificados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históricos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confidenciales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serán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susceptibles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reservados.</w:t>
      </w:r>
    </w:p>
    <w:p w14:paraId="5E205C47" w14:textId="51EC0F9D"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Noveno.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casos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solicite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un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expediente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contenga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secciones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clasificadas,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titulares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áreas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deberán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elaborar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una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versión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pública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fundando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motivando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secciones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testen,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siguiendo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procedimientos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establecidos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Capítulo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IX</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presentes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lineamientos.</w:t>
      </w:r>
    </w:p>
    <w:p w14:paraId="1A80EF7B" w14:textId="621FD695"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Décimo.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titulares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áreas,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deberán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tener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conocimiento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llevar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un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registro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personal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por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lang w:eastAsia="es-MX"/>
        </w:rPr>
        <w:t>naturaleza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atribuciones,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tenga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acceso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rPr>
        <w:t>documentos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clasificados.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Asimismo,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deberán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asegurarse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dicho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personal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cuente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conocimientos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técnicos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legales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permitan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manejar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adecuadamente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clasificada,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términos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Lineamientos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Organización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Conservación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Archivos.</w:t>
      </w:r>
    </w:p>
    <w:p w14:paraId="5F6FF36F" w14:textId="046CC15E"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ausencia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titulares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áreas,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clasificada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desclasificada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por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persona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supla,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términos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normativa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rija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actuación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sujeto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obligado.</w:t>
      </w:r>
    </w:p>
    <w:p w14:paraId="64DADA8A" w14:textId="6119EA10"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Décimo</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primero.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intercambio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entre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sujetos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obligados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ejercicio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atribuciones,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encuentren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clasificados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deberán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lastRenderedPageBreak/>
        <w:t>llevar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leyenda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correspondiente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conformidad</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dispuesto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Capítulo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VIII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presentes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lineamientos.</w:t>
      </w:r>
    </w:p>
    <w:p w14:paraId="3AFECB95" w14:textId="77777777"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w:t>
      </w:r>
    </w:p>
    <w:p w14:paraId="5BD4D8BC" w14:textId="77777777" w:rsidR="00EB2096" w:rsidRPr="00B12AF0" w:rsidRDefault="00EB2096" w:rsidP="00EB2096">
      <w:pPr>
        <w:autoSpaceDE w:val="0"/>
        <w:autoSpaceDN w:val="0"/>
        <w:adjustRightInd w:val="0"/>
        <w:spacing w:before="120" w:after="120"/>
        <w:ind w:left="709" w:right="709"/>
        <w:jc w:val="both"/>
        <w:rPr>
          <w:rFonts w:ascii="Palatino Linotype" w:hAnsi="Palatino Linotype" w:cs="Arial"/>
          <w:i/>
          <w:sz w:val="22"/>
          <w:szCs w:val="22"/>
          <w:lang w:eastAsia="es-MX"/>
        </w:rPr>
      </w:pPr>
    </w:p>
    <w:p w14:paraId="0F8B9AB0" w14:textId="2A40DD07" w:rsidR="00EB2096" w:rsidRPr="00B12AF0" w:rsidRDefault="00EB2096" w:rsidP="00EB2096">
      <w:pPr>
        <w:ind w:left="709" w:right="709"/>
        <w:jc w:val="center"/>
        <w:rPr>
          <w:rFonts w:ascii="Palatino Linotype" w:hAnsi="Palatino Linotype" w:cs="Arial"/>
          <w:b/>
          <w:i/>
          <w:sz w:val="22"/>
          <w:szCs w:val="22"/>
          <w:lang w:eastAsia="es-MX"/>
        </w:rPr>
      </w:pPr>
      <w:r w:rsidRPr="00B12AF0">
        <w:rPr>
          <w:rFonts w:ascii="Palatino Linotype" w:hAnsi="Palatino Linotype" w:cs="Arial"/>
          <w:b/>
          <w:i/>
          <w:sz w:val="22"/>
          <w:szCs w:val="22"/>
          <w:lang w:eastAsia="es-MX"/>
        </w:rPr>
        <w:t>CAPÍTULO</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VIII</w:t>
      </w:r>
    </w:p>
    <w:p w14:paraId="79BA051C" w14:textId="53928BF7" w:rsidR="00EB2096" w:rsidRPr="00B12AF0" w:rsidRDefault="00EB2096" w:rsidP="00EB2096">
      <w:pPr>
        <w:ind w:left="709" w:right="709"/>
        <w:jc w:val="center"/>
        <w:rPr>
          <w:rFonts w:ascii="Palatino Linotype" w:hAnsi="Palatino Linotype" w:cs="Arial"/>
          <w:b/>
          <w:i/>
          <w:sz w:val="22"/>
          <w:szCs w:val="22"/>
          <w:lang w:eastAsia="es-MX"/>
        </w:rPr>
      </w:pPr>
      <w:r w:rsidRPr="00B12AF0">
        <w:rPr>
          <w:rFonts w:ascii="Palatino Linotype" w:hAnsi="Palatino Linotype" w:cs="Arial"/>
          <w:b/>
          <w:i/>
          <w:sz w:val="22"/>
          <w:szCs w:val="22"/>
          <w:lang w:eastAsia="es-MX"/>
        </w:rPr>
        <w:t>DE</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LA</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LEYENDA</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DE</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CLASIFICACIÓN</w:t>
      </w:r>
    </w:p>
    <w:p w14:paraId="706305B2" w14:textId="334F86DA" w:rsidR="00EB2096" w:rsidRPr="00B12AF0" w:rsidRDefault="00EB2096" w:rsidP="00EB2096">
      <w:pPr>
        <w:spacing w:before="160" w:after="16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Quincuagésimo.</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u w:val="single"/>
          <w:lang w:eastAsia="es-MX"/>
        </w:rPr>
        <w:t>Los</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titulares</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de</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las</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áreas</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de</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los</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sujetos</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obligados</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podrán</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utilizar</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los</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formatos</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contenidos</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en</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el</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presente</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Capítulo</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como</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modelo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señalar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expedientes,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sin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perjuicio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establezcan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propios.</w:t>
      </w:r>
    </w:p>
    <w:p w14:paraId="21DE67B1" w14:textId="77777777" w:rsidR="00EB2096" w:rsidRPr="00B12AF0" w:rsidRDefault="00EB2096" w:rsidP="00EB2096">
      <w:pPr>
        <w:spacing w:before="160" w:after="160"/>
        <w:ind w:left="709" w:right="709"/>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w:t>
      </w:r>
    </w:p>
    <w:p w14:paraId="6C3CA5AC" w14:textId="0C8FB178" w:rsidR="00EB2096" w:rsidRPr="00B12AF0" w:rsidRDefault="00EB2096" w:rsidP="00EB2096">
      <w:pPr>
        <w:spacing w:before="160" w:after="160"/>
        <w:ind w:left="709" w:right="709"/>
        <w:jc w:val="both"/>
        <w:rPr>
          <w:rFonts w:ascii="Palatino Linotype" w:hAnsi="Palatino Linotype" w:cs="Arial"/>
          <w:i/>
          <w:sz w:val="22"/>
          <w:szCs w:val="22"/>
          <w:lang w:eastAsia="es-MX"/>
        </w:rPr>
      </w:pPr>
      <w:r w:rsidRPr="00B12AF0">
        <w:rPr>
          <w:rFonts w:ascii="Palatino Linotype" w:hAnsi="Palatino Linotype" w:cs="Arial"/>
          <w:b/>
          <w:i/>
          <w:sz w:val="22"/>
          <w:szCs w:val="22"/>
          <w:lang w:eastAsia="es-MX"/>
        </w:rPr>
        <w:t>Quincuagésimo</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tercero.</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u w:val="single"/>
          <w:lang w:eastAsia="es-MX"/>
        </w:rPr>
        <w:t>El</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formato</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para</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señalar</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la</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clasificación</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parcial</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de</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un</w:t>
      </w:r>
      <w:r w:rsidR="00AF30CB" w:rsidRPr="00B12AF0">
        <w:rPr>
          <w:rFonts w:ascii="Palatino Linotype" w:hAnsi="Palatino Linotype" w:cs="Arial"/>
          <w:b/>
          <w:i/>
          <w:sz w:val="22"/>
          <w:szCs w:val="22"/>
          <w:u w:val="single"/>
          <w:lang w:eastAsia="es-MX"/>
        </w:rPr>
        <w:t xml:space="preserve"> </w:t>
      </w:r>
      <w:r w:rsidRPr="00B12AF0">
        <w:rPr>
          <w:rFonts w:ascii="Palatino Linotype" w:hAnsi="Palatino Linotype" w:cs="Arial"/>
          <w:b/>
          <w:i/>
          <w:sz w:val="22"/>
          <w:szCs w:val="22"/>
          <w:u w:val="single"/>
          <w:lang w:eastAsia="es-MX"/>
        </w:rPr>
        <w:t>documento</w:t>
      </w:r>
      <w:r w:rsidRPr="00B12AF0">
        <w:rPr>
          <w:rFonts w:ascii="Palatino Linotype" w:hAnsi="Palatino Linotype" w:cs="Arial"/>
          <w:i/>
          <w:sz w:val="22"/>
          <w:szCs w:val="22"/>
          <w:lang w:eastAsia="es-MX"/>
        </w:rPr>
        <w:t>,</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EB2096" w:rsidRPr="00B12AF0" w14:paraId="349CB23E" w14:textId="77777777" w:rsidTr="00EB2096">
        <w:tc>
          <w:tcPr>
            <w:tcW w:w="1129" w:type="dxa"/>
            <w:tcBorders>
              <w:top w:val="nil"/>
              <w:left w:val="nil"/>
              <w:bottom w:val="single" w:sz="4" w:space="0" w:color="auto"/>
              <w:right w:val="single" w:sz="4" w:space="0" w:color="auto"/>
            </w:tcBorders>
            <w:shd w:val="clear" w:color="auto" w:fill="auto"/>
          </w:tcPr>
          <w:p w14:paraId="6DACB669" w14:textId="77777777" w:rsidR="00EB2096" w:rsidRPr="00B12AF0" w:rsidRDefault="00EB2096" w:rsidP="00EB2096">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15DECEF6" w14:textId="77777777" w:rsidR="00EB2096" w:rsidRPr="00B12AF0" w:rsidRDefault="00EB2096" w:rsidP="00EB2096">
            <w:pPr>
              <w:jc w:val="center"/>
              <w:rPr>
                <w:rFonts w:ascii="Palatino Linotype" w:hAnsi="Palatino Linotype"/>
                <w:b/>
                <w:i/>
                <w:sz w:val="22"/>
                <w:szCs w:val="22"/>
              </w:rPr>
            </w:pPr>
            <w:r w:rsidRPr="00B12AF0">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FB66DBD" w14:textId="77777777" w:rsidR="00EB2096" w:rsidRPr="00B12AF0" w:rsidRDefault="00EB2096" w:rsidP="00EB2096">
            <w:pPr>
              <w:jc w:val="center"/>
              <w:rPr>
                <w:rFonts w:ascii="Palatino Linotype" w:hAnsi="Palatino Linotype"/>
                <w:b/>
                <w:i/>
                <w:sz w:val="22"/>
                <w:szCs w:val="22"/>
              </w:rPr>
            </w:pPr>
            <w:r w:rsidRPr="00B12AF0">
              <w:rPr>
                <w:rFonts w:ascii="Palatino Linotype" w:hAnsi="Palatino Linotype"/>
                <w:b/>
                <w:i/>
                <w:sz w:val="22"/>
                <w:szCs w:val="22"/>
              </w:rPr>
              <w:t>Dónde:</w:t>
            </w:r>
          </w:p>
        </w:tc>
      </w:tr>
      <w:tr w:rsidR="00EB2096" w:rsidRPr="00B12AF0" w14:paraId="704FD65D" w14:textId="77777777" w:rsidTr="00EB2096">
        <w:tc>
          <w:tcPr>
            <w:tcW w:w="1129" w:type="dxa"/>
            <w:vMerge w:val="restart"/>
            <w:tcBorders>
              <w:top w:val="single" w:sz="4" w:space="0" w:color="auto"/>
            </w:tcBorders>
            <w:shd w:val="clear" w:color="auto" w:fill="auto"/>
            <w:vAlign w:val="center"/>
          </w:tcPr>
          <w:p w14:paraId="7A6ED268" w14:textId="74DE9960" w:rsidR="00EB2096" w:rsidRPr="00B12AF0" w:rsidRDefault="00EB2096" w:rsidP="00EB2096">
            <w:pPr>
              <w:jc w:val="center"/>
              <w:rPr>
                <w:rFonts w:ascii="Palatino Linotype" w:hAnsi="Palatino Linotype" w:cs="Arial"/>
                <w:b/>
                <w:i/>
                <w:sz w:val="22"/>
                <w:szCs w:val="22"/>
                <w:lang w:eastAsia="es-MX"/>
              </w:rPr>
            </w:pPr>
            <w:r w:rsidRPr="00B12AF0">
              <w:rPr>
                <w:rFonts w:ascii="Palatino Linotype" w:hAnsi="Palatino Linotype" w:cs="Arial"/>
                <w:b/>
                <w:i/>
                <w:sz w:val="22"/>
                <w:szCs w:val="22"/>
                <w:lang w:eastAsia="es-MX"/>
              </w:rPr>
              <w:t>Sello</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oficial</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o</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logotipo</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del</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sujeto</w:t>
            </w:r>
            <w:r w:rsidR="00AF30CB" w:rsidRPr="00B12AF0">
              <w:rPr>
                <w:rFonts w:ascii="Palatino Linotype" w:hAnsi="Palatino Linotype" w:cs="Arial"/>
                <w:b/>
                <w:i/>
                <w:sz w:val="22"/>
                <w:szCs w:val="22"/>
                <w:lang w:eastAsia="es-MX"/>
              </w:rPr>
              <w:t xml:space="preserve"> </w:t>
            </w:r>
            <w:r w:rsidRPr="00B12AF0">
              <w:rPr>
                <w:rFonts w:ascii="Palatino Linotype" w:hAnsi="Palatino Linotype" w:cs="Arial"/>
                <w:b/>
                <w:i/>
                <w:sz w:val="22"/>
                <w:szCs w:val="22"/>
                <w:lang w:eastAsia="es-MX"/>
              </w:rPr>
              <w:t>obligado</w:t>
            </w:r>
          </w:p>
        </w:tc>
        <w:tc>
          <w:tcPr>
            <w:tcW w:w="1990" w:type="dxa"/>
            <w:tcBorders>
              <w:top w:val="single" w:sz="4" w:space="0" w:color="auto"/>
            </w:tcBorders>
            <w:shd w:val="clear" w:color="auto" w:fill="auto"/>
          </w:tcPr>
          <w:p w14:paraId="088AD07A" w14:textId="62BA0AAE" w:rsidR="00EB2096" w:rsidRPr="00B12AF0" w:rsidRDefault="00EB2096" w:rsidP="00EB2096">
            <w:pPr>
              <w:jc w:val="center"/>
              <w:rPr>
                <w:rFonts w:ascii="Palatino Linotype" w:hAnsi="Palatino Linotype" w:cs="Arial"/>
                <w:i/>
                <w:sz w:val="22"/>
                <w:szCs w:val="22"/>
                <w:lang w:eastAsia="es-MX"/>
              </w:rPr>
            </w:pPr>
            <w:r w:rsidRPr="00B12AF0">
              <w:rPr>
                <w:rFonts w:ascii="Palatino Linotype" w:hAnsi="Palatino Linotype" w:cs="Arial"/>
                <w:i/>
                <w:sz w:val="22"/>
                <w:szCs w:val="22"/>
                <w:lang w:eastAsia="es-MX"/>
              </w:rPr>
              <w:t>Fecha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clasificación</w:t>
            </w:r>
          </w:p>
        </w:tc>
        <w:tc>
          <w:tcPr>
            <w:tcW w:w="4677" w:type="dxa"/>
            <w:tcBorders>
              <w:top w:val="single" w:sz="4" w:space="0" w:color="auto"/>
            </w:tcBorders>
            <w:shd w:val="clear" w:color="auto" w:fill="auto"/>
          </w:tcPr>
          <w:p w14:paraId="506C92FD" w14:textId="30B0C677" w:rsidR="00EB2096" w:rsidRPr="00B12AF0" w:rsidRDefault="00EB2096" w:rsidP="00EB2096">
            <w:pPr>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anotará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fecha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Comité</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Transparencia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confirmó</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caso.</w:t>
            </w:r>
          </w:p>
        </w:tc>
      </w:tr>
      <w:tr w:rsidR="00EB2096" w:rsidRPr="00B12AF0" w14:paraId="6DCAB1C5" w14:textId="77777777" w:rsidTr="00EB2096">
        <w:tc>
          <w:tcPr>
            <w:tcW w:w="1129" w:type="dxa"/>
            <w:vMerge/>
            <w:shd w:val="clear" w:color="auto" w:fill="auto"/>
          </w:tcPr>
          <w:p w14:paraId="41DFA18D" w14:textId="77777777" w:rsidR="00EB2096" w:rsidRPr="00B12AF0" w:rsidRDefault="00EB2096" w:rsidP="00EB2096">
            <w:pPr>
              <w:jc w:val="both"/>
              <w:rPr>
                <w:rFonts w:ascii="Palatino Linotype" w:hAnsi="Palatino Linotype" w:cs="Arial"/>
                <w:i/>
                <w:sz w:val="22"/>
                <w:szCs w:val="22"/>
                <w:lang w:eastAsia="es-MX"/>
              </w:rPr>
            </w:pPr>
          </w:p>
        </w:tc>
        <w:tc>
          <w:tcPr>
            <w:tcW w:w="1990" w:type="dxa"/>
            <w:shd w:val="clear" w:color="auto" w:fill="auto"/>
          </w:tcPr>
          <w:p w14:paraId="3B456A20" w14:textId="77777777" w:rsidR="00EB2096" w:rsidRPr="00B12AF0" w:rsidRDefault="00EB2096" w:rsidP="00EB2096">
            <w:pPr>
              <w:jc w:val="center"/>
              <w:rPr>
                <w:rFonts w:ascii="Palatino Linotype" w:hAnsi="Palatino Linotype" w:cs="Arial"/>
                <w:i/>
                <w:sz w:val="22"/>
                <w:szCs w:val="22"/>
                <w:lang w:eastAsia="es-MX"/>
              </w:rPr>
            </w:pPr>
            <w:r w:rsidRPr="00B12AF0">
              <w:rPr>
                <w:rFonts w:ascii="Palatino Linotype" w:hAnsi="Palatino Linotype" w:cs="Arial"/>
                <w:i/>
                <w:sz w:val="22"/>
                <w:szCs w:val="22"/>
                <w:lang w:eastAsia="es-MX"/>
              </w:rPr>
              <w:t>Área</w:t>
            </w:r>
          </w:p>
        </w:tc>
        <w:tc>
          <w:tcPr>
            <w:tcW w:w="4677" w:type="dxa"/>
            <w:shd w:val="clear" w:color="auto" w:fill="auto"/>
          </w:tcPr>
          <w:p w14:paraId="71052789" w14:textId="228C44FC" w:rsidR="00EB2096" w:rsidRPr="00B12AF0" w:rsidRDefault="00EB2096" w:rsidP="00EB2096">
            <w:pPr>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señalará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nombre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área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cual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titular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quien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w:t>
            </w:r>
          </w:p>
        </w:tc>
      </w:tr>
      <w:tr w:rsidR="00EB2096" w:rsidRPr="00B12AF0" w14:paraId="0BF7DF2D" w14:textId="77777777" w:rsidTr="00EB2096">
        <w:tc>
          <w:tcPr>
            <w:tcW w:w="1129" w:type="dxa"/>
            <w:vMerge/>
            <w:shd w:val="clear" w:color="auto" w:fill="auto"/>
          </w:tcPr>
          <w:p w14:paraId="1412CE47" w14:textId="77777777" w:rsidR="00EB2096" w:rsidRPr="00B12AF0" w:rsidRDefault="00EB2096" w:rsidP="00EB2096">
            <w:pPr>
              <w:jc w:val="both"/>
              <w:rPr>
                <w:rFonts w:ascii="Palatino Linotype" w:hAnsi="Palatino Linotype" w:cs="Arial"/>
                <w:i/>
                <w:sz w:val="22"/>
                <w:szCs w:val="22"/>
                <w:lang w:eastAsia="es-MX"/>
              </w:rPr>
            </w:pPr>
          </w:p>
        </w:tc>
        <w:tc>
          <w:tcPr>
            <w:tcW w:w="1990" w:type="dxa"/>
            <w:shd w:val="clear" w:color="auto" w:fill="auto"/>
          </w:tcPr>
          <w:p w14:paraId="30802913" w14:textId="68E302FD" w:rsidR="00EB2096" w:rsidRPr="00B12AF0" w:rsidRDefault="00EB2096" w:rsidP="00EB2096">
            <w:pPr>
              <w:jc w:val="center"/>
              <w:rPr>
                <w:rFonts w:ascii="Palatino Linotype" w:hAnsi="Palatino Linotype" w:cs="Arial"/>
                <w:i/>
                <w:sz w:val="22"/>
                <w:szCs w:val="22"/>
                <w:lang w:eastAsia="es-MX"/>
              </w:rPr>
            </w:pP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reservada</w:t>
            </w:r>
          </w:p>
        </w:tc>
        <w:tc>
          <w:tcPr>
            <w:tcW w:w="4677" w:type="dxa"/>
            <w:shd w:val="clear" w:color="auto" w:fill="auto"/>
          </w:tcPr>
          <w:p w14:paraId="3FB488FB" w14:textId="7A82748D" w:rsidR="00EB2096" w:rsidRPr="00B12AF0" w:rsidRDefault="00EB2096" w:rsidP="00EB2096">
            <w:pPr>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indicarán,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páginas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reservadas.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fuera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totalidad,</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anotarán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todas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páginas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conforman.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contiene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reservada,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tachará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apartado.</w:t>
            </w:r>
          </w:p>
        </w:tc>
      </w:tr>
      <w:tr w:rsidR="00EB2096" w:rsidRPr="00B12AF0" w14:paraId="216E7B56" w14:textId="77777777" w:rsidTr="00EB2096">
        <w:tc>
          <w:tcPr>
            <w:tcW w:w="1129" w:type="dxa"/>
            <w:vMerge/>
            <w:shd w:val="clear" w:color="auto" w:fill="auto"/>
          </w:tcPr>
          <w:p w14:paraId="3F397A98" w14:textId="77777777" w:rsidR="00EB2096" w:rsidRPr="00B12AF0" w:rsidRDefault="00EB2096" w:rsidP="00EB2096">
            <w:pPr>
              <w:jc w:val="both"/>
              <w:rPr>
                <w:rFonts w:ascii="Palatino Linotype" w:hAnsi="Palatino Linotype" w:cs="Arial"/>
                <w:i/>
                <w:sz w:val="22"/>
                <w:szCs w:val="22"/>
                <w:lang w:eastAsia="es-MX"/>
              </w:rPr>
            </w:pPr>
          </w:p>
        </w:tc>
        <w:tc>
          <w:tcPr>
            <w:tcW w:w="1990" w:type="dxa"/>
            <w:shd w:val="clear" w:color="auto" w:fill="auto"/>
          </w:tcPr>
          <w:p w14:paraId="1B20EA5E" w14:textId="29E19D3D" w:rsidR="00EB2096" w:rsidRPr="00B12AF0" w:rsidRDefault="00EB2096" w:rsidP="00EB2096">
            <w:pPr>
              <w:jc w:val="center"/>
              <w:rPr>
                <w:rFonts w:ascii="Palatino Linotype" w:hAnsi="Palatino Linotype" w:cs="Arial"/>
                <w:i/>
                <w:sz w:val="22"/>
                <w:szCs w:val="22"/>
                <w:lang w:eastAsia="es-MX"/>
              </w:rPr>
            </w:pPr>
            <w:r w:rsidRPr="00B12AF0">
              <w:rPr>
                <w:rFonts w:ascii="Palatino Linotype" w:hAnsi="Palatino Linotype" w:cs="Arial"/>
                <w:i/>
                <w:sz w:val="22"/>
                <w:szCs w:val="22"/>
                <w:lang w:eastAsia="es-MX"/>
              </w:rPr>
              <w:t>Periodo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w:t>
            </w:r>
          </w:p>
        </w:tc>
        <w:tc>
          <w:tcPr>
            <w:tcW w:w="4677" w:type="dxa"/>
            <w:shd w:val="clear" w:color="auto" w:fill="auto"/>
          </w:tcPr>
          <w:p w14:paraId="58CBE71F" w14:textId="49614BD6" w:rsidR="00EB2096" w:rsidRPr="00B12AF0" w:rsidRDefault="00EB2096" w:rsidP="00EB2096">
            <w:pPr>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anotará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número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años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meses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por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mantendrá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mismo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reservado.</w:t>
            </w:r>
          </w:p>
        </w:tc>
      </w:tr>
      <w:tr w:rsidR="00EB2096" w:rsidRPr="00B12AF0" w14:paraId="0CEAE2CC" w14:textId="77777777" w:rsidTr="00EB2096">
        <w:tc>
          <w:tcPr>
            <w:tcW w:w="1129" w:type="dxa"/>
            <w:vMerge/>
            <w:shd w:val="clear" w:color="auto" w:fill="auto"/>
          </w:tcPr>
          <w:p w14:paraId="267E5B60" w14:textId="77777777" w:rsidR="00EB2096" w:rsidRPr="00B12AF0" w:rsidRDefault="00EB2096" w:rsidP="00EB2096">
            <w:pPr>
              <w:jc w:val="both"/>
              <w:rPr>
                <w:rFonts w:ascii="Palatino Linotype" w:hAnsi="Palatino Linotype" w:cs="Arial"/>
                <w:i/>
                <w:sz w:val="22"/>
                <w:szCs w:val="22"/>
                <w:lang w:eastAsia="es-MX"/>
              </w:rPr>
            </w:pPr>
          </w:p>
        </w:tc>
        <w:tc>
          <w:tcPr>
            <w:tcW w:w="1990" w:type="dxa"/>
            <w:shd w:val="clear" w:color="auto" w:fill="auto"/>
          </w:tcPr>
          <w:p w14:paraId="58843024" w14:textId="0D165C6C" w:rsidR="00EB2096" w:rsidRPr="00B12AF0" w:rsidRDefault="00EB2096" w:rsidP="00EB2096">
            <w:pPr>
              <w:jc w:val="center"/>
              <w:rPr>
                <w:rFonts w:ascii="Palatino Linotype" w:hAnsi="Palatino Linotype" w:cs="Arial"/>
                <w:i/>
                <w:sz w:val="22"/>
                <w:szCs w:val="22"/>
                <w:lang w:eastAsia="es-MX"/>
              </w:rPr>
            </w:pPr>
            <w:r w:rsidRPr="00B12AF0">
              <w:rPr>
                <w:rFonts w:ascii="Palatino Linotype" w:hAnsi="Palatino Linotype" w:cs="Arial"/>
                <w:i/>
                <w:sz w:val="22"/>
                <w:szCs w:val="22"/>
                <w:lang w:eastAsia="es-MX"/>
              </w:rPr>
              <w:t>Fundamento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legal</w:t>
            </w:r>
          </w:p>
        </w:tc>
        <w:tc>
          <w:tcPr>
            <w:tcW w:w="4677" w:type="dxa"/>
            <w:shd w:val="clear" w:color="auto" w:fill="auto"/>
          </w:tcPr>
          <w:p w14:paraId="6237ACBE" w14:textId="158EC01A" w:rsidR="00EB2096" w:rsidRPr="00B12AF0" w:rsidRDefault="00EB2096" w:rsidP="00EB2096">
            <w:pPr>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señalará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nombre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ordenamiento,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artículos,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fracción(es),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párrafo(s)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base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cuales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sustente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w:t>
            </w:r>
          </w:p>
        </w:tc>
      </w:tr>
      <w:tr w:rsidR="00EB2096" w:rsidRPr="00B12AF0" w14:paraId="0A81E448" w14:textId="77777777" w:rsidTr="00EB2096">
        <w:tc>
          <w:tcPr>
            <w:tcW w:w="1129" w:type="dxa"/>
            <w:vMerge/>
            <w:shd w:val="clear" w:color="auto" w:fill="auto"/>
          </w:tcPr>
          <w:p w14:paraId="2A0B638F" w14:textId="77777777" w:rsidR="00EB2096" w:rsidRPr="00B12AF0" w:rsidRDefault="00EB2096" w:rsidP="00EB2096">
            <w:pPr>
              <w:jc w:val="both"/>
              <w:rPr>
                <w:rFonts w:ascii="Palatino Linotype" w:hAnsi="Palatino Linotype" w:cs="Arial"/>
                <w:i/>
                <w:sz w:val="22"/>
                <w:szCs w:val="22"/>
                <w:lang w:eastAsia="es-MX"/>
              </w:rPr>
            </w:pPr>
          </w:p>
        </w:tc>
        <w:tc>
          <w:tcPr>
            <w:tcW w:w="1990" w:type="dxa"/>
            <w:shd w:val="clear" w:color="auto" w:fill="auto"/>
          </w:tcPr>
          <w:p w14:paraId="11F72850" w14:textId="4448C7D5" w:rsidR="00EB2096" w:rsidRPr="00B12AF0" w:rsidRDefault="00EB2096" w:rsidP="00EB2096">
            <w:pPr>
              <w:jc w:val="center"/>
              <w:rPr>
                <w:rFonts w:ascii="Palatino Linotype" w:hAnsi="Palatino Linotype" w:cs="Arial"/>
                <w:i/>
                <w:sz w:val="22"/>
                <w:szCs w:val="22"/>
                <w:lang w:eastAsia="es-MX"/>
              </w:rPr>
            </w:pPr>
            <w:r w:rsidRPr="00B12AF0">
              <w:rPr>
                <w:rFonts w:ascii="Palatino Linotype" w:hAnsi="Palatino Linotype" w:cs="Arial"/>
                <w:i/>
                <w:sz w:val="22"/>
                <w:szCs w:val="22"/>
                <w:lang w:eastAsia="es-MX"/>
              </w:rPr>
              <w:t>Ampliación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periodo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w:t>
            </w:r>
          </w:p>
        </w:tc>
        <w:tc>
          <w:tcPr>
            <w:tcW w:w="4677" w:type="dxa"/>
            <w:shd w:val="clear" w:color="auto" w:fill="auto"/>
          </w:tcPr>
          <w:p w14:paraId="51D243DA" w14:textId="49736F69" w:rsidR="00EB2096" w:rsidRPr="00B12AF0" w:rsidRDefault="00EB2096" w:rsidP="00EB2096">
            <w:pPr>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haber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solicitado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ampliación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periodo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originalmente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establecido,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deberá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anotar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número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años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meses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por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amplía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reserva.</w:t>
            </w:r>
          </w:p>
        </w:tc>
      </w:tr>
      <w:tr w:rsidR="00EB2096" w:rsidRPr="00B12AF0" w14:paraId="2A9D1BA3" w14:textId="77777777" w:rsidTr="00EB2096">
        <w:tc>
          <w:tcPr>
            <w:tcW w:w="1129" w:type="dxa"/>
            <w:vMerge/>
            <w:shd w:val="clear" w:color="auto" w:fill="auto"/>
          </w:tcPr>
          <w:p w14:paraId="341F48B7" w14:textId="77777777" w:rsidR="00EB2096" w:rsidRPr="00B12AF0" w:rsidRDefault="00EB2096" w:rsidP="00EB2096">
            <w:pPr>
              <w:jc w:val="both"/>
              <w:rPr>
                <w:rFonts w:ascii="Palatino Linotype" w:hAnsi="Palatino Linotype" w:cs="Arial"/>
                <w:i/>
                <w:sz w:val="22"/>
                <w:szCs w:val="22"/>
                <w:lang w:eastAsia="es-MX"/>
              </w:rPr>
            </w:pPr>
          </w:p>
        </w:tc>
        <w:tc>
          <w:tcPr>
            <w:tcW w:w="1990" w:type="dxa"/>
            <w:shd w:val="clear" w:color="auto" w:fill="auto"/>
          </w:tcPr>
          <w:p w14:paraId="2F3574EA" w14:textId="77777777" w:rsidR="00EB2096" w:rsidRPr="00B12AF0" w:rsidRDefault="00EB2096" w:rsidP="00EB2096">
            <w:pPr>
              <w:jc w:val="center"/>
              <w:rPr>
                <w:rFonts w:ascii="Palatino Linotype" w:hAnsi="Palatino Linotype" w:cs="Arial"/>
                <w:i/>
                <w:sz w:val="22"/>
                <w:szCs w:val="22"/>
                <w:lang w:eastAsia="es-MX"/>
              </w:rPr>
            </w:pPr>
            <w:r w:rsidRPr="00B12AF0">
              <w:rPr>
                <w:rFonts w:ascii="Palatino Linotype" w:hAnsi="Palatino Linotype" w:cs="Arial"/>
                <w:i/>
                <w:sz w:val="22"/>
                <w:szCs w:val="22"/>
                <w:lang w:eastAsia="es-MX"/>
              </w:rPr>
              <w:t>Confidencial</w:t>
            </w:r>
          </w:p>
        </w:tc>
        <w:tc>
          <w:tcPr>
            <w:tcW w:w="4677" w:type="dxa"/>
            <w:shd w:val="clear" w:color="auto" w:fill="auto"/>
          </w:tcPr>
          <w:p w14:paraId="30D30615" w14:textId="1DD39ACE" w:rsidR="00EB2096" w:rsidRPr="00B12AF0" w:rsidRDefault="00EB2096" w:rsidP="00EB2096">
            <w:pPr>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indicarán,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partes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páginas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confidencial.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fuera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confidencial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totalidad,</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anotarán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todas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páginas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conforman.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Si</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contiene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información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confidencial,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tachará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apartado.</w:t>
            </w:r>
          </w:p>
        </w:tc>
      </w:tr>
      <w:tr w:rsidR="00EB2096" w:rsidRPr="00B12AF0" w14:paraId="29697BD9" w14:textId="77777777" w:rsidTr="00EB2096">
        <w:tc>
          <w:tcPr>
            <w:tcW w:w="1129" w:type="dxa"/>
            <w:vMerge/>
            <w:shd w:val="clear" w:color="auto" w:fill="auto"/>
          </w:tcPr>
          <w:p w14:paraId="683A050B" w14:textId="77777777" w:rsidR="00EB2096" w:rsidRPr="00B12AF0" w:rsidRDefault="00EB2096" w:rsidP="00EB2096">
            <w:pPr>
              <w:jc w:val="both"/>
              <w:rPr>
                <w:rFonts w:ascii="Palatino Linotype" w:hAnsi="Palatino Linotype" w:cs="Arial"/>
                <w:i/>
                <w:sz w:val="22"/>
                <w:szCs w:val="22"/>
                <w:lang w:eastAsia="es-MX"/>
              </w:rPr>
            </w:pPr>
          </w:p>
        </w:tc>
        <w:tc>
          <w:tcPr>
            <w:tcW w:w="1990" w:type="dxa"/>
            <w:shd w:val="clear" w:color="auto" w:fill="auto"/>
          </w:tcPr>
          <w:p w14:paraId="14E0661E" w14:textId="7DCD4771" w:rsidR="00EB2096" w:rsidRPr="00B12AF0" w:rsidRDefault="00EB2096" w:rsidP="00EB2096">
            <w:pPr>
              <w:jc w:val="center"/>
              <w:rPr>
                <w:rFonts w:ascii="Palatino Linotype" w:hAnsi="Palatino Linotype" w:cs="Arial"/>
                <w:i/>
                <w:sz w:val="22"/>
                <w:szCs w:val="22"/>
                <w:lang w:eastAsia="es-MX"/>
              </w:rPr>
            </w:pPr>
            <w:r w:rsidRPr="00B12AF0">
              <w:rPr>
                <w:rFonts w:ascii="Palatino Linotype" w:hAnsi="Palatino Linotype" w:cs="Arial"/>
                <w:i/>
                <w:sz w:val="22"/>
                <w:szCs w:val="22"/>
                <w:lang w:eastAsia="es-MX"/>
              </w:rPr>
              <w:t>Fundamento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legal</w:t>
            </w:r>
          </w:p>
        </w:tc>
        <w:tc>
          <w:tcPr>
            <w:tcW w:w="4677" w:type="dxa"/>
            <w:shd w:val="clear" w:color="auto" w:fill="auto"/>
          </w:tcPr>
          <w:p w14:paraId="7FBA4EAF" w14:textId="731134A2" w:rsidR="00EB2096" w:rsidRPr="00B12AF0" w:rsidRDefault="00EB2096" w:rsidP="00EB2096">
            <w:pPr>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señalará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nombre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ordenamiento,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artículos,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fracción(es),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párrafo(s)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base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cuales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sustente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confidencialidad.</w:t>
            </w:r>
          </w:p>
        </w:tc>
      </w:tr>
      <w:tr w:rsidR="00EB2096" w:rsidRPr="00B12AF0" w14:paraId="0CE84937" w14:textId="77777777" w:rsidTr="00EB2096">
        <w:tc>
          <w:tcPr>
            <w:tcW w:w="1129" w:type="dxa"/>
            <w:vMerge/>
            <w:shd w:val="clear" w:color="auto" w:fill="auto"/>
          </w:tcPr>
          <w:p w14:paraId="4EC0F971" w14:textId="77777777" w:rsidR="00EB2096" w:rsidRPr="00B12AF0" w:rsidRDefault="00EB2096" w:rsidP="00EB2096">
            <w:pPr>
              <w:jc w:val="both"/>
              <w:rPr>
                <w:rFonts w:ascii="Palatino Linotype" w:hAnsi="Palatino Linotype" w:cs="Arial"/>
                <w:i/>
                <w:sz w:val="22"/>
                <w:szCs w:val="22"/>
                <w:lang w:eastAsia="es-MX"/>
              </w:rPr>
            </w:pPr>
          </w:p>
        </w:tc>
        <w:tc>
          <w:tcPr>
            <w:tcW w:w="1990" w:type="dxa"/>
            <w:shd w:val="clear" w:color="auto" w:fill="auto"/>
          </w:tcPr>
          <w:p w14:paraId="5C2E3413" w14:textId="003D30C5" w:rsidR="00EB2096" w:rsidRPr="00B12AF0" w:rsidRDefault="00EB2096" w:rsidP="00EB2096">
            <w:pPr>
              <w:jc w:val="center"/>
              <w:rPr>
                <w:rFonts w:ascii="Palatino Linotype" w:hAnsi="Palatino Linotype" w:cs="Arial"/>
                <w:i/>
                <w:sz w:val="22"/>
                <w:szCs w:val="22"/>
                <w:lang w:eastAsia="es-MX"/>
              </w:rPr>
            </w:pPr>
            <w:r w:rsidRPr="00B12AF0">
              <w:rPr>
                <w:rFonts w:ascii="Palatino Linotype" w:hAnsi="Palatino Linotype" w:cs="Arial"/>
                <w:i/>
                <w:sz w:val="22"/>
                <w:szCs w:val="22"/>
                <w:lang w:eastAsia="es-MX"/>
              </w:rPr>
              <w:t>Rúbrica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titular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área</w:t>
            </w:r>
          </w:p>
        </w:tc>
        <w:tc>
          <w:tcPr>
            <w:tcW w:w="4677" w:type="dxa"/>
            <w:shd w:val="clear" w:color="auto" w:fill="auto"/>
          </w:tcPr>
          <w:p w14:paraId="73909670" w14:textId="62CAC82F" w:rsidR="00EB2096" w:rsidRPr="00B12AF0" w:rsidRDefault="00EB2096" w:rsidP="00EB2096">
            <w:pPr>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Rúbrica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autógrafa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quien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clasifica.</w:t>
            </w:r>
          </w:p>
        </w:tc>
      </w:tr>
      <w:tr w:rsidR="00EB2096" w:rsidRPr="00B12AF0" w14:paraId="210E9FAF" w14:textId="77777777" w:rsidTr="00EB2096">
        <w:tc>
          <w:tcPr>
            <w:tcW w:w="1129" w:type="dxa"/>
            <w:vMerge/>
            <w:shd w:val="clear" w:color="auto" w:fill="auto"/>
          </w:tcPr>
          <w:p w14:paraId="464D86A4" w14:textId="77777777" w:rsidR="00EB2096" w:rsidRPr="00B12AF0" w:rsidRDefault="00EB2096" w:rsidP="00EB2096">
            <w:pPr>
              <w:jc w:val="both"/>
              <w:rPr>
                <w:rFonts w:ascii="Palatino Linotype" w:hAnsi="Palatino Linotype" w:cs="Arial"/>
                <w:i/>
                <w:sz w:val="22"/>
                <w:szCs w:val="22"/>
                <w:lang w:eastAsia="es-MX"/>
              </w:rPr>
            </w:pPr>
          </w:p>
        </w:tc>
        <w:tc>
          <w:tcPr>
            <w:tcW w:w="1990" w:type="dxa"/>
            <w:shd w:val="clear" w:color="auto" w:fill="auto"/>
          </w:tcPr>
          <w:p w14:paraId="27331C3E" w14:textId="0954881E" w:rsidR="00EB2096" w:rsidRPr="00B12AF0" w:rsidRDefault="00EB2096" w:rsidP="00EB2096">
            <w:pPr>
              <w:jc w:val="center"/>
              <w:rPr>
                <w:rFonts w:ascii="Palatino Linotype" w:hAnsi="Palatino Linotype" w:cs="Arial"/>
                <w:i/>
                <w:sz w:val="22"/>
                <w:szCs w:val="22"/>
                <w:lang w:eastAsia="es-MX"/>
              </w:rPr>
            </w:pPr>
            <w:r w:rsidRPr="00B12AF0">
              <w:rPr>
                <w:rFonts w:ascii="Palatino Linotype" w:hAnsi="Palatino Linotype" w:cs="Arial"/>
                <w:i/>
                <w:sz w:val="22"/>
                <w:szCs w:val="22"/>
                <w:lang w:eastAsia="es-MX"/>
              </w:rPr>
              <w:t>Fecha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desclasificación</w:t>
            </w:r>
          </w:p>
        </w:tc>
        <w:tc>
          <w:tcPr>
            <w:tcW w:w="4677" w:type="dxa"/>
            <w:shd w:val="clear" w:color="auto" w:fill="auto"/>
          </w:tcPr>
          <w:p w14:paraId="6ECF481E" w14:textId="1D38C863" w:rsidR="00EB2096" w:rsidRPr="00B12AF0" w:rsidRDefault="00EB2096" w:rsidP="00EB2096">
            <w:pPr>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anotará</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fecha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desclasifica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documento.</w:t>
            </w:r>
          </w:p>
        </w:tc>
      </w:tr>
      <w:tr w:rsidR="00EB2096" w:rsidRPr="00B12AF0" w14:paraId="5292E765" w14:textId="77777777" w:rsidTr="00EB2096">
        <w:tc>
          <w:tcPr>
            <w:tcW w:w="1129" w:type="dxa"/>
            <w:vMerge/>
            <w:shd w:val="clear" w:color="auto" w:fill="auto"/>
          </w:tcPr>
          <w:p w14:paraId="4910CEEC" w14:textId="77777777" w:rsidR="00EB2096" w:rsidRPr="00B12AF0" w:rsidRDefault="00EB2096" w:rsidP="00EB2096">
            <w:pPr>
              <w:jc w:val="both"/>
              <w:rPr>
                <w:rFonts w:ascii="Palatino Linotype" w:hAnsi="Palatino Linotype" w:cs="Arial"/>
                <w:i/>
                <w:sz w:val="22"/>
                <w:szCs w:val="22"/>
                <w:lang w:eastAsia="es-MX"/>
              </w:rPr>
            </w:pPr>
          </w:p>
        </w:tc>
        <w:tc>
          <w:tcPr>
            <w:tcW w:w="1990" w:type="dxa"/>
            <w:shd w:val="clear" w:color="auto" w:fill="auto"/>
          </w:tcPr>
          <w:p w14:paraId="24DEFF1D" w14:textId="77787A0F" w:rsidR="00EB2096" w:rsidRPr="00B12AF0" w:rsidRDefault="00EB2096" w:rsidP="00EB2096">
            <w:pPr>
              <w:jc w:val="center"/>
              <w:rPr>
                <w:rFonts w:ascii="Palatino Linotype" w:hAnsi="Palatino Linotype" w:cs="Arial"/>
                <w:i/>
                <w:sz w:val="22"/>
                <w:szCs w:val="22"/>
                <w:lang w:eastAsia="es-MX"/>
              </w:rPr>
            </w:pPr>
            <w:r w:rsidRPr="00B12AF0">
              <w:rPr>
                <w:rFonts w:ascii="Palatino Linotype" w:hAnsi="Palatino Linotype" w:cs="Arial"/>
                <w:i/>
                <w:sz w:val="22"/>
                <w:szCs w:val="22"/>
                <w:lang w:eastAsia="es-MX"/>
              </w:rPr>
              <w:t>Rúbrica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y</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cargo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servidor</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público</w:t>
            </w:r>
          </w:p>
        </w:tc>
        <w:tc>
          <w:tcPr>
            <w:tcW w:w="4677" w:type="dxa"/>
            <w:shd w:val="clear" w:color="auto" w:fill="auto"/>
            <w:vAlign w:val="center"/>
          </w:tcPr>
          <w:p w14:paraId="19EDCB09" w14:textId="787495FD" w:rsidR="00EB2096" w:rsidRPr="00B12AF0" w:rsidRDefault="00EB2096" w:rsidP="00EB2096">
            <w:pPr>
              <w:rPr>
                <w:rFonts w:ascii="Palatino Linotype" w:hAnsi="Palatino Linotype" w:cs="Arial"/>
                <w:i/>
                <w:sz w:val="22"/>
                <w:szCs w:val="22"/>
                <w:lang w:eastAsia="es-MX"/>
              </w:rPr>
            </w:pPr>
            <w:r w:rsidRPr="00B12AF0">
              <w:rPr>
                <w:rFonts w:ascii="Palatino Linotype" w:hAnsi="Palatino Linotype" w:cs="Arial"/>
                <w:i/>
                <w:sz w:val="22"/>
                <w:szCs w:val="22"/>
                <w:lang w:eastAsia="es-MX"/>
              </w:rPr>
              <w:t>Rúbrica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autógrafa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quien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desclasifica.</w:t>
            </w:r>
          </w:p>
        </w:tc>
      </w:tr>
    </w:tbl>
    <w:p w14:paraId="68C3E056" w14:textId="77777777" w:rsidR="00EB2096" w:rsidRPr="00B12AF0" w:rsidRDefault="00EB2096" w:rsidP="00EB2096">
      <w:pPr>
        <w:spacing w:before="120" w:after="120"/>
        <w:ind w:left="709" w:right="709"/>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w:t>
      </w:r>
    </w:p>
    <w:p w14:paraId="3D822A7E" w14:textId="580D74F0" w:rsidR="00EB2096" w:rsidRPr="00B12AF0" w:rsidRDefault="00EB2096" w:rsidP="00EB2096">
      <w:pPr>
        <w:spacing w:before="120" w:after="120"/>
        <w:ind w:left="709" w:right="709"/>
        <w:jc w:val="both"/>
        <w:rPr>
          <w:rFonts w:ascii="Palatino Linotype" w:hAnsi="Palatino Linotype" w:cs="Arial"/>
          <w:sz w:val="22"/>
          <w:szCs w:val="22"/>
          <w:lang w:eastAsia="es-MX"/>
        </w:rPr>
      </w:pPr>
      <w:r w:rsidRPr="00B12AF0">
        <w:rPr>
          <w:rFonts w:ascii="Palatino Linotype" w:hAnsi="Palatino Linotype" w:cs="Arial"/>
          <w:sz w:val="22"/>
          <w:szCs w:val="22"/>
          <w:lang w:eastAsia="es-MX"/>
        </w:rPr>
        <w:t>(Énfasis</w:t>
      </w:r>
      <w:r w:rsidR="00AF30CB" w:rsidRPr="00B12AF0">
        <w:rPr>
          <w:rFonts w:ascii="Palatino Linotype" w:hAnsi="Palatino Linotype" w:cs="Arial"/>
          <w:sz w:val="22"/>
          <w:szCs w:val="22"/>
          <w:lang w:eastAsia="es-MX"/>
        </w:rPr>
        <w:t xml:space="preserve"> </w:t>
      </w:r>
      <w:r w:rsidRPr="00B12AF0">
        <w:rPr>
          <w:rFonts w:ascii="Palatino Linotype" w:hAnsi="Palatino Linotype" w:cs="Arial"/>
          <w:sz w:val="22"/>
          <w:szCs w:val="22"/>
          <w:lang w:eastAsia="es-MX"/>
        </w:rPr>
        <w:t>Añadido)</w:t>
      </w:r>
    </w:p>
    <w:p w14:paraId="11662100" w14:textId="089043CA" w:rsidR="00847693" w:rsidRPr="00B12AF0" w:rsidRDefault="00847693" w:rsidP="00EB2096">
      <w:pPr>
        <w:spacing w:before="360" w:after="240" w:line="360" w:lineRule="auto"/>
        <w:jc w:val="both"/>
        <w:rPr>
          <w:rFonts w:ascii="Palatino Linotype" w:hAnsi="Palatino Linotype" w:cs="Arial"/>
        </w:rPr>
      </w:pPr>
      <w:r w:rsidRPr="00B12AF0">
        <w:rPr>
          <w:rFonts w:ascii="Palatino Linotype" w:hAnsi="Palatino Linotype" w:cs="Arial"/>
        </w:rPr>
        <w:t>Por</w:t>
      </w:r>
      <w:r w:rsidR="00AF30CB" w:rsidRPr="00B12AF0">
        <w:rPr>
          <w:rFonts w:ascii="Palatino Linotype" w:hAnsi="Palatino Linotype" w:cs="Arial"/>
        </w:rPr>
        <w:t xml:space="preserve"> </w:t>
      </w:r>
      <w:r w:rsidRPr="00B12AF0">
        <w:rPr>
          <w:rFonts w:ascii="Palatino Linotype" w:hAnsi="Palatino Linotype" w:cs="Arial"/>
        </w:rPr>
        <w:t>lo</w:t>
      </w:r>
      <w:r w:rsidR="00AF30CB" w:rsidRPr="00B12AF0">
        <w:rPr>
          <w:rFonts w:ascii="Palatino Linotype" w:hAnsi="Palatino Linotype" w:cs="Arial"/>
        </w:rPr>
        <w:t xml:space="preserve"> </w:t>
      </w:r>
      <w:r w:rsidRPr="00B12AF0">
        <w:rPr>
          <w:rFonts w:ascii="Palatino Linotype" w:hAnsi="Palatino Linotype" w:cs="Arial"/>
        </w:rPr>
        <w:t>tanto,</w:t>
      </w:r>
      <w:r w:rsidR="00AF30CB" w:rsidRPr="00B12AF0">
        <w:rPr>
          <w:rFonts w:ascii="Palatino Linotype" w:hAnsi="Palatino Linotype"/>
        </w:rPr>
        <w:t xml:space="preserve"> </w:t>
      </w:r>
      <w:r w:rsidRPr="00B12AF0">
        <w:rPr>
          <w:rFonts w:ascii="Palatino Linotype" w:hAnsi="Palatino Linotype"/>
        </w:rPr>
        <w:t>es</w:t>
      </w:r>
      <w:r w:rsidR="00AF30CB" w:rsidRPr="00B12AF0">
        <w:rPr>
          <w:rFonts w:ascii="Palatino Linotype" w:hAnsi="Palatino Linotype"/>
        </w:rPr>
        <w:t xml:space="preserve"> </w:t>
      </w:r>
      <w:r w:rsidRPr="00B12AF0">
        <w:rPr>
          <w:rFonts w:ascii="Palatino Linotype" w:hAnsi="Palatino Linotype"/>
        </w:rPr>
        <w:t>importante</w:t>
      </w:r>
      <w:r w:rsidR="00AF30CB" w:rsidRPr="00B12AF0">
        <w:rPr>
          <w:rFonts w:ascii="Palatino Linotype" w:hAnsi="Palatino Linotype"/>
        </w:rPr>
        <w:t xml:space="preserve"> </w:t>
      </w:r>
      <w:r w:rsidRPr="00B12AF0">
        <w:rPr>
          <w:rFonts w:ascii="Palatino Linotype" w:hAnsi="Palatino Linotype"/>
        </w:rPr>
        <w:t>referir</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b/>
        </w:rPr>
        <w:t>EL</w:t>
      </w:r>
      <w:r w:rsidR="00AF30CB" w:rsidRPr="00B12AF0">
        <w:rPr>
          <w:rFonts w:ascii="Palatino Linotype" w:hAnsi="Palatino Linotype"/>
          <w:b/>
        </w:rPr>
        <w:t xml:space="preserve"> </w:t>
      </w:r>
      <w:r w:rsidRPr="00B12AF0">
        <w:rPr>
          <w:rFonts w:ascii="Palatino Linotype" w:hAnsi="Palatino Linotype"/>
          <w:b/>
        </w:rPr>
        <w:t>SUJETO</w:t>
      </w:r>
      <w:r w:rsidR="00AF30CB" w:rsidRPr="00B12AF0">
        <w:rPr>
          <w:rFonts w:ascii="Palatino Linotype" w:hAnsi="Palatino Linotype"/>
          <w:b/>
        </w:rPr>
        <w:t xml:space="preserve"> </w:t>
      </w:r>
      <w:r w:rsidRPr="00B12AF0">
        <w:rPr>
          <w:rFonts w:ascii="Palatino Linotype" w:hAnsi="Palatino Linotype"/>
          <w:b/>
        </w:rPr>
        <w:t>OBLIGADO</w:t>
      </w:r>
      <w:r w:rsidR="00AF30CB" w:rsidRPr="00B12AF0">
        <w:rPr>
          <w:rFonts w:ascii="Palatino Linotype" w:hAnsi="Palatino Linotype"/>
        </w:rPr>
        <w:t xml:space="preserve"> </w:t>
      </w:r>
      <w:r w:rsidRPr="00B12AF0">
        <w:rPr>
          <w:rFonts w:ascii="Palatino Linotype" w:hAnsi="Palatino Linotype"/>
        </w:rPr>
        <w:t>deberá</w:t>
      </w:r>
      <w:r w:rsidR="00AF30CB" w:rsidRPr="00B12AF0">
        <w:rPr>
          <w:rFonts w:ascii="Palatino Linotype" w:hAnsi="Palatino Linotype"/>
        </w:rPr>
        <w:t xml:space="preserve"> </w:t>
      </w:r>
      <w:r w:rsidRPr="00B12AF0">
        <w:rPr>
          <w:rFonts w:ascii="Palatino Linotype" w:hAnsi="Palatino Linotype"/>
        </w:rPr>
        <w:t>seguir</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procedimiento</w:t>
      </w:r>
      <w:r w:rsidR="00AF30CB" w:rsidRPr="00B12AF0">
        <w:rPr>
          <w:rFonts w:ascii="Palatino Linotype" w:hAnsi="Palatino Linotype"/>
        </w:rPr>
        <w:t xml:space="preserve"> </w:t>
      </w:r>
      <w:r w:rsidRPr="00B12AF0">
        <w:rPr>
          <w:rFonts w:ascii="Palatino Linotype" w:hAnsi="Palatino Linotype"/>
        </w:rPr>
        <w:t>legal</w:t>
      </w:r>
      <w:r w:rsidR="00AF30CB" w:rsidRPr="00B12AF0">
        <w:rPr>
          <w:rFonts w:ascii="Palatino Linotype" w:hAnsi="Palatino Linotype"/>
        </w:rPr>
        <w:t xml:space="preserve"> </w:t>
      </w:r>
      <w:r w:rsidRPr="00B12AF0">
        <w:rPr>
          <w:rFonts w:ascii="Palatino Linotype" w:hAnsi="Palatino Linotype"/>
        </w:rPr>
        <w:t>establecido</w:t>
      </w:r>
      <w:r w:rsidR="00AF30CB" w:rsidRPr="00B12AF0">
        <w:rPr>
          <w:rFonts w:ascii="Palatino Linotype" w:hAnsi="Palatino Linotype"/>
        </w:rPr>
        <w:t xml:space="preserve"> </w:t>
      </w:r>
      <w:r w:rsidRPr="00B12AF0">
        <w:rPr>
          <w:rFonts w:ascii="Palatino Linotype" w:hAnsi="Palatino Linotype"/>
        </w:rPr>
        <w:t>para</w:t>
      </w:r>
      <w:r w:rsidR="00AF30CB" w:rsidRPr="00B12AF0">
        <w:rPr>
          <w:rFonts w:ascii="Palatino Linotype" w:hAnsi="Palatino Linotype"/>
        </w:rPr>
        <w:t xml:space="preserve"> </w:t>
      </w:r>
      <w:r w:rsidRPr="00B12AF0">
        <w:rPr>
          <w:rFonts w:ascii="Palatino Linotype" w:hAnsi="Palatino Linotype"/>
        </w:rPr>
        <w:t>su</w:t>
      </w:r>
      <w:r w:rsidR="00AF30CB" w:rsidRPr="00B12AF0">
        <w:rPr>
          <w:rFonts w:ascii="Palatino Linotype" w:hAnsi="Palatino Linotype"/>
        </w:rPr>
        <w:t xml:space="preserve"> </w:t>
      </w:r>
      <w:r w:rsidRPr="00B12AF0">
        <w:rPr>
          <w:rFonts w:ascii="Palatino Linotype" w:hAnsi="Palatino Linotype"/>
          <w:lang w:eastAsia="es-MX"/>
        </w:rPr>
        <w:t>clasificación</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esto</w:t>
      </w:r>
      <w:r w:rsidR="00AF30CB" w:rsidRPr="00B12AF0">
        <w:rPr>
          <w:rFonts w:ascii="Palatino Linotype" w:hAnsi="Palatino Linotype"/>
        </w:rPr>
        <w:t xml:space="preserve"> </w:t>
      </w:r>
      <w:r w:rsidRPr="00B12AF0">
        <w:rPr>
          <w:rFonts w:ascii="Palatino Linotype" w:hAnsi="Palatino Linotype"/>
        </w:rPr>
        <w:t>es,</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su</w:t>
      </w:r>
      <w:r w:rsidR="00AF30CB" w:rsidRPr="00B12AF0">
        <w:rPr>
          <w:rFonts w:ascii="Palatino Linotype" w:hAnsi="Palatino Linotype"/>
        </w:rPr>
        <w:t xml:space="preserve"> </w:t>
      </w:r>
      <w:r w:rsidRPr="00B12AF0">
        <w:rPr>
          <w:rFonts w:ascii="Palatino Linotype" w:hAnsi="Palatino Linotype"/>
        </w:rPr>
        <w:t>Comité</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cs="Arial"/>
        </w:rPr>
        <w:t xml:space="preserve"> </w:t>
      </w:r>
      <w:r w:rsidRPr="00B12AF0">
        <w:rPr>
          <w:rFonts w:ascii="Palatino Linotype" w:hAnsi="Palatino Linotype" w:cs="Arial"/>
        </w:rPr>
        <w:t>Transparencia</w:t>
      </w:r>
      <w:r w:rsidR="00AF30CB" w:rsidRPr="00B12AF0">
        <w:rPr>
          <w:rFonts w:ascii="Palatino Linotype" w:hAnsi="Palatino Linotype" w:cs="Arial"/>
        </w:rPr>
        <w:t xml:space="preserve"> </w:t>
      </w:r>
      <w:r w:rsidRPr="00B12AF0">
        <w:rPr>
          <w:rFonts w:ascii="Palatino Linotype" w:hAnsi="Palatino Linotype" w:cs="Arial"/>
        </w:rPr>
        <w:t>emita</w:t>
      </w:r>
      <w:r w:rsidR="00AF30CB" w:rsidRPr="00B12AF0">
        <w:rPr>
          <w:rFonts w:ascii="Palatino Linotype" w:hAnsi="Palatino Linotype" w:cs="Arial"/>
        </w:rPr>
        <w:t xml:space="preserve"> </w:t>
      </w:r>
      <w:r w:rsidRPr="00B12AF0">
        <w:rPr>
          <w:rFonts w:ascii="Palatino Linotype" w:hAnsi="Palatino Linotype" w:cs="Arial"/>
          <w:lang w:val="es-ES_tradnl"/>
        </w:rPr>
        <w:t>un</w:t>
      </w:r>
      <w:r w:rsidR="00AF30CB" w:rsidRPr="00B12AF0">
        <w:rPr>
          <w:rFonts w:ascii="Palatino Linotype" w:hAnsi="Palatino Linotype" w:cs="Arial"/>
        </w:rPr>
        <w:t xml:space="preserve"> </w:t>
      </w:r>
      <w:r w:rsidRPr="00B12AF0">
        <w:rPr>
          <w:rFonts w:ascii="Palatino Linotype" w:hAnsi="Palatino Linotype" w:cs="Arial"/>
        </w:rPr>
        <w:t>Acuerdo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Clasificación</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cumpla</w:t>
      </w:r>
      <w:r w:rsidR="00AF30CB" w:rsidRPr="00B12AF0">
        <w:rPr>
          <w:rFonts w:ascii="Palatino Linotype" w:hAnsi="Palatino Linotype" w:cs="Arial"/>
        </w:rPr>
        <w:t xml:space="preserve"> </w:t>
      </w:r>
      <w:r w:rsidRPr="00B12AF0">
        <w:rPr>
          <w:rFonts w:ascii="Palatino Linotype" w:hAnsi="Palatino Linotype" w:cs="Arial"/>
        </w:rPr>
        <w:t>con</w:t>
      </w:r>
      <w:r w:rsidR="00AF30CB" w:rsidRPr="00B12AF0">
        <w:rPr>
          <w:rFonts w:ascii="Palatino Linotype" w:hAnsi="Palatino Linotype" w:cs="Arial"/>
        </w:rPr>
        <w:t xml:space="preserve"> </w:t>
      </w:r>
      <w:r w:rsidRPr="00B12AF0">
        <w:rPr>
          <w:rFonts w:ascii="Palatino Linotype" w:hAnsi="Palatino Linotype" w:cs="Arial"/>
        </w:rPr>
        <w:t>las</w:t>
      </w:r>
      <w:r w:rsidR="00AF30CB" w:rsidRPr="00B12AF0">
        <w:rPr>
          <w:rFonts w:ascii="Palatino Linotype" w:hAnsi="Palatino Linotype" w:cs="Arial"/>
        </w:rPr>
        <w:t xml:space="preserve"> </w:t>
      </w:r>
      <w:r w:rsidRPr="00B12AF0">
        <w:rPr>
          <w:rFonts w:ascii="Palatino Linotype" w:hAnsi="Palatino Linotype" w:cs="Arial"/>
        </w:rPr>
        <w:t>formalidades</w:t>
      </w:r>
      <w:r w:rsidR="00AF30CB" w:rsidRPr="00B12AF0">
        <w:rPr>
          <w:rFonts w:ascii="Palatino Linotype" w:hAnsi="Palatino Linotype" w:cs="Arial"/>
        </w:rPr>
        <w:t xml:space="preserve"> </w:t>
      </w:r>
      <w:r w:rsidRPr="00B12AF0">
        <w:rPr>
          <w:rFonts w:ascii="Palatino Linotype" w:hAnsi="Palatino Linotype" w:cs="Arial"/>
        </w:rPr>
        <w:t>previstas,</w:t>
      </w:r>
      <w:r w:rsidR="00AF30CB" w:rsidRPr="00B12AF0">
        <w:rPr>
          <w:rFonts w:ascii="Palatino Linotype" w:hAnsi="Palatino Linotype" w:cs="Arial"/>
        </w:rPr>
        <w:t xml:space="preserve"> </w:t>
      </w:r>
      <w:r w:rsidRPr="00B12AF0">
        <w:rPr>
          <w:rFonts w:ascii="Palatino Linotype" w:hAnsi="Palatino Linotype" w:cs="Arial"/>
        </w:rPr>
        <w:t>antes</w:t>
      </w:r>
      <w:r w:rsidR="00AF30CB" w:rsidRPr="00B12AF0">
        <w:rPr>
          <w:rFonts w:ascii="Palatino Linotype" w:hAnsi="Palatino Linotype" w:cs="Arial"/>
        </w:rPr>
        <w:t xml:space="preserve"> </w:t>
      </w:r>
      <w:r w:rsidRPr="00B12AF0">
        <w:rPr>
          <w:rFonts w:ascii="Palatino Linotype" w:hAnsi="Palatino Linotype" w:cs="Arial"/>
        </w:rPr>
        <w:t>citadas</w:t>
      </w:r>
      <w:r w:rsidR="00AF30CB" w:rsidRPr="00B12AF0">
        <w:rPr>
          <w:rFonts w:ascii="Palatino Linotype" w:hAnsi="Palatino Linotype" w:cs="Arial"/>
          <w:b/>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sustente,</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lang w:eastAsia="es-MX"/>
        </w:rPr>
        <w:t>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expongan</w:t>
      </w:r>
      <w:r w:rsidR="00AF30CB" w:rsidRPr="00B12AF0">
        <w:rPr>
          <w:rFonts w:ascii="Palatino Linotype" w:hAnsi="Palatino Linotype" w:cs="Arial"/>
        </w:rPr>
        <w:t xml:space="preserve"> </w:t>
      </w:r>
      <w:r w:rsidRPr="00B12AF0">
        <w:rPr>
          <w:rFonts w:ascii="Palatino Linotype" w:hAnsi="Palatino Linotype" w:cs="Arial"/>
        </w:rPr>
        <w:t>los</w:t>
      </w:r>
      <w:r w:rsidR="00AF30CB" w:rsidRPr="00B12AF0">
        <w:rPr>
          <w:rFonts w:ascii="Palatino Linotype" w:hAnsi="Palatino Linotype" w:cs="Arial"/>
        </w:rPr>
        <w:t xml:space="preserve"> </w:t>
      </w:r>
      <w:r w:rsidRPr="00B12AF0">
        <w:rPr>
          <w:rFonts w:ascii="Palatino Linotype" w:hAnsi="Palatino Linotype" w:cs="Arial"/>
        </w:rPr>
        <w:t>fundamentos</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razones</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llevaron</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autoridad</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testar,</w:t>
      </w:r>
      <w:r w:rsidR="00AF30CB" w:rsidRPr="00B12AF0">
        <w:rPr>
          <w:rFonts w:ascii="Palatino Linotype" w:hAnsi="Palatino Linotype" w:cs="Arial"/>
        </w:rPr>
        <w:t xml:space="preserve"> </w:t>
      </w:r>
      <w:r w:rsidRPr="00B12AF0">
        <w:rPr>
          <w:rFonts w:ascii="Palatino Linotype" w:hAnsi="Palatino Linotype" w:cs="Arial"/>
        </w:rPr>
        <w:t>suprimir</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eliminar</w:t>
      </w:r>
      <w:r w:rsidR="00AF30CB" w:rsidRPr="00B12AF0">
        <w:rPr>
          <w:rFonts w:ascii="Palatino Linotype" w:hAnsi="Palatino Linotype" w:cs="Arial"/>
        </w:rPr>
        <w:t xml:space="preserve"> </w:t>
      </w:r>
      <w:r w:rsidRPr="00B12AF0">
        <w:rPr>
          <w:rFonts w:ascii="Palatino Linotype" w:hAnsi="Palatino Linotype" w:cs="Arial"/>
        </w:rPr>
        <w:t>datos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dicho</w:t>
      </w:r>
      <w:r w:rsidR="00AF30CB" w:rsidRPr="00B12AF0">
        <w:rPr>
          <w:rFonts w:ascii="Palatino Linotype" w:hAnsi="Palatino Linotype" w:cs="Arial"/>
        </w:rPr>
        <w:t xml:space="preserve"> </w:t>
      </w:r>
      <w:r w:rsidRPr="00B12AF0">
        <w:rPr>
          <w:rFonts w:ascii="Palatino Linotype" w:hAnsi="Palatino Linotype" w:cs="Arial"/>
        </w:rPr>
        <w:t>soporte</w:t>
      </w:r>
      <w:r w:rsidR="00AF30CB" w:rsidRPr="00B12AF0">
        <w:rPr>
          <w:rFonts w:ascii="Palatino Linotype" w:hAnsi="Palatino Linotype" w:cs="Arial"/>
        </w:rPr>
        <w:t xml:space="preserve"> </w:t>
      </w:r>
      <w:r w:rsidRPr="00B12AF0">
        <w:rPr>
          <w:rFonts w:ascii="Palatino Linotype" w:hAnsi="Palatino Linotype" w:cs="Arial"/>
        </w:rPr>
        <w:t>documental,</w:t>
      </w:r>
      <w:r w:rsidR="00AF30CB" w:rsidRPr="00B12AF0">
        <w:rPr>
          <w:rFonts w:ascii="Palatino Linotype" w:hAnsi="Palatino Linotype" w:cs="Arial"/>
        </w:rPr>
        <w:t xml:space="preserve"> </w:t>
      </w:r>
      <w:r w:rsidRPr="00B12AF0">
        <w:rPr>
          <w:rFonts w:ascii="Palatino Linotype" w:hAnsi="Palatino Linotype" w:cs="Arial"/>
        </w:rPr>
        <w:t>ya</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no</w:t>
      </w:r>
      <w:r w:rsidR="00AF30CB" w:rsidRPr="00B12AF0">
        <w:rPr>
          <w:rFonts w:ascii="Palatino Linotype" w:hAnsi="Palatino Linotype" w:cs="Arial"/>
        </w:rPr>
        <w:t xml:space="preserve"> </w:t>
      </w:r>
      <w:r w:rsidRPr="00B12AF0">
        <w:rPr>
          <w:rFonts w:ascii="Palatino Linotype" w:hAnsi="Palatino Linotype" w:cs="Arial"/>
        </w:rPr>
        <w:t>hacerlo,</w:t>
      </w:r>
      <w:r w:rsidR="00AF30CB" w:rsidRPr="00B12AF0">
        <w:rPr>
          <w:rFonts w:ascii="Palatino Linotype" w:hAnsi="Palatino Linotype" w:cs="Arial"/>
        </w:rPr>
        <w:t xml:space="preserve"> </w:t>
      </w:r>
      <w:r w:rsidRPr="00B12AF0">
        <w:rPr>
          <w:rFonts w:ascii="Palatino Linotype" w:hAnsi="Palatino Linotype" w:cs="Arial"/>
        </w:rPr>
        <w:t>implica</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lo</w:t>
      </w:r>
      <w:r w:rsidR="00AF30CB" w:rsidRPr="00B12AF0">
        <w:rPr>
          <w:rFonts w:ascii="Palatino Linotype" w:hAnsi="Palatino Linotype" w:cs="Arial"/>
        </w:rPr>
        <w:t xml:space="preserve"> </w:t>
      </w:r>
      <w:r w:rsidRPr="00B12AF0">
        <w:rPr>
          <w:rFonts w:ascii="Palatino Linotype" w:hAnsi="Palatino Linotype" w:cs="Arial"/>
        </w:rPr>
        <w:t>entregado</w:t>
      </w:r>
      <w:r w:rsidR="00AF30CB" w:rsidRPr="00B12AF0">
        <w:rPr>
          <w:rFonts w:ascii="Palatino Linotype" w:hAnsi="Palatino Linotype" w:cs="Arial"/>
        </w:rPr>
        <w:t xml:space="preserve"> </w:t>
      </w:r>
      <w:r w:rsidRPr="00B12AF0">
        <w:rPr>
          <w:rFonts w:ascii="Palatino Linotype" w:hAnsi="Palatino Linotype" w:cs="Arial"/>
        </w:rPr>
        <w:t>no</w:t>
      </w:r>
      <w:r w:rsidR="00AF30CB" w:rsidRPr="00B12AF0">
        <w:rPr>
          <w:rFonts w:ascii="Palatino Linotype" w:hAnsi="Palatino Linotype" w:cs="Arial"/>
        </w:rPr>
        <w:t xml:space="preserve"> </w:t>
      </w:r>
      <w:r w:rsidRPr="00B12AF0">
        <w:rPr>
          <w:rFonts w:ascii="Palatino Linotype" w:hAnsi="Palatino Linotype" w:cs="Arial"/>
        </w:rPr>
        <w:t>es</w:t>
      </w:r>
      <w:r w:rsidR="00AF30CB" w:rsidRPr="00B12AF0">
        <w:rPr>
          <w:rFonts w:ascii="Palatino Linotype" w:hAnsi="Palatino Linotype" w:cs="Arial"/>
        </w:rPr>
        <w:t xml:space="preserve"> </w:t>
      </w:r>
      <w:r w:rsidRPr="00B12AF0">
        <w:rPr>
          <w:rFonts w:ascii="Palatino Linotype" w:hAnsi="Palatino Linotype" w:cs="Arial"/>
        </w:rPr>
        <w:t>legal</w:t>
      </w:r>
      <w:r w:rsidR="00AF30CB" w:rsidRPr="00B12AF0">
        <w:rPr>
          <w:rFonts w:ascii="Palatino Linotype" w:hAnsi="Palatino Linotype" w:cs="Arial"/>
        </w:rPr>
        <w:t xml:space="preserve"> </w:t>
      </w:r>
      <w:r w:rsidRPr="00B12AF0">
        <w:rPr>
          <w:rFonts w:ascii="Palatino Linotype" w:hAnsi="Palatino Linotype" w:cs="Arial"/>
        </w:rPr>
        <w:t>ni</w:t>
      </w:r>
      <w:r w:rsidR="00AF30CB" w:rsidRPr="00B12AF0">
        <w:rPr>
          <w:rFonts w:ascii="Palatino Linotype" w:hAnsi="Palatino Linotype" w:cs="Arial"/>
        </w:rPr>
        <w:t xml:space="preserve"> </w:t>
      </w:r>
      <w:r w:rsidRPr="00B12AF0">
        <w:rPr>
          <w:rFonts w:ascii="Palatino Linotype" w:hAnsi="Palatino Linotype" w:cs="Arial"/>
        </w:rPr>
        <w:t>formalmente</w:t>
      </w:r>
      <w:r w:rsidR="00AF30CB" w:rsidRPr="00B12AF0">
        <w:rPr>
          <w:rFonts w:ascii="Palatino Linotype" w:hAnsi="Palatino Linotype" w:cs="Arial"/>
        </w:rPr>
        <w:t xml:space="preserve"> </w:t>
      </w:r>
      <w:r w:rsidRPr="00B12AF0">
        <w:rPr>
          <w:rFonts w:ascii="Palatino Linotype" w:hAnsi="Palatino Linotype" w:cs="Arial"/>
        </w:rPr>
        <w:t>una</w:t>
      </w:r>
      <w:r w:rsidR="00AF30CB" w:rsidRPr="00B12AF0">
        <w:rPr>
          <w:rFonts w:ascii="Palatino Linotype" w:hAnsi="Palatino Linotype" w:cs="Arial"/>
        </w:rPr>
        <w:t xml:space="preserve"> </w:t>
      </w:r>
      <w:r w:rsidRPr="00B12AF0">
        <w:rPr>
          <w:rFonts w:ascii="Palatino Linotype" w:hAnsi="Palatino Linotype" w:cs="Arial"/>
        </w:rPr>
        <w:t>versión</w:t>
      </w:r>
      <w:r w:rsidR="00AF30CB" w:rsidRPr="00B12AF0">
        <w:rPr>
          <w:rFonts w:ascii="Palatino Linotype" w:hAnsi="Palatino Linotype" w:cs="Arial"/>
        </w:rPr>
        <w:t xml:space="preserve"> </w:t>
      </w:r>
      <w:r w:rsidRPr="00B12AF0">
        <w:rPr>
          <w:rFonts w:ascii="Palatino Linotype" w:hAnsi="Palatino Linotype" w:cs="Arial"/>
        </w:rPr>
        <w:t>pública,</w:t>
      </w:r>
      <w:r w:rsidR="00AF30CB" w:rsidRPr="00B12AF0">
        <w:rPr>
          <w:rFonts w:ascii="Palatino Linotype" w:hAnsi="Palatino Linotype" w:cs="Arial"/>
        </w:rPr>
        <w:t xml:space="preserve"> </w:t>
      </w:r>
      <w:r w:rsidRPr="00B12AF0">
        <w:rPr>
          <w:rFonts w:ascii="Palatino Linotype" w:hAnsi="Palatino Linotype" w:cs="Arial"/>
        </w:rPr>
        <w:t>sino</w:t>
      </w:r>
      <w:r w:rsidR="00AF30CB" w:rsidRPr="00B12AF0">
        <w:rPr>
          <w:rFonts w:ascii="Palatino Linotype" w:hAnsi="Palatino Linotype" w:cs="Arial"/>
        </w:rPr>
        <w:t xml:space="preserve"> </w:t>
      </w:r>
      <w:r w:rsidRPr="00B12AF0">
        <w:rPr>
          <w:rFonts w:ascii="Palatino Linotype" w:hAnsi="Palatino Linotype" w:cs="Arial"/>
        </w:rPr>
        <w:t>más</w:t>
      </w:r>
      <w:r w:rsidR="00AF30CB" w:rsidRPr="00B12AF0">
        <w:rPr>
          <w:rFonts w:ascii="Palatino Linotype" w:hAnsi="Palatino Linotype" w:cs="Arial"/>
        </w:rPr>
        <w:t xml:space="preserve"> </w:t>
      </w:r>
      <w:r w:rsidRPr="00B12AF0">
        <w:rPr>
          <w:rFonts w:ascii="Palatino Linotype" w:hAnsi="Palatino Linotype" w:cs="Arial"/>
        </w:rPr>
        <w:t>bien</w:t>
      </w:r>
      <w:r w:rsidR="00AF30CB" w:rsidRPr="00B12AF0">
        <w:rPr>
          <w:rFonts w:ascii="Palatino Linotype" w:hAnsi="Palatino Linotype" w:cs="Arial"/>
        </w:rPr>
        <w:t xml:space="preserve"> </w:t>
      </w:r>
      <w:r w:rsidRPr="00B12AF0">
        <w:rPr>
          <w:rFonts w:ascii="Palatino Linotype" w:hAnsi="Palatino Linotype" w:cs="Arial"/>
        </w:rPr>
        <w:t>una</w:t>
      </w:r>
      <w:r w:rsidR="00AF30CB" w:rsidRPr="00B12AF0">
        <w:rPr>
          <w:rFonts w:ascii="Palatino Linotype" w:hAnsi="Palatino Linotype" w:cs="Arial"/>
        </w:rPr>
        <w:t xml:space="preserve"> </w:t>
      </w:r>
      <w:r w:rsidRPr="00B12AF0">
        <w:rPr>
          <w:rFonts w:ascii="Palatino Linotype" w:hAnsi="Palatino Linotype" w:cs="Arial"/>
        </w:rPr>
        <w:t>documentación</w:t>
      </w:r>
      <w:r w:rsidR="00AF30CB" w:rsidRPr="00B12AF0">
        <w:rPr>
          <w:rFonts w:ascii="Palatino Linotype" w:hAnsi="Palatino Linotype" w:cs="Arial"/>
        </w:rPr>
        <w:t xml:space="preserve"> </w:t>
      </w:r>
      <w:r w:rsidRPr="00B12AF0">
        <w:rPr>
          <w:rFonts w:ascii="Palatino Linotype" w:hAnsi="Palatino Linotype" w:cs="Arial"/>
        </w:rPr>
        <w:t>ilegible,</w:t>
      </w:r>
      <w:r w:rsidR="00AF30CB" w:rsidRPr="00B12AF0">
        <w:rPr>
          <w:rFonts w:ascii="Palatino Linotype" w:hAnsi="Palatino Linotype" w:cs="Arial"/>
        </w:rPr>
        <w:t xml:space="preserve"> </w:t>
      </w:r>
      <w:r w:rsidRPr="00B12AF0">
        <w:rPr>
          <w:rFonts w:ascii="Palatino Linotype" w:hAnsi="Palatino Linotype" w:cs="Arial"/>
        </w:rPr>
        <w:t>incompleta</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tachada;</w:t>
      </w:r>
      <w:r w:rsidR="00AF30CB" w:rsidRPr="00B12AF0">
        <w:rPr>
          <w:rFonts w:ascii="Palatino Linotype" w:hAnsi="Palatino Linotype" w:cs="Arial"/>
        </w:rPr>
        <w:t xml:space="preserve"> </w:t>
      </w:r>
      <w:r w:rsidRPr="00B12AF0">
        <w:rPr>
          <w:rFonts w:ascii="Palatino Linotype" w:hAnsi="Palatino Linotype" w:cs="Arial"/>
        </w:rPr>
        <w:t>pues</w:t>
      </w:r>
      <w:r w:rsidR="00AF30CB" w:rsidRPr="00B12AF0">
        <w:rPr>
          <w:rFonts w:ascii="Palatino Linotype" w:hAnsi="Palatino Linotype" w:cs="Arial"/>
        </w:rPr>
        <w:t xml:space="preserve"> </w:t>
      </w:r>
      <w:r w:rsidRPr="00B12AF0">
        <w:rPr>
          <w:rFonts w:ascii="Palatino Linotype" w:hAnsi="Palatino Linotype" w:cs="Arial"/>
        </w:rPr>
        <w:t>no</w:t>
      </w:r>
      <w:r w:rsidR="00AF30CB" w:rsidRPr="00B12AF0">
        <w:rPr>
          <w:rFonts w:ascii="Palatino Linotype" w:hAnsi="Palatino Linotype" w:cs="Arial"/>
        </w:rPr>
        <w:t xml:space="preserve"> </w:t>
      </w:r>
      <w:r w:rsidRPr="00B12AF0">
        <w:rPr>
          <w:rFonts w:ascii="Palatino Linotype" w:hAnsi="Palatino Linotype" w:cs="Arial"/>
        </w:rPr>
        <w:t>señalar</w:t>
      </w:r>
      <w:r w:rsidR="00AF30CB" w:rsidRPr="00B12AF0">
        <w:rPr>
          <w:rFonts w:ascii="Palatino Linotype" w:hAnsi="Palatino Linotype" w:cs="Arial"/>
        </w:rPr>
        <w:t xml:space="preserve"> </w:t>
      </w:r>
      <w:r w:rsidRPr="00B12AF0">
        <w:rPr>
          <w:rFonts w:ascii="Palatino Linotype" w:hAnsi="Palatino Linotype" w:cs="Arial"/>
        </w:rPr>
        <w:t>las</w:t>
      </w:r>
      <w:r w:rsidR="00AF30CB" w:rsidRPr="00B12AF0">
        <w:rPr>
          <w:rFonts w:ascii="Palatino Linotype" w:hAnsi="Palatino Linotype" w:cs="Arial"/>
        </w:rPr>
        <w:t xml:space="preserve"> </w:t>
      </w:r>
      <w:r w:rsidRPr="00B12AF0">
        <w:rPr>
          <w:rFonts w:ascii="Palatino Linotype" w:hAnsi="Palatino Linotype" w:cs="Arial"/>
        </w:rPr>
        <w:t>razones</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Pr="00B12AF0">
        <w:rPr>
          <w:rFonts w:ascii="Palatino Linotype" w:hAnsi="Palatino Linotype" w:cs="Arial"/>
        </w:rPr>
        <w:t>las</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no</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aprecian</w:t>
      </w:r>
      <w:r w:rsidR="00AF30CB" w:rsidRPr="00B12AF0">
        <w:rPr>
          <w:rFonts w:ascii="Palatino Linotype" w:hAnsi="Palatino Linotype" w:cs="Arial"/>
        </w:rPr>
        <w:t xml:space="preserve"> </w:t>
      </w:r>
      <w:r w:rsidRPr="00B12AF0">
        <w:rPr>
          <w:rFonts w:ascii="Palatino Linotype" w:hAnsi="Palatino Linotype" w:cs="Arial"/>
        </w:rPr>
        <w:t>determinados</w:t>
      </w:r>
      <w:r w:rsidR="00AF30CB" w:rsidRPr="00B12AF0">
        <w:rPr>
          <w:rFonts w:ascii="Palatino Linotype" w:hAnsi="Palatino Linotype" w:cs="Arial"/>
        </w:rPr>
        <w:t xml:space="preserve"> </w:t>
      </w:r>
      <w:r w:rsidRPr="00B12AF0">
        <w:rPr>
          <w:rFonts w:ascii="Palatino Linotype" w:hAnsi="Palatino Linotype" w:cs="Arial"/>
        </w:rPr>
        <w:t>datos,</w:t>
      </w:r>
      <w:r w:rsidR="00AF30CB" w:rsidRPr="00B12AF0">
        <w:rPr>
          <w:rFonts w:ascii="Palatino Linotype" w:hAnsi="Palatino Linotype" w:cs="Arial"/>
        </w:rPr>
        <w:t xml:space="preserve"> </w:t>
      </w:r>
      <w:r w:rsidRPr="00B12AF0">
        <w:rPr>
          <w:rFonts w:ascii="Palatino Linotype" w:hAnsi="Palatino Linotype" w:cs="Arial"/>
        </w:rPr>
        <w:t>ya</w:t>
      </w:r>
      <w:r w:rsidR="00AF30CB" w:rsidRPr="00B12AF0">
        <w:rPr>
          <w:rFonts w:ascii="Palatino Linotype" w:hAnsi="Palatino Linotype" w:cs="Arial"/>
        </w:rPr>
        <w:t xml:space="preserve"> </w:t>
      </w:r>
      <w:r w:rsidRPr="00B12AF0">
        <w:rPr>
          <w:rFonts w:ascii="Palatino Linotype" w:hAnsi="Palatino Linotype" w:cs="Arial"/>
        </w:rPr>
        <w:t>sea</w:t>
      </w:r>
      <w:r w:rsidR="00AF30CB" w:rsidRPr="00B12AF0">
        <w:rPr>
          <w:rFonts w:ascii="Palatino Linotype" w:hAnsi="Palatino Linotype" w:cs="Arial"/>
        </w:rPr>
        <w:t xml:space="preserve"> </w:t>
      </w:r>
      <w:r w:rsidRPr="00B12AF0">
        <w:rPr>
          <w:rFonts w:ascii="Palatino Linotype" w:hAnsi="Palatino Linotype" w:cs="Arial"/>
        </w:rPr>
        <w:t>porque</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testan</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suprimen,</w:t>
      </w:r>
      <w:r w:rsidR="00AF30CB" w:rsidRPr="00B12AF0">
        <w:rPr>
          <w:rFonts w:ascii="Palatino Linotype" w:hAnsi="Palatino Linotype" w:cs="Arial"/>
        </w:rPr>
        <w:t xml:space="preserve"> </w:t>
      </w:r>
      <w:r w:rsidRPr="00B12AF0">
        <w:rPr>
          <w:rFonts w:ascii="Palatino Linotype" w:hAnsi="Palatino Linotype" w:cs="Arial"/>
        </w:rPr>
        <w:t>deja</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rPr>
        <w:t xml:space="preserve"> </w:t>
      </w:r>
      <w:r w:rsidRPr="00B12AF0">
        <w:rPr>
          <w:rFonts w:ascii="Palatino Linotype" w:hAnsi="Palatino Linotype" w:cs="Arial"/>
        </w:rPr>
        <w:t>solicitante</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estado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incertidumbre,</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rPr>
        <w:t xml:space="preserve"> </w:t>
      </w:r>
      <w:r w:rsidRPr="00B12AF0">
        <w:rPr>
          <w:rFonts w:ascii="Palatino Linotype" w:hAnsi="Palatino Linotype" w:cs="Arial"/>
        </w:rPr>
        <w:t>no</w:t>
      </w:r>
      <w:r w:rsidR="00AF30CB" w:rsidRPr="00B12AF0">
        <w:rPr>
          <w:rFonts w:ascii="Palatino Linotype" w:hAnsi="Palatino Linotype" w:cs="Arial"/>
        </w:rPr>
        <w:t xml:space="preserve"> </w:t>
      </w:r>
      <w:r w:rsidRPr="00B12AF0">
        <w:rPr>
          <w:rFonts w:ascii="Palatino Linotype" w:hAnsi="Palatino Linotype" w:cs="Arial"/>
        </w:rPr>
        <w:t>conocer</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comprender</w:t>
      </w:r>
      <w:r w:rsidR="00AF30CB" w:rsidRPr="00B12AF0">
        <w:rPr>
          <w:rFonts w:ascii="Palatino Linotype" w:hAnsi="Palatino Linotype" w:cs="Arial"/>
        </w:rPr>
        <w:t xml:space="preserve"> </w:t>
      </w:r>
      <w:r w:rsidRPr="00B12AF0">
        <w:rPr>
          <w:rFonts w:ascii="Palatino Linotype" w:hAnsi="Palatino Linotype" w:cs="Arial"/>
        </w:rPr>
        <w:t>porque</w:t>
      </w:r>
      <w:r w:rsidR="00AF30CB" w:rsidRPr="00B12AF0">
        <w:rPr>
          <w:rFonts w:ascii="Palatino Linotype" w:hAnsi="Palatino Linotype" w:cs="Arial"/>
        </w:rPr>
        <w:t xml:space="preserve"> </w:t>
      </w:r>
      <w:r w:rsidRPr="00B12AF0">
        <w:rPr>
          <w:rFonts w:ascii="Palatino Linotype" w:hAnsi="Palatino Linotype" w:cs="Arial"/>
        </w:rPr>
        <w:t>no</w:t>
      </w:r>
      <w:r w:rsidR="00AF30CB" w:rsidRPr="00B12AF0">
        <w:rPr>
          <w:rFonts w:ascii="Palatino Linotype" w:hAnsi="Palatino Linotype" w:cs="Arial"/>
        </w:rPr>
        <w:t xml:space="preserve"> </w:t>
      </w:r>
      <w:r w:rsidRPr="00B12AF0">
        <w:rPr>
          <w:rFonts w:ascii="Palatino Linotype" w:hAnsi="Palatino Linotype" w:cs="Arial"/>
        </w:rPr>
        <w:t>aparecen</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documentación</w:t>
      </w:r>
      <w:r w:rsidR="00AF30CB" w:rsidRPr="00B12AF0">
        <w:rPr>
          <w:rFonts w:ascii="Palatino Linotype" w:hAnsi="Palatino Linotype" w:cs="Arial"/>
        </w:rPr>
        <w:t xml:space="preserve"> </w:t>
      </w:r>
      <w:r w:rsidRPr="00B12AF0">
        <w:rPr>
          <w:rFonts w:ascii="Palatino Linotype" w:hAnsi="Palatino Linotype" w:cs="Arial"/>
        </w:rPr>
        <w:t>respectiva,</w:t>
      </w:r>
      <w:r w:rsidR="00AF30CB" w:rsidRPr="00B12AF0">
        <w:rPr>
          <w:rFonts w:ascii="Palatino Linotype" w:hAnsi="Palatino Linotype" w:cs="Arial"/>
        </w:rPr>
        <w:t xml:space="preserve"> </w:t>
      </w:r>
      <w:r w:rsidRPr="00B12AF0">
        <w:rPr>
          <w:rFonts w:ascii="Palatino Linotype" w:hAnsi="Palatino Linotype" w:cs="Arial"/>
        </w:rPr>
        <w:t>es</w:t>
      </w:r>
      <w:r w:rsidR="00AF30CB" w:rsidRPr="00B12AF0">
        <w:rPr>
          <w:rFonts w:ascii="Palatino Linotype" w:hAnsi="Palatino Linotype" w:cs="Arial"/>
        </w:rPr>
        <w:t xml:space="preserve"> </w:t>
      </w:r>
      <w:r w:rsidRPr="00B12AF0">
        <w:rPr>
          <w:rFonts w:ascii="Palatino Linotype" w:hAnsi="Palatino Linotype" w:cs="Arial"/>
        </w:rPr>
        <w:t>decir,</w:t>
      </w:r>
      <w:r w:rsidR="00AF30CB" w:rsidRPr="00B12AF0">
        <w:rPr>
          <w:rFonts w:ascii="Palatino Linotype" w:hAnsi="Palatino Linotype" w:cs="Arial"/>
        </w:rPr>
        <w:t xml:space="preserve"> </w:t>
      </w:r>
      <w:r w:rsidRPr="00B12AF0">
        <w:rPr>
          <w:rFonts w:ascii="Palatino Linotype" w:hAnsi="Palatino Linotype" w:cs="Arial"/>
        </w:rPr>
        <w:t>si</w:t>
      </w:r>
      <w:r w:rsidR="00AF30CB" w:rsidRPr="00B12AF0">
        <w:rPr>
          <w:rFonts w:ascii="Palatino Linotype" w:hAnsi="Palatino Linotype" w:cs="Arial"/>
        </w:rPr>
        <w:t xml:space="preserve"> </w:t>
      </w:r>
      <w:r w:rsidRPr="00B12AF0">
        <w:rPr>
          <w:rFonts w:ascii="Palatino Linotype" w:hAnsi="Palatino Linotype" w:cs="Arial"/>
        </w:rPr>
        <w:t>no</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exponen</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manera</w:t>
      </w:r>
      <w:r w:rsidR="00AF30CB" w:rsidRPr="00B12AF0">
        <w:rPr>
          <w:rFonts w:ascii="Palatino Linotype" w:hAnsi="Palatino Linotype" w:cs="Arial"/>
        </w:rPr>
        <w:t xml:space="preserve"> </w:t>
      </w:r>
      <w:r w:rsidRPr="00B12AF0">
        <w:rPr>
          <w:rFonts w:ascii="Palatino Linotype" w:hAnsi="Palatino Linotype" w:cs="Arial"/>
        </w:rPr>
        <w:t>puntual</w:t>
      </w:r>
      <w:r w:rsidR="00AF30CB" w:rsidRPr="00B12AF0">
        <w:rPr>
          <w:rFonts w:ascii="Palatino Linotype" w:hAnsi="Palatino Linotype" w:cs="Arial"/>
        </w:rPr>
        <w:t xml:space="preserve"> </w:t>
      </w:r>
      <w:r w:rsidRPr="00B12AF0">
        <w:rPr>
          <w:rFonts w:ascii="Palatino Linotype" w:hAnsi="Palatino Linotype" w:cs="Arial"/>
        </w:rPr>
        <w:t>las</w:t>
      </w:r>
      <w:r w:rsidR="00AF30CB" w:rsidRPr="00B12AF0">
        <w:rPr>
          <w:rFonts w:ascii="Palatino Linotype" w:hAnsi="Palatino Linotype" w:cs="Arial"/>
        </w:rPr>
        <w:t xml:space="preserve"> </w:t>
      </w:r>
      <w:r w:rsidRPr="00B12AF0">
        <w:rPr>
          <w:rFonts w:ascii="Palatino Linotype" w:hAnsi="Palatino Linotype" w:cs="Arial"/>
        </w:rPr>
        <w:t>razones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ello</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rPr>
        <w:t>estaría</w:t>
      </w:r>
      <w:r w:rsidR="00AF30CB" w:rsidRPr="00B12AF0">
        <w:rPr>
          <w:rFonts w:ascii="Palatino Linotype" w:hAnsi="Palatino Linotype" w:cs="Arial"/>
        </w:rPr>
        <w:t xml:space="preserve"> </w:t>
      </w:r>
      <w:r w:rsidRPr="00B12AF0">
        <w:rPr>
          <w:rFonts w:ascii="Palatino Linotype" w:hAnsi="Palatino Linotype" w:cs="Arial"/>
        </w:rPr>
        <w:t>violentando</w:t>
      </w:r>
      <w:r w:rsidR="00AF30CB" w:rsidRPr="00B12AF0">
        <w:rPr>
          <w:rFonts w:ascii="Palatino Linotype" w:hAnsi="Palatino Linotype" w:cs="Arial"/>
        </w:rPr>
        <w:t xml:space="preserve"> </w:t>
      </w:r>
      <w:r w:rsidRPr="00B12AF0">
        <w:rPr>
          <w:rFonts w:ascii="Palatino Linotype" w:hAnsi="Palatino Linotype" w:cs="Arial"/>
        </w:rPr>
        <w:t>desde</w:t>
      </w:r>
      <w:r w:rsidR="00AF30CB" w:rsidRPr="00B12AF0">
        <w:rPr>
          <w:rFonts w:ascii="Palatino Linotype" w:hAnsi="Palatino Linotype" w:cs="Arial"/>
        </w:rPr>
        <w:t xml:space="preserve"> </w:t>
      </w:r>
      <w:r w:rsidRPr="00B12AF0">
        <w:rPr>
          <w:rFonts w:ascii="Palatino Linotype" w:hAnsi="Palatino Linotype" w:cs="Arial"/>
        </w:rPr>
        <w:t>un</w:t>
      </w:r>
      <w:r w:rsidR="00AF30CB" w:rsidRPr="00B12AF0">
        <w:rPr>
          <w:rFonts w:ascii="Palatino Linotype" w:hAnsi="Palatino Linotype" w:cs="Arial"/>
        </w:rPr>
        <w:t xml:space="preserve"> </w:t>
      </w:r>
      <w:r w:rsidRPr="00B12AF0">
        <w:rPr>
          <w:rFonts w:ascii="Palatino Linotype" w:hAnsi="Palatino Linotype" w:cs="Arial"/>
        </w:rPr>
        <w:t>inicio</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derecho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acceso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solicitante.</w:t>
      </w:r>
    </w:p>
    <w:p w14:paraId="160CAD2F" w14:textId="5B6E72C8" w:rsidR="00847693" w:rsidRPr="00B12AF0" w:rsidRDefault="00847693" w:rsidP="00847693">
      <w:pPr>
        <w:pStyle w:val="Prrafodelista"/>
        <w:widowControl w:val="0"/>
        <w:autoSpaceDE w:val="0"/>
        <w:autoSpaceDN w:val="0"/>
        <w:adjustRightInd w:val="0"/>
        <w:spacing w:before="200" w:after="120" w:line="360" w:lineRule="auto"/>
        <w:ind w:left="0"/>
        <w:jc w:val="both"/>
        <w:rPr>
          <w:rFonts w:ascii="Palatino Linotype" w:hAnsi="Palatino Linotype"/>
        </w:rPr>
      </w:pPr>
      <w:r w:rsidRPr="00B12AF0">
        <w:rPr>
          <w:rFonts w:ascii="Palatino Linotype" w:hAnsi="Palatino Linotype" w:cs="Arial"/>
        </w:rPr>
        <w:lastRenderedPageBreak/>
        <w:t>En</w:t>
      </w:r>
      <w:r w:rsidR="00AF30CB" w:rsidRPr="00B12AF0">
        <w:rPr>
          <w:rFonts w:ascii="Palatino Linotype" w:hAnsi="Palatino Linotype" w:cs="Arial"/>
        </w:rPr>
        <w:t xml:space="preserve"> </w:t>
      </w:r>
      <w:r w:rsidRPr="00B12AF0">
        <w:rPr>
          <w:rFonts w:ascii="Palatino Linotype" w:hAnsi="Palatino Linotype" w:cs="Arial"/>
        </w:rPr>
        <w:t>adición</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lo</w:t>
      </w:r>
      <w:r w:rsidR="00AF30CB" w:rsidRPr="00B12AF0">
        <w:rPr>
          <w:rFonts w:ascii="Palatino Linotype" w:hAnsi="Palatino Linotype" w:cs="Arial"/>
        </w:rPr>
        <w:t xml:space="preserve"> </w:t>
      </w:r>
      <w:r w:rsidRPr="00B12AF0">
        <w:rPr>
          <w:rFonts w:ascii="Palatino Linotype" w:hAnsi="Palatino Linotype" w:cs="Arial"/>
        </w:rPr>
        <w:t>anterior,</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el</w:t>
      </w:r>
      <w:r w:rsidR="00AF30CB" w:rsidRPr="00B12AF0">
        <w:rPr>
          <w:rFonts w:ascii="Palatino Linotype" w:hAnsi="Palatino Linotype" w:cs="Arial"/>
        </w:rPr>
        <w:t xml:space="preserve"> </w:t>
      </w:r>
      <w:r w:rsidRPr="00B12AF0">
        <w:rPr>
          <w:rFonts w:ascii="Palatino Linotype" w:hAnsi="Palatino Linotype" w:cs="Arial"/>
        </w:rPr>
        <w:t>caso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l</w:t>
      </w:r>
      <w:r w:rsidR="00EB2096" w:rsidRPr="00B12AF0">
        <w:rPr>
          <w:rFonts w:ascii="Palatino Linotype" w:hAnsi="Palatino Linotype" w:cs="Arial"/>
        </w:rPr>
        <w:t>a</w:t>
      </w:r>
      <w:r w:rsidR="00AF30CB" w:rsidRPr="00B12AF0">
        <w:rPr>
          <w:rFonts w:ascii="Palatino Linotype" w:hAnsi="Palatino Linotype" w:cs="Arial"/>
        </w:rPr>
        <w:t xml:space="preserve"> </w:t>
      </w:r>
      <w:r w:rsidR="00EB2096" w:rsidRPr="00B12AF0">
        <w:rPr>
          <w:rFonts w:ascii="Palatino Linotype" w:hAnsi="Palatino Linotype" w:cs="Arial"/>
        </w:rPr>
        <w:t>documentación</w:t>
      </w:r>
      <w:r w:rsidR="00AF30CB" w:rsidRPr="00B12AF0">
        <w:rPr>
          <w:rFonts w:ascii="Palatino Linotype" w:hAnsi="Palatino Linotype" w:cs="Arial"/>
        </w:rPr>
        <w:t xml:space="preserve"> </w:t>
      </w:r>
      <w:r w:rsidR="00EB2096" w:rsidRPr="00B12AF0">
        <w:rPr>
          <w:rFonts w:ascii="Palatino Linotype" w:hAnsi="Palatino Linotype" w:cs="Arial"/>
        </w:rPr>
        <w:t>que</w:t>
      </w:r>
      <w:r w:rsidR="00AF30CB" w:rsidRPr="00B12AF0">
        <w:rPr>
          <w:rFonts w:ascii="Palatino Linotype" w:hAnsi="Palatino Linotype" w:cs="Arial"/>
        </w:rPr>
        <w:t xml:space="preserve"> </w:t>
      </w:r>
      <w:r w:rsidR="00EB2096" w:rsidRPr="00B12AF0">
        <w:rPr>
          <w:rFonts w:ascii="Palatino Linotype" w:hAnsi="Palatino Linotype" w:cs="Arial"/>
        </w:rPr>
        <w:t>se</w:t>
      </w:r>
      <w:r w:rsidR="00AF30CB" w:rsidRPr="00B12AF0">
        <w:rPr>
          <w:rFonts w:ascii="Palatino Linotype" w:hAnsi="Palatino Linotype" w:cs="Arial"/>
        </w:rPr>
        <w:t xml:space="preserve"> </w:t>
      </w:r>
      <w:r w:rsidR="00EB2096" w:rsidRPr="00B12AF0">
        <w:rPr>
          <w:rFonts w:ascii="Palatino Linotype" w:hAnsi="Palatino Linotype" w:cs="Arial"/>
        </w:rPr>
        <w:t>ordena</w:t>
      </w:r>
      <w:r w:rsidR="00AF30CB" w:rsidRPr="00B12AF0">
        <w:rPr>
          <w:rFonts w:ascii="Palatino Linotype" w:hAnsi="Palatino Linotype" w:cs="Arial"/>
        </w:rPr>
        <w:t xml:space="preserve"> </w:t>
      </w:r>
      <w:r w:rsidR="00EB2096" w:rsidRPr="00B12AF0">
        <w:rPr>
          <w:rFonts w:ascii="Palatino Linotype" w:hAnsi="Palatino Linotype" w:cs="Arial"/>
        </w:rPr>
        <w:t>entregar</w:t>
      </w:r>
      <w:r w:rsidR="00AF30CB" w:rsidRPr="00B12AF0">
        <w:rPr>
          <w:rFonts w:ascii="Palatino Linotype" w:hAnsi="Palatino Linotype" w:cs="Arial"/>
        </w:rPr>
        <w:t xml:space="preserve"> </w:t>
      </w:r>
      <w:r w:rsidRPr="00B12AF0">
        <w:rPr>
          <w:rFonts w:ascii="Palatino Linotype" w:hAnsi="Palatino Linotype" w:cs="Arial"/>
        </w:rPr>
        <w:t>contuvieran</w:t>
      </w:r>
      <w:r w:rsidR="00AF30CB" w:rsidRPr="00B12AF0">
        <w:rPr>
          <w:rFonts w:ascii="Palatino Linotype" w:hAnsi="Palatino Linotype" w:cs="Arial"/>
        </w:rPr>
        <w:t xml:space="preserve"> </w:t>
      </w:r>
      <w:r w:rsidRPr="00B12AF0">
        <w:rPr>
          <w:rFonts w:ascii="Palatino Linotype" w:hAnsi="Palatino Linotype" w:cs="Arial"/>
          <w:b/>
          <w:u w:val="single"/>
        </w:rPr>
        <w:t>información</w:t>
      </w:r>
      <w:r w:rsidR="00AF30CB" w:rsidRPr="00B12AF0">
        <w:rPr>
          <w:rFonts w:ascii="Palatino Linotype" w:hAnsi="Palatino Linotype" w:cs="Arial"/>
          <w:b/>
          <w:u w:val="single"/>
        </w:rPr>
        <w:t xml:space="preserve"> </w:t>
      </w:r>
      <w:r w:rsidRPr="00B12AF0">
        <w:rPr>
          <w:rFonts w:ascii="Palatino Linotype" w:hAnsi="Palatino Linotype" w:cs="Arial"/>
          <w:b/>
          <w:u w:val="single"/>
        </w:rPr>
        <w:t>reservada</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b/>
        </w:rPr>
        <w:t>EL</w:t>
      </w:r>
      <w:r w:rsidR="00AF30CB" w:rsidRPr="00B12AF0">
        <w:rPr>
          <w:rFonts w:ascii="Palatino Linotype" w:hAnsi="Palatino Linotype" w:cs="Arial"/>
          <w:b/>
        </w:rPr>
        <w:t xml:space="preserve"> </w:t>
      </w:r>
      <w:r w:rsidRPr="00B12AF0">
        <w:rPr>
          <w:rFonts w:ascii="Palatino Linotype" w:hAnsi="Palatino Linotype" w:cs="Arial"/>
          <w:b/>
        </w:rPr>
        <w:t>SUJETO</w:t>
      </w:r>
      <w:r w:rsidR="00AF30CB" w:rsidRPr="00B12AF0">
        <w:rPr>
          <w:rFonts w:ascii="Palatino Linotype" w:hAnsi="Palatino Linotype" w:cs="Arial"/>
          <w:b/>
        </w:rPr>
        <w:t xml:space="preserve"> </w:t>
      </w:r>
      <w:r w:rsidRPr="00B12AF0">
        <w:rPr>
          <w:rFonts w:ascii="Palatino Linotype" w:hAnsi="Palatino Linotype" w:cs="Arial"/>
          <w:b/>
        </w:rPr>
        <w:t>OBLIGADO</w:t>
      </w:r>
      <w:r w:rsidR="00AF30CB" w:rsidRPr="00B12AF0">
        <w:rPr>
          <w:rFonts w:ascii="Palatino Linotype" w:hAnsi="Palatino Linotype" w:cs="Arial"/>
        </w:rPr>
        <w:t xml:space="preserve"> </w:t>
      </w:r>
      <w:r w:rsidRPr="00B12AF0">
        <w:rPr>
          <w:rFonts w:ascii="Palatino Linotype" w:hAnsi="Palatino Linotype" w:cs="Arial"/>
        </w:rPr>
        <w:t>debe</w:t>
      </w:r>
      <w:r w:rsidR="00EB2096" w:rsidRPr="00B12AF0">
        <w:rPr>
          <w:rFonts w:ascii="Palatino Linotype" w:hAnsi="Palatino Linotype" w:cs="Arial"/>
        </w:rPr>
        <w:t>rá</w:t>
      </w:r>
      <w:r w:rsidR="00AF30CB" w:rsidRPr="00B12AF0">
        <w:rPr>
          <w:rFonts w:ascii="Palatino Linotype" w:hAnsi="Palatino Linotype" w:cs="Arial"/>
        </w:rPr>
        <w:t xml:space="preserve"> </w:t>
      </w:r>
      <w:r w:rsidRPr="00B12AF0">
        <w:rPr>
          <w:rFonts w:ascii="Palatino Linotype" w:hAnsi="Palatino Linotype" w:cs="Arial"/>
        </w:rPr>
        <w:t>proceder</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realizar</w:t>
      </w:r>
      <w:r w:rsidR="00AF30CB" w:rsidRPr="00B12AF0">
        <w:rPr>
          <w:rFonts w:ascii="Palatino Linotype" w:hAnsi="Palatino Linotype" w:cs="Arial"/>
        </w:rPr>
        <w:t xml:space="preserve"> </w:t>
      </w:r>
      <w:r w:rsidRPr="00B12AF0">
        <w:rPr>
          <w:rFonts w:ascii="Palatino Linotype" w:hAnsi="Palatino Linotype" w:cs="Arial"/>
        </w:rPr>
        <w:t>una</w:t>
      </w:r>
      <w:r w:rsidR="00AF30CB" w:rsidRPr="00B12AF0">
        <w:rPr>
          <w:rFonts w:ascii="Palatino Linotype" w:hAnsi="Palatino Linotype" w:cs="Arial"/>
        </w:rPr>
        <w:t xml:space="preserve"> </w:t>
      </w:r>
      <w:r w:rsidRPr="00B12AF0">
        <w:rPr>
          <w:rFonts w:ascii="Palatino Linotype" w:hAnsi="Palatino Linotype" w:cs="Arial"/>
          <w:b/>
          <w:u w:val="single"/>
        </w:rPr>
        <w:t>prueba</w:t>
      </w:r>
      <w:r w:rsidR="00AF30CB" w:rsidRPr="00B12AF0">
        <w:rPr>
          <w:rFonts w:ascii="Palatino Linotype" w:hAnsi="Palatino Linotype" w:cs="Arial"/>
          <w:b/>
          <w:u w:val="single"/>
        </w:rPr>
        <w:t xml:space="preserve"> </w:t>
      </w:r>
      <w:r w:rsidRPr="00B12AF0">
        <w:rPr>
          <w:rFonts w:ascii="Palatino Linotype" w:hAnsi="Palatino Linotype" w:cs="Arial"/>
          <w:b/>
          <w:u w:val="single"/>
        </w:rPr>
        <w:t>de</w:t>
      </w:r>
      <w:r w:rsidR="00AF30CB" w:rsidRPr="00B12AF0">
        <w:rPr>
          <w:rFonts w:ascii="Palatino Linotype" w:hAnsi="Palatino Linotype" w:cs="Arial"/>
          <w:b/>
          <w:u w:val="single"/>
        </w:rPr>
        <w:t xml:space="preserve"> </w:t>
      </w:r>
      <w:r w:rsidRPr="00B12AF0">
        <w:rPr>
          <w:rFonts w:ascii="Palatino Linotype" w:hAnsi="Palatino Linotype" w:cs="Arial"/>
          <w:b/>
          <w:u w:val="single"/>
        </w:rPr>
        <w:t>daño</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justifiquen</w:t>
      </w:r>
      <w:r w:rsidR="00AF30CB" w:rsidRPr="00B12AF0">
        <w:rPr>
          <w:rFonts w:ascii="Palatino Linotype" w:hAnsi="Palatino Linotype"/>
        </w:rPr>
        <w:t xml:space="preserve"> </w:t>
      </w:r>
      <w:r w:rsidRPr="00B12AF0">
        <w:rPr>
          <w:rFonts w:ascii="Palatino Linotype" w:hAnsi="Palatino Linotype"/>
        </w:rPr>
        <w:t>las</w:t>
      </w:r>
      <w:r w:rsidR="00AF30CB" w:rsidRPr="00B12AF0">
        <w:rPr>
          <w:rFonts w:ascii="Palatino Linotype" w:hAnsi="Palatino Linotype"/>
        </w:rPr>
        <w:t xml:space="preserve"> </w:t>
      </w:r>
      <w:r w:rsidRPr="00B12AF0">
        <w:rPr>
          <w:rFonts w:ascii="Palatino Linotype" w:hAnsi="Palatino Linotype"/>
        </w:rPr>
        <w:t>razones,</w:t>
      </w:r>
      <w:r w:rsidR="00AF30CB" w:rsidRPr="00B12AF0">
        <w:rPr>
          <w:rFonts w:ascii="Palatino Linotype" w:hAnsi="Palatino Linotype"/>
        </w:rPr>
        <w:t xml:space="preserve"> </w:t>
      </w:r>
      <w:r w:rsidRPr="00B12AF0">
        <w:rPr>
          <w:rFonts w:ascii="Palatino Linotype" w:hAnsi="Palatino Linotype"/>
        </w:rPr>
        <w:t>motivos</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circunstancias</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avalen</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divulgación</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información</w:t>
      </w:r>
      <w:r w:rsidR="00AF30CB" w:rsidRPr="00B12AF0">
        <w:rPr>
          <w:rFonts w:ascii="Palatino Linotype" w:hAnsi="Palatino Linotype"/>
        </w:rPr>
        <w:t xml:space="preserve"> </w:t>
      </w:r>
      <w:r w:rsidRPr="00B12AF0">
        <w:rPr>
          <w:rFonts w:ascii="Palatino Linotype" w:hAnsi="Palatino Linotype"/>
        </w:rPr>
        <w:t>representa</w:t>
      </w:r>
      <w:r w:rsidR="00AF30CB" w:rsidRPr="00B12AF0">
        <w:rPr>
          <w:rFonts w:ascii="Palatino Linotype" w:hAnsi="Palatino Linotype"/>
        </w:rPr>
        <w:t xml:space="preserve"> </w:t>
      </w:r>
      <w:r w:rsidRPr="00B12AF0">
        <w:rPr>
          <w:rFonts w:ascii="Palatino Linotype" w:hAnsi="Palatino Linotype"/>
        </w:rPr>
        <w:t>un</w:t>
      </w:r>
      <w:r w:rsidR="00AF30CB" w:rsidRPr="00B12AF0">
        <w:rPr>
          <w:rFonts w:ascii="Palatino Linotype" w:hAnsi="Palatino Linotype"/>
        </w:rPr>
        <w:t xml:space="preserve"> </w:t>
      </w:r>
      <w:r w:rsidRPr="00B12AF0">
        <w:rPr>
          <w:rFonts w:ascii="Palatino Linotype" w:hAnsi="Palatino Linotype"/>
          <w:b/>
        </w:rPr>
        <w:t>riesgo</w:t>
      </w:r>
      <w:r w:rsidR="00AF30CB" w:rsidRPr="00B12AF0">
        <w:rPr>
          <w:rFonts w:ascii="Palatino Linotype" w:hAnsi="Palatino Linotype"/>
          <w:b/>
        </w:rPr>
        <w:t xml:space="preserve"> </w:t>
      </w:r>
      <w:r w:rsidRPr="00B12AF0">
        <w:rPr>
          <w:rFonts w:ascii="Palatino Linotype" w:hAnsi="Palatino Linotype"/>
          <w:b/>
        </w:rPr>
        <w:t>real,</w:t>
      </w:r>
      <w:r w:rsidR="00AF30CB" w:rsidRPr="00B12AF0">
        <w:rPr>
          <w:rFonts w:ascii="Palatino Linotype" w:hAnsi="Palatino Linotype"/>
          <w:b/>
        </w:rPr>
        <w:t xml:space="preserve"> </w:t>
      </w:r>
      <w:r w:rsidRPr="00B12AF0">
        <w:rPr>
          <w:rFonts w:ascii="Palatino Linotype" w:hAnsi="Palatino Linotype"/>
          <w:b/>
        </w:rPr>
        <w:t>demostrable</w:t>
      </w:r>
      <w:r w:rsidR="00AF30CB" w:rsidRPr="00B12AF0">
        <w:rPr>
          <w:rFonts w:ascii="Palatino Linotype" w:hAnsi="Palatino Linotype"/>
          <w:b/>
        </w:rPr>
        <w:t xml:space="preserve"> </w:t>
      </w:r>
      <w:r w:rsidRPr="00B12AF0">
        <w:rPr>
          <w:rFonts w:ascii="Palatino Linotype" w:hAnsi="Palatino Linotype"/>
          <w:b/>
        </w:rPr>
        <w:t>e</w:t>
      </w:r>
      <w:r w:rsidR="00AF30CB" w:rsidRPr="00B12AF0">
        <w:rPr>
          <w:rFonts w:ascii="Palatino Linotype" w:hAnsi="Palatino Linotype"/>
          <w:b/>
        </w:rPr>
        <w:t xml:space="preserve"> </w:t>
      </w:r>
      <w:r w:rsidRPr="00B12AF0">
        <w:rPr>
          <w:rFonts w:ascii="Palatino Linotype" w:hAnsi="Palatino Linotype"/>
          <w:b/>
        </w:rPr>
        <w:t>identificable</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perjuicio</w:t>
      </w:r>
      <w:r w:rsidR="00AF30CB" w:rsidRPr="00B12AF0">
        <w:rPr>
          <w:rFonts w:ascii="Palatino Linotype" w:hAnsi="Palatino Linotype"/>
        </w:rPr>
        <w:t xml:space="preserve"> </w:t>
      </w:r>
      <w:r w:rsidRPr="00B12AF0">
        <w:rPr>
          <w:rFonts w:ascii="Palatino Linotype" w:hAnsi="Palatino Linotype"/>
        </w:rPr>
        <w:t>significativo</w:t>
      </w:r>
      <w:r w:rsidR="00AF30CB" w:rsidRPr="00B12AF0">
        <w:rPr>
          <w:rFonts w:ascii="Palatino Linotype" w:hAnsi="Palatino Linotype"/>
        </w:rPr>
        <w:t xml:space="preserve"> </w:t>
      </w:r>
      <w:r w:rsidRPr="00B12AF0">
        <w:rPr>
          <w:rFonts w:ascii="Palatino Linotype" w:hAnsi="Palatino Linotype"/>
        </w:rPr>
        <w:t>al</w:t>
      </w:r>
      <w:r w:rsidR="00AF30CB" w:rsidRPr="00B12AF0">
        <w:rPr>
          <w:rFonts w:ascii="Palatino Linotype" w:hAnsi="Palatino Linotype"/>
        </w:rPr>
        <w:t xml:space="preserve"> </w:t>
      </w:r>
      <w:r w:rsidRPr="00B12AF0">
        <w:rPr>
          <w:rFonts w:ascii="Palatino Linotype" w:hAnsi="Palatino Linotype"/>
        </w:rPr>
        <w:t>interés</w:t>
      </w:r>
      <w:r w:rsidR="00AF30CB" w:rsidRPr="00B12AF0">
        <w:rPr>
          <w:rFonts w:ascii="Palatino Linotype" w:hAnsi="Palatino Linotype"/>
        </w:rPr>
        <w:t xml:space="preserve"> </w:t>
      </w:r>
      <w:r w:rsidRPr="00B12AF0">
        <w:rPr>
          <w:rFonts w:ascii="Palatino Linotype" w:hAnsi="Palatino Linotype"/>
        </w:rPr>
        <w:t>público;</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riesgo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perjuicio</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supondría</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divulgación</w:t>
      </w:r>
      <w:r w:rsidR="00AF30CB" w:rsidRPr="00B12AF0">
        <w:rPr>
          <w:rFonts w:ascii="Palatino Linotype" w:hAnsi="Palatino Linotype"/>
        </w:rPr>
        <w:t xml:space="preserve"> </w:t>
      </w:r>
      <w:r w:rsidRPr="00B12AF0">
        <w:rPr>
          <w:rFonts w:ascii="Palatino Linotype" w:hAnsi="Palatino Linotype"/>
        </w:rPr>
        <w:t>supera</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interés</w:t>
      </w:r>
      <w:r w:rsidR="00AF30CB" w:rsidRPr="00B12AF0">
        <w:rPr>
          <w:rFonts w:ascii="Palatino Linotype" w:hAnsi="Palatino Linotype"/>
        </w:rPr>
        <w:t xml:space="preserve"> </w:t>
      </w:r>
      <w:r w:rsidRPr="00B12AF0">
        <w:rPr>
          <w:rFonts w:ascii="Palatino Linotype" w:hAnsi="Palatino Linotype"/>
        </w:rPr>
        <w:t>público</w:t>
      </w:r>
      <w:r w:rsidR="00AF30CB" w:rsidRPr="00B12AF0">
        <w:rPr>
          <w:rFonts w:ascii="Palatino Linotype" w:hAnsi="Palatino Linotype"/>
        </w:rPr>
        <w:t xml:space="preserve"> </w:t>
      </w:r>
      <w:r w:rsidRPr="00B12AF0">
        <w:rPr>
          <w:rFonts w:ascii="Palatino Linotype" w:hAnsi="Palatino Linotype"/>
        </w:rPr>
        <w:t>general</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cs="Arial"/>
        </w:rPr>
        <w:t>que</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difunda,</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que</w:t>
      </w:r>
      <w:r w:rsidR="00AF30CB" w:rsidRPr="00B12AF0">
        <w:rPr>
          <w:rFonts w:ascii="Palatino Linotype" w:hAnsi="Palatino Linotype"/>
        </w:rPr>
        <w:t xml:space="preserve"> </w:t>
      </w:r>
      <w:r w:rsidRPr="00B12AF0">
        <w:rPr>
          <w:rFonts w:ascii="Palatino Linotype" w:hAnsi="Palatino Linotype"/>
        </w:rPr>
        <w:t>la</w:t>
      </w:r>
      <w:r w:rsidR="00AF30CB" w:rsidRPr="00B12AF0">
        <w:rPr>
          <w:rFonts w:ascii="Palatino Linotype" w:hAnsi="Palatino Linotype"/>
        </w:rPr>
        <w:t xml:space="preserve"> </w:t>
      </w:r>
      <w:r w:rsidRPr="00B12AF0">
        <w:rPr>
          <w:rFonts w:ascii="Palatino Linotype" w:hAnsi="Palatino Linotype"/>
        </w:rPr>
        <w:t>limitación</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adecúa</w:t>
      </w:r>
      <w:r w:rsidR="00AF30CB" w:rsidRPr="00B12AF0">
        <w:rPr>
          <w:rFonts w:ascii="Palatino Linotype" w:hAnsi="Palatino Linotype"/>
        </w:rPr>
        <w:t xml:space="preserve"> </w:t>
      </w:r>
      <w:r w:rsidRPr="00B12AF0">
        <w:rPr>
          <w:rFonts w:ascii="Palatino Linotype" w:hAnsi="Palatino Linotype"/>
        </w:rPr>
        <w:t>al</w:t>
      </w:r>
      <w:r w:rsidR="00AF30CB" w:rsidRPr="00B12AF0">
        <w:rPr>
          <w:rFonts w:ascii="Palatino Linotype" w:hAnsi="Palatino Linotype"/>
        </w:rPr>
        <w:t xml:space="preserve"> </w:t>
      </w:r>
      <w:r w:rsidRPr="00B12AF0">
        <w:rPr>
          <w:rFonts w:ascii="Palatino Linotype" w:hAnsi="Palatino Linotype"/>
        </w:rPr>
        <w:t>principio</w:t>
      </w:r>
      <w:r w:rsidR="00AF30CB" w:rsidRPr="00B12AF0">
        <w:rPr>
          <w:rFonts w:ascii="Palatino Linotype" w:hAnsi="Palatino Linotype"/>
        </w:rPr>
        <w:t xml:space="preserve"> </w:t>
      </w:r>
      <w:r w:rsidRPr="00B12AF0">
        <w:rPr>
          <w:rFonts w:ascii="Palatino Linotype" w:hAnsi="Palatino Linotype"/>
        </w:rPr>
        <w:t>de</w:t>
      </w:r>
      <w:r w:rsidR="00AF30CB" w:rsidRPr="00B12AF0">
        <w:rPr>
          <w:rFonts w:ascii="Palatino Linotype" w:hAnsi="Palatino Linotype"/>
        </w:rPr>
        <w:t xml:space="preserve"> </w:t>
      </w:r>
      <w:r w:rsidRPr="00B12AF0">
        <w:rPr>
          <w:rFonts w:ascii="Palatino Linotype" w:hAnsi="Palatino Linotype"/>
        </w:rPr>
        <w:t>proporcionalidad</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representa</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medio</w:t>
      </w:r>
      <w:r w:rsidR="00AF30CB" w:rsidRPr="00B12AF0">
        <w:rPr>
          <w:rFonts w:ascii="Palatino Linotype" w:hAnsi="Palatino Linotype"/>
        </w:rPr>
        <w:t xml:space="preserve"> </w:t>
      </w:r>
      <w:r w:rsidRPr="00B12AF0">
        <w:rPr>
          <w:rFonts w:ascii="Palatino Linotype" w:hAnsi="Palatino Linotype"/>
        </w:rPr>
        <w:t>menos</w:t>
      </w:r>
      <w:r w:rsidR="00AF30CB" w:rsidRPr="00B12AF0">
        <w:rPr>
          <w:rFonts w:ascii="Palatino Linotype" w:hAnsi="Palatino Linotype"/>
        </w:rPr>
        <w:t xml:space="preserve"> </w:t>
      </w:r>
      <w:r w:rsidRPr="00B12AF0">
        <w:rPr>
          <w:rFonts w:ascii="Palatino Linotype" w:hAnsi="Palatino Linotype"/>
        </w:rPr>
        <w:t>restrictivo</w:t>
      </w:r>
      <w:r w:rsidR="00AF30CB" w:rsidRPr="00B12AF0">
        <w:rPr>
          <w:rFonts w:ascii="Palatino Linotype" w:hAnsi="Palatino Linotype"/>
        </w:rPr>
        <w:t xml:space="preserve"> </w:t>
      </w:r>
      <w:r w:rsidRPr="00B12AF0">
        <w:rPr>
          <w:rFonts w:ascii="Palatino Linotype" w:hAnsi="Palatino Linotype"/>
        </w:rPr>
        <w:t>disponible</w:t>
      </w:r>
      <w:r w:rsidR="00AF30CB" w:rsidRPr="00B12AF0">
        <w:rPr>
          <w:rFonts w:ascii="Palatino Linotype" w:hAnsi="Palatino Linotype"/>
        </w:rPr>
        <w:t xml:space="preserve"> </w:t>
      </w:r>
      <w:r w:rsidRPr="00B12AF0">
        <w:rPr>
          <w:rFonts w:ascii="Palatino Linotype" w:hAnsi="Palatino Linotype"/>
        </w:rPr>
        <w:t>para</w:t>
      </w:r>
      <w:r w:rsidR="00AF30CB" w:rsidRPr="00B12AF0">
        <w:rPr>
          <w:rFonts w:ascii="Palatino Linotype" w:hAnsi="Palatino Linotype"/>
        </w:rPr>
        <w:t xml:space="preserve"> </w:t>
      </w:r>
      <w:r w:rsidRPr="00B12AF0">
        <w:rPr>
          <w:rFonts w:ascii="Palatino Linotype" w:hAnsi="Palatino Linotype"/>
        </w:rPr>
        <w:t>evitar</w:t>
      </w:r>
      <w:r w:rsidR="00AF30CB" w:rsidRPr="00B12AF0">
        <w:rPr>
          <w:rFonts w:ascii="Palatino Linotype" w:hAnsi="Palatino Linotype"/>
        </w:rPr>
        <w:t xml:space="preserve"> </w:t>
      </w:r>
      <w:r w:rsidRPr="00B12AF0">
        <w:rPr>
          <w:rFonts w:ascii="Palatino Linotype" w:hAnsi="Palatino Linotype"/>
        </w:rPr>
        <w:t>el</w:t>
      </w:r>
      <w:r w:rsidR="00AF30CB" w:rsidRPr="00B12AF0">
        <w:rPr>
          <w:rFonts w:ascii="Palatino Linotype" w:hAnsi="Palatino Linotype"/>
        </w:rPr>
        <w:t xml:space="preserve"> </w:t>
      </w:r>
      <w:r w:rsidRPr="00B12AF0">
        <w:rPr>
          <w:rFonts w:ascii="Palatino Linotype" w:hAnsi="Palatino Linotype"/>
        </w:rPr>
        <w:t>perjuicio.</w:t>
      </w:r>
      <w:r w:rsidR="00AF30CB" w:rsidRPr="00B12AF0">
        <w:rPr>
          <w:rFonts w:ascii="Palatino Linotype" w:hAnsi="Palatino Linotype"/>
        </w:rPr>
        <w:t xml:space="preserve"> </w:t>
      </w:r>
      <w:r w:rsidRPr="00B12AF0">
        <w:rPr>
          <w:rFonts w:ascii="Palatino Linotype" w:hAnsi="Palatino Linotype"/>
        </w:rPr>
        <w:t>En</w:t>
      </w:r>
      <w:r w:rsidR="00AF30CB" w:rsidRPr="00B12AF0">
        <w:rPr>
          <w:rFonts w:ascii="Palatino Linotype" w:hAnsi="Palatino Linotype"/>
        </w:rPr>
        <w:t xml:space="preserve"> </w:t>
      </w:r>
      <w:r w:rsidRPr="00B12AF0">
        <w:rPr>
          <w:rFonts w:ascii="Palatino Linotype" w:hAnsi="Palatino Linotype"/>
        </w:rPr>
        <w:t>ese</w:t>
      </w:r>
      <w:r w:rsidR="00AF30CB" w:rsidRPr="00B12AF0">
        <w:rPr>
          <w:rFonts w:ascii="Palatino Linotype" w:hAnsi="Palatino Linotype"/>
        </w:rPr>
        <w:t xml:space="preserve"> </w:t>
      </w:r>
      <w:r w:rsidRPr="00B12AF0">
        <w:rPr>
          <w:rFonts w:ascii="Palatino Linotype" w:hAnsi="Palatino Linotype"/>
        </w:rPr>
        <w:t>tenor,</w:t>
      </w:r>
      <w:r w:rsidR="00AF30CB" w:rsidRPr="00B12AF0">
        <w:rPr>
          <w:rFonts w:ascii="Palatino Linotype" w:hAnsi="Palatino Linotype"/>
        </w:rPr>
        <w:t xml:space="preserve"> </w:t>
      </w:r>
      <w:r w:rsidRPr="00B12AF0">
        <w:rPr>
          <w:rFonts w:ascii="Palatino Linotype" w:hAnsi="Palatino Linotype"/>
        </w:rPr>
        <w:t>los</w:t>
      </w:r>
      <w:r w:rsidR="00AF30CB" w:rsidRPr="00B12AF0">
        <w:rPr>
          <w:rFonts w:ascii="Palatino Linotype" w:hAnsi="Palatino Linotype"/>
        </w:rPr>
        <w:t xml:space="preserve"> </w:t>
      </w:r>
      <w:r w:rsidRPr="00B12AF0">
        <w:rPr>
          <w:rFonts w:ascii="Palatino Linotype" w:hAnsi="Palatino Linotype"/>
        </w:rPr>
        <w:t>preceptos</w:t>
      </w:r>
      <w:r w:rsidR="00AF30CB" w:rsidRPr="00B12AF0">
        <w:rPr>
          <w:rFonts w:ascii="Palatino Linotype" w:hAnsi="Palatino Linotype"/>
        </w:rPr>
        <w:t xml:space="preserve"> </w:t>
      </w:r>
      <w:r w:rsidRPr="00B12AF0">
        <w:rPr>
          <w:rFonts w:ascii="Palatino Linotype" w:hAnsi="Palatino Linotype"/>
        </w:rPr>
        <w:t>aludidos</w:t>
      </w:r>
      <w:r w:rsidR="00AF30CB" w:rsidRPr="00B12AF0">
        <w:rPr>
          <w:rFonts w:ascii="Palatino Linotype" w:hAnsi="Palatino Linotype"/>
        </w:rPr>
        <w:t xml:space="preserve"> </w:t>
      </w:r>
      <w:r w:rsidRPr="00B12AF0">
        <w:rPr>
          <w:rFonts w:ascii="Palatino Linotype" w:hAnsi="Palatino Linotype"/>
        </w:rPr>
        <w:t>se</w:t>
      </w:r>
      <w:r w:rsidR="00AF30CB" w:rsidRPr="00B12AF0">
        <w:rPr>
          <w:rFonts w:ascii="Palatino Linotype" w:hAnsi="Palatino Linotype"/>
        </w:rPr>
        <w:t xml:space="preserve"> </w:t>
      </w:r>
      <w:r w:rsidRPr="00B12AF0">
        <w:rPr>
          <w:rFonts w:ascii="Palatino Linotype" w:hAnsi="Palatino Linotype"/>
        </w:rPr>
        <w:t>transcriben</w:t>
      </w:r>
      <w:r w:rsidR="00AF30CB" w:rsidRPr="00B12AF0">
        <w:rPr>
          <w:rFonts w:ascii="Palatino Linotype" w:hAnsi="Palatino Linotype"/>
        </w:rPr>
        <w:t xml:space="preserve"> </w:t>
      </w:r>
      <w:r w:rsidRPr="00B12AF0">
        <w:rPr>
          <w:rFonts w:ascii="Palatino Linotype" w:hAnsi="Palatino Linotype"/>
        </w:rPr>
        <w:t>a</w:t>
      </w:r>
      <w:r w:rsidR="00AF30CB" w:rsidRPr="00B12AF0">
        <w:rPr>
          <w:rFonts w:ascii="Palatino Linotype" w:hAnsi="Palatino Linotype"/>
        </w:rPr>
        <w:t xml:space="preserve"> </w:t>
      </w:r>
      <w:r w:rsidRPr="00B12AF0">
        <w:rPr>
          <w:rFonts w:ascii="Palatino Linotype" w:hAnsi="Palatino Linotype" w:cs="Arial"/>
        </w:rPr>
        <w:t>continuación</w:t>
      </w:r>
      <w:r w:rsidR="00AF30CB" w:rsidRPr="00B12AF0">
        <w:rPr>
          <w:rFonts w:ascii="Palatino Linotype" w:hAnsi="Palatino Linotype"/>
        </w:rPr>
        <w:t xml:space="preserve"> </w:t>
      </w:r>
      <w:r w:rsidRPr="00B12AF0">
        <w:rPr>
          <w:rFonts w:ascii="Palatino Linotype" w:hAnsi="Palatino Linotype"/>
        </w:rPr>
        <w:t>para</w:t>
      </w:r>
      <w:r w:rsidR="00AF30CB" w:rsidRPr="00B12AF0">
        <w:rPr>
          <w:rFonts w:ascii="Palatino Linotype" w:hAnsi="Palatino Linotype"/>
        </w:rPr>
        <w:t xml:space="preserve"> </w:t>
      </w:r>
      <w:r w:rsidRPr="00B12AF0">
        <w:rPr>
          <w:rFonts w:ascii="Palatino Linotype" w:hAnsi="Palatino Linotype"/>
        </w:rPr>
        <w:t>mejor</w:t>
      </w:r>
      <w:r w:rsidR="00AF30CB" w:rsidRPr="00B12AF0">
        <w:rPr>
          <w:rFonts w:ascii="Palatino Linotype" w:hAnsi="Palatino Linotype"/>
        </w:rPr>
        <w:t xml:space="preserve"> </w:t>
      </w:r>
      <w:r w:rsidRPr="00B12AF0">
        <w:rPr>
          <w:rFonts w:ascii="Palatino Linotype" w:hAnsi="Palatino Linotype"/>
        </w:rPr>
        <w:t>ilustración:</w:t>
      </w:r>
    </w:p>
    <w:p w14:paraId="7F5C8FAE" w14:textId="7DF48EDB" w:rsidR="00847693" w:rsidRPr="00B12AF0" w:rsidRDefault="00847693" w:rsidP="00847693">
      <w:pPr>
        <w:spacing w:before="120" w:after="120"/>
        <w:ind w:left="709" w:right="709"/>
        <w:jc w:val="center"/>
        <w:rPr>
          <w:rFonts w:ascii="Palatino Linotype" w:hAnsi="Palatino Linotype" w:cs="Arial"/>
          <w:b/>
          <w:bCs/>
          <w:i/>
          <w:sz w:val="22"/>
          <w:szCs w:val="22"/>
        </w:rPr>
      </w:pPr>
      <w:r w:rsidRPr="00B12AF0">
        <w:rPr>
          <w:rFonts w:ascii="Palatino Linotype" w:hAnsi="Palatino Linotype" w:cs="Arial"/>
          <w:b/>
          <w:bCs/>
          <w:i/>
          <w:sz w:val="22"/>
          <w:szCs w:val="22"/>
        </w:rPr>
        <w:t>Ley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General</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Transparencia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Acceso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la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Información</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Pública</w:t>
      </w:r>
    </w:p>
    <w:p w14:paraId="1D00FB7A" w14:textId="713A4299" w:rsidR="00847693" w:rsidRPr="00B12AF0" w:rsidRDefault="00EB2096" w:rsidP="00847693">
      <w:pPr>
        <w:spacing w:before="120" w:after="120"/>
        <w:ind w:left="709" w:right="709"/>
        <w:jc w:val="both"/>
        <w:rPr>
          <w:rFonts w:ascii="Palatino Linotype" w:hAnsi="Palatino Linotype" w:cs="Arial"/>
          <w:bCs/>
          <w:i/>
          <w:sz w:val="22"/>
          <w:szCs w:val="22"/>
        </w:rPr>
      </w:pPr>
      <w:r w:rsidRPr="00B12AF0">
        <w:rPr>
          <w:rFonts w:ascii="Palatino Linotype" w:hAnsi="Palatino Linotype" w:cs="Arial"/>
          <w:bCs/>
          <w:i/>
          <w:sz w:val="22"/>
          <w:szCs w:val="22"/>
        </w:rPr>
        <w:t>“</w:t>
      </w:r>
      <w:r w:rsidR="00847693" w:rsidRPr="00B12AF0">
        <w:rPr>
          <w:rFonts w:ascii="Palatino Linotype" w:hAnsi="Palatino Linotype" w:cs="Arial"/>
          <w:b/>
          <w:bCs/>
          <w:i/>
          <w:sz w:val="22"/>
          <w:szCs w:val="22"/>
        </w:rPr>
        <w:t>Artículo</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114</w:t>
      </w:r>
      <w:r w:rsidR="00847693" w:rsidRPr="00B12AF0">
        <w:rPr>
          <w:rFonts w:ascii="Palatino Linotype" w:hAnsi="Palatino Linotype" w:cs="Arial"/>
          <w:bCs/>
          <w:i/>
          <w:sz w:val="22"/>
          <w:szCs w:val="22"/>
        </w:rPr>
        <w:t>.</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
          <w:bCs/>
          <w:i/>
          <w:sz w:val="22"/>
          <w:szCs w:val="22"/>
        </w:rPr>
        <w:t>Las</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causales</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reserva</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previstas</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en</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el</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artículo</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anterior</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se</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deberán</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fundar</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y</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motivar,</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u w:val="single"/>
        </w:rPr>
        <w:t>a</w:t>
      </w:r>
      <w:r w:rsidR="00AF30CB" w:rsidRPr="00B12AF0">
        <w:rPr>
          <w:rFonts w:ascii="Palatino Linotype" w:hAnsi="Palatino Linotype" w:cs="Arial"/>
          <w:b/>
          <w:bCs/>
          <w:i/>
          <w:sz w:val="22"/>
          <w:szCs w:val="22"/>
          <w:u w:val="single"/>
        </w:rPr>
        <w:t xml:space="preserve"> </w:t>
      </w:r>
      <w:r w:rsidR="00847693" w:rsidRPr="00B12AF0">
        <w:rPr>
          <w:rFonts w:ascii="Palatino Linotype" w:hAnsi="Palatino Linotype" w:cs="Arial"/>
          <w:b/>
          <w:bCs/>
          <w:i/>
          <w:sz w:val="22"/>
          <w:szCs w:val="22"/>
          <w:u w:val="single"/>
        </w:rPr>
        <w:t>través</w:t>
      </w:r>
      <w:r w:rsidR="00AF30CB" w:rsidRPr="00B12AF0">
        <w:rPr>
          <w:rFonts w:ascii="Palatino Linotype" w:hAnsi="Palatino Linotype" w:cs="Arial"/>
          <w:b/>
          <w:bCs/>
          <w:i/>
          <w:sz w:val="22"/>
          <w:szCs w:val="22"/>
          <w:u w:val="single"/>
        </w:rPr>
        <w:t xml:space="preserve"> </w:t>
      </w:r>
      <w:r w:rsidR="00847693"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00847693"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00847693" w:rsidRPr="00B12AF0">
        <w:rPr>
          <w:rFonts w:ascii="Palatino Linotype" w:hAnsi="Palatino Linotype" w:cs="Arial"/>
          <w:b/>
          <w:bCs/>
          <w:i/>
          <w:sz w:val="22"/>
          <w:szCs w:val="22"/>
          <w:u w:val="single"/>
        </w:rPr>
        <w:t>aplicación</w:t>
      </w:r>
      <w:r w:rsidR="00AF30CB" w:rsidRPr="00B12AF0">
        <w:rPr>
          <w:rFonts w:ascii="Palatino Linotype" w:hAnsi="Palatino Linotype" w:cs="Arial"/>
          <w:b/>
          <w:bCs/>
          <w:i/>
          <w:sz w:val="22"/>
          <w:szCs w:val="22"/>
          <w:u w:val="single"/>
        </w:rPr>
        <w:t xml:space="preserve"> </w:t>
      </w:r>
      <w:r w:rsidR="00847693"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00847693"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00847693" w:rsidRPr="00B12AF0">
        <w:rPr>
          <w:rFonts w:ascii="Palatino Linotype" w:hAnsi="Palatino Linotype" w:cs="Arial"/>
          <w:b/>
          <w:bCs/>
          <w:i/>
          <w:sz w:val="22"/>
          <w:szCs w:val="22"/>
          <w:u w:val="single"/>
        </w:rPr>
        <w:t>prueba</w:t>
      </w:r>
      <w:r w:rsidR="00AF30CB" w:rsidRPr="00B12AF0">
        <w:rPr>
          <w:rFonts w:ascii="Palatino Linotype" w:hAnsi="Palatino Linotype" w:cs="Arial"/>
          <w:b/>
          <w:bCs/>
          <w:i/>
          <w:sz w:val="22"/>
          <w:szCs w:val="22"/>
          <w:u w:val="single"/>
        </w:rPr>
        <w:t xml:space="preserve"> </w:t>
      </w:r>
      <w:r w:rsidR="00847693"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00847693" w:rsidRPr="00B12AF0">
        <w:rPr>
          <w:rFonts w:ascii="Palatino Linotype" w:hAnsi="Palatino Linotype" w:cs="Arial"/>
          <w:b/>
          <w:bCs/>
          <w:i/>
          <w:sz w:val="22"/>
          <w:szCs w:val="22"/>
          <w:u w:val="single"/>
        </w:rPr>
        <w:t>daño</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a</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que</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se</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hace</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referencia</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en</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presente</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Título.</w:t>
      </w:r>
      <w:r w:rsidRPr="00B12AF0">
        <w:rPr>
          <w:rFonts w:ascii="Palatino Linotype" w:hAnsi="Palatino Linotype" w:cs="Arial"/>
          <w:bCs/>
          <w:i/>
          <w:sz w:val="22"/>
          <w:szCs w:val="22"/>
        </w:rPr>
        <w:t>”</w:t>
      </w:r>
    </w:p>
    <w:p w14:paraId="49BC3523" w14:textId="1DE1D22F" w:rsidR="00847693" w:rsidRPr="00B12AF0" w:rsidRDefault="00847693" w:rsidP="00EB2096">
      <w:pPr>
        <w:spacing w:before="360" w:after="120"/>
        <w:ind w:left="709" w:right="709"/>
        <w:jc w:val="center"/>
        <w:rPr>
          <w:rFonts w:ascii="Palatino Linotype" w:hAnsi="Palatino Linotype" w:cs="Arial"/>
          <w:b/>
          <w:bCs/>
          <w:i/>
          <w:sz w:val="22"/>
          <w:szCs w:val="22"/>
        </w:rPr>
      </w:pPr>
      <w:r w:rsidRPr="00B12AF0">
        <w:rPr>
          <w:rFonts w:ascii="Palatino Linotype" w:hAnsi="Palatino Linotype" w:cs="Arial"/>
          <w:b/>
          <w:bCs/>
          <w:i/>
          <w:sz w:val="22"/>
          <w:szCs w:val="22"/>
        </w:rPr>
        <w:t>Ley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Transparencia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Acceso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la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Información</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Pública</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del</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Estado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de</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México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y</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Municipios</w:t>
      </w:r>
    </w:p>
    <w:p w14:paraId="544F53EF" w14:textId="192A8A8E" w:rsidR="00847693" w:rsidRPr="00B12AF0" w:rsidRDefault="00EB2096" w:rsidP="00847693">
      <w:pPr>
        <w:spacing w:before="120" w:after="120"/>
        <w:ind w:left="709" w:right="709"/>
        <w:jc w:val="both"/>
        <w:rPr>
          <w:rFonts w:ascii="Palatino Linotype" w:hAnsi="Palatino Linotype" w:cs="Arial"/>
          <w:bCs/>
          <w:i/>
          <w:sz w:val="22"/>
          <w:szCs w:val="22"/>
        </w:rPr>
      </w:pPr>
      <w:r w:rsidRPr="00B12AF0">
        <w:rPr>
          <w:rFonts w:ascii="Palatino Linotype" w:hAnsi="Palatino Linotype" w:cs="Arial"/>
          <w:b/>
          <w:bCs/>
          <w:i/>
          <w:sz w:val="22"/>
          <w:szCs w:val="22"/>
        </w:rPr>
        <w:t>“</w:t>
      </w:r>
      <w:r w:rsidR="00847693" w:rsidRPr="00B12AF0">
        <w:rPr>
          <w:rFonts w:ascii="Palatino Linotype" w:hAnsi="Palatino Linotype" w:cs="Arial"/>
          <w:b/>
          <w:bCs/>
          <w:i/>
          <w:sz w:val="22"/>
          <w:szCs w:val="22"/>
        </w:rPr>
        <w:t>Artículo</w:t>
      </w:r>
      <w:r w:rsidR="00AF30CB" w:rsidRPr="00B12AF0">
        <w:rPr>
          <w:rFonts w:ascii="Palatino Linotype" w:hAnsi="Palatino Linotype" w:cs="Arial"/>
          <w:b/>
          <w:bCs/>
          <w:i/>
          <w:sz w:val="22"/>
          <w:szCs w:val="22"/>
        </w:rPr>
        <w:t xml:space="preserve"> </w:t>
      </w:r>
      <w:r w:rsidR="00847693" w:rsidRPr="00B12AF0">
        <w:rPr>
          <w:rFonts w:ascii="Palatino Linotype" w:hAnsi="Palatino Linotype" w:cs="Arial"/>
          <w:b/>
          <w:bCs/>
          <w:i/>
          <w:sz w:val="22"/>
          <w:szCs w:val="22"/>
        </w:rPr>
        <w:t>128</w:t>
      </w:r>
      <w:r w:rsidR="00847693" w:rsidRPr="00B12AF0">
        <w:rPr>
          <w:rFonts w:ascii="Palatino Linotype" w:hAnsi="Palatino Linotype" w:cs="Arial"/>
          <w:bCs/>
          <w:i/>
          <w:sz w:val="22"/>
          <w:szCs w:val="22"/>
        </w:rPr>
        <w:t>.</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En</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los</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casos</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en</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que</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se</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niegue</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acceso</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a</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información,</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por</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actualizarse</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alguno</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los</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supuestos</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clasificación,</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Comité</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Transparencia</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deberá</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confirmar,</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modificar</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o</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revocar</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00847693" w:rsidRPr="00B12AF0">
        <w:rPr>
          <w:rFonts w:ascii="Palatino Linotype" w:hAnsi="Palatino Linotype" w:cs="Arial"/>
          <w:bCs/>
          <w:i/>
          <w:sz w:val="22"/>
          <w:szCs w:val="22"/>
        </w:rPr>
        <w:t>decisión.</w:t>
      </w:r>
      <w:r w:rsidR="00AF30CB" w:rsidRPr="00B12AF0">
        <w:rPr>
          <w:rFonts w:ascii="Palatino Linotype" w:hAnsi="Palatino Linotype" w:cs="Arial"/>
          <w:bCs/>
          <w:i/>
          <w:sz w:val="22"/>
          <w:szCs w:val="22"/>
        </w:rPr>
        <w:t xml:space="preserve"> </w:t>
      </w:r>
    </w:p>
    <w:p w14:paraId="0253D7F6" w14:textId="17470745" w:rsidR="00847693" w:rsidRPr="00B12AF0" w:rsidRDefault="00847693" w:rsidP="00847693">
      <w:pPr>
        <w:spacing w:before="120" w:after="120"/>
        <w:ind w:left="709" w:right="709"/>
        <w:jc w:val="both"/>
        <w:rPr>
          <w:rFonts w:ascii="Palatino Linotype" w:hAnsi="Palatino Linotype" w:cs="Arial"/>
          <w:bCs/>
          <w:i/>
          <w:sz w:val="22"/>
          <w:szCs w:val="22"/>
        </w:rPr>
      </w:pPr>
      <w:r w:rsidRPr="00B12AF0">
        <w:rPr>
          <w:rFonts w:ascii="Palatino Linotype" w:hAnsi="Palatino Linotype" w:cs="Arial"/>
          <w:b/>
          <w:bCs/>
          <w:i/>
          <w:sz w:val="22"/>
          <w:szCs w:val="22"/>
          <w:u w:val="single"/>
        </w:rPr>
        <w:t>Para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motivar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clasificación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y</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ampliación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plazo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reserva,</w:t>
      </w:r>
      <w:r w:rsidR="00AF30CB" w:rsidRPr="00B12AF0">
        <w:rPr>
          <w:rFonts w:ascii="Palatino Linotype" w:hAnsi="Palatino Linotype" w:cs="Arial"/>
          <w:bCs/>
          <w:i/>
          <w:sz w:val="22"/>
          <w:szCs w:val="22"/>
        </w:rPr>
        <w:t xml:space="preserve"> </w:t>
      </w:r>
      <w:r w:rsidRPr="00B12AF0">
        <w:rPr>
          <w:rFonts w:ascii="Palatino Linotype" w:hAnsi="Palatino Linotype" w:cs="Arial"/>
          <w:b/>
          <w:bCs/>
          <w:i/>
          <w:sz w:val="22"/>
          <w:szCs w:val="22"/>
          <w:u w:val="single"/>
        </w:rPr>
        <w:t>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deberán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señalar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razones,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motivos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circunstancias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especiales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que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llevaron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sujeto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obligado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concluir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que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caso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particular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ajusta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supuesto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previsto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por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norma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legal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invocada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como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fundamento.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Además,</w:t>
      </w:r>
      <w:r w:rsidR="00AF30CB" w:rsidRPr="00B12AF0">
        <w:rPr>
          <w:rFonts w:ascii="Palatino Linotype" w:hAnsi="Palatino Linotype" w:cs="Arial"/>
          <w:bCs/>
          <w:i/>
          <w:sz w:val="22"/>
          <w:szCs w:val="22"/>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sujeto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obligado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deberá,</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todo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momento,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aplicar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una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prueba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daño</w:t>
      </w:r>
      <w:r w:rsidRPr="00B12AF0">
        <w:rPr>
          <w:rFonts w:ascii="Palatino Linotype" w:hAnsi="Palatino Linotype" w:cs="Arial"/>
          <w:bCs/>
          <w:i/>
          <w:sz w:val="22"/>
          <w:szCs w:val="22"/>
        </w:rPr>
        <w:t>.</w:t>
      </w:r>
      <w:r w:rsidR="00AF30CB" w:rsidRPr="00B12AF0">
        <w:rPr>
          <w:rFonts w:ascii="Palatino Linotype" w:hAnsi="Palatino Linotype" w:cs="Arial"/>
          <w:bCs/>
          <w:i/>
          <w:sz w:val="22"/>
          <w:szCs w:val="22"/>
        </w:rPr>
        <w:t xml:space="preserve"> </w:t>
      </w:r>
    </w:p>
    <w:p w14:paraId="6590AD90" w14:textId="43A28EBD" w:rsidR="00847693" w:rsidRPr="00B12AF0" w:rsidRDefault="00847693" w:rsidP="00847693">
      <w:pPr>
        <w:spacing w:before="120" w:after="120"/>
        <w:ind w:left="709" w:right="709"/>
        <w:jc w:val="both"/>
        <w:rPr>
          <w:rFonts w:ascii="Palatino Linotype" w:hAnsi="Palatino Linotype" w:cs="Arial"/>
          <w:bCs/>
          <w:i/>
          <w:sz w:val="22"/>
          <w:szCs w:val="22"/>
        </w:rPr>
      </w:pPr>
      <w:r w:rsidRPr="00B12AF0">
        <w:rPr>
          <w:rFonts w:ascii="Palatino Linotype" w:hAnsi="Palatino Linotype" w:cs="Arial"/>
          <w:bCs/>
          <w:i/>
          <w:sz w:val="22"/>
          <w:szCs w:val="22"/>
        </w:rPr>
        <w:t>Tratándose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aquélla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información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que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actualice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los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supuestos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clasificación,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deberá</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señalarse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plazo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que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estará</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sujeto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reserva.</w:t>
      </w:r>
      <w:r w:rsidR="00AF30CB" w:rsidRPr="00B12AF0">
        <w:rPr>
          <w:rFonts w:ascii="Palatino Linotype" w:hAnsi="Palatino Linotype" w:cs="Arial"/>
          <w:bCs/>
          <w:i/>
          <w:sz w:val="22"/>
          <w:szCs w:val="22"/>
        </w:rPr>
        <w:t xml:space="preserve"> </w:t>
      </w:r>
    </w:p>
    <w:p w14:paraId="7A5F6C2A" w14:textId="00ED4D10" w:rsidR="00847693" w:rsidRPr="00B12AF0" w:rsidRDefault="00847693" w:rsidP="00847693">
      <w:pPr>
        <w:spacing w:before="120" w:after="120"/>
        <w:ind w:left="709" w:right="709"/>
        <w:jc w:val="both"/>
        <w:rPr>
          <w:rFonts w:ascii="Palatino Linotype" w:hAnsi="Palatino Linotype" w:cs="Arial"/>
          <w:bCs/>
          <w:i/>
          <w:sz w:val="22"/>
          <w:szCs w:val="22"/>
        </w:rPr>
      </w:pPr>
      <w:r w:rsidRPr="00B12AF0">
        <w:rPr>
          <w:rFonts w:ascii="Palatino Linotype" w:hAnsi="Palatino Linotype" w:cs="Arial"/>
          <w:b/>
          <w:bCs/>
          <w:i/>
          <w:sz w:val="22"/>
          <w:szCs w:val="22"/>
        </w:rPr>
        <w:t>Artículo</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rPr>
        <w:t>129.</w:t>
      </w:r>
      <w:r w:rsidR="00AF30CB" w:rsidRPr="00B12AF0">
        <w:rPr>
          <w:rFonts w:ascii="Palatino Linotype" w:hAnsi="Palatino Linotype" w:cs="Arial"/>
          <w:b/>
          <w:bCs/>
          <w:i/>
          <w:sz w:val="22"/>
          <w:szCs w:val="22"/>
        </w:rPr>
        <w:t xml:space="preserve"> </w:t>
      </w:r>
      <w:r w:rsidRPr="00B12AF0">
        <w:rPr>
          <w:rFonts w:ascii="Palatino Linotype" w:hAnsi="Palatino Linotype" w:cs="Arial"/>
          <w:b/>
          <w:bCs/>
          <w:i/>
          <w:sz w:val="22"/>
          <w:szCs w:val="22"/>
          <w:u w:val="single"/>
        </w:rPr>
        <w:t>En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aplicación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prueba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daño,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el</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sujeto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obligado</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deberá</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precisar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razones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objetivas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por</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las</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que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apertura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de</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la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información</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generaría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una</w:t>
      </w:r>
      <w:r w:rsidR="00AF30CB" w:rsidRPr="00B12AF0">
        <w:rPr>
          <w:rFonts w:ascii="Palatino Linotype" w:hAnsi="Palatino Linotype" w:cs="Arial"/>
          <w:b/>
          <w:bCs/>
          <w:i/>
          <w:sz w:val="22"/>
          <w:szCs w:val="22"/>
          <w:u w:val="single"/>
        </w:rPr>
        <w:t xml:space="preserve"> </w:t>
      </w:r>
      <w:r w:rsidRPr="00B12AF0">
        <w:rPr>
          <w:rFonts w:ascii="Palatino Linotype" w:hAnsi="Palatino Linotype" w:cs="Arial"/>
          <w:b/>
          <w:bCs/>
          <w:i/>
          <w:sz w:val="22"/>
          <w:szCs w:val="22"/>
          <w:u w:val="single"/>
        </w:rPr>
        <w:t>afectación</w:t>
      </w:r>
      <w:r w:rsidRPr="00B12AF0">
        <w:rPr>
          <w:rFonts w:ascii="Palatino Linotype" w:hAnsi="Palatino Linotype" w:cs="Arial"/>
          <w:bCs/>
          <w:i/>
          <w:sz w:val="22"/>
          <w:szCs w:val="22"/>
        </w:rPr>
        <w:t>,</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justificando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que:</w:t>
      </w:r>
      <w:r w:rsidR="00AF30CB" w:rsidRPr="00B12AF0">
        <w:rPr>
          <w:rFonts w:ascii="Palatino Linotype" w:hAnsi="Palatino Linotype" w:cs="Arial"/>
          <w:bCs/>
          <w:i/>
          <w:sz w:val="22"/>
          <w:szCs w:val="22"/>
        </w:rPr>
        <w:t xml:space="preserve"> </w:t>
      </w:r>
    </w:p>
    <w:p w14:paraId="39C58BF5" w14:textId="2D9076DE" w:rsidR="00847693" w:rsidRPr="00B12AF0" w:rsidRDefault="00847693" w:rsidP="00847693">
      <w:pPr>
        <w:pStyle w:val="Prrafodelista"/>
        <w:numPr>
          <w:ilvl w:val="0"/>
          <w:numId w:val="17"/>
        </w:numPr>
        <w:spacing w:before="120" w:after="120"/>
        <w:ind w:right="709"/>
        <w:jc w:val="both"/>
        <w:rPr>
          <w:rFonts w:ascii="Palatino Linotype" w:hAnsi="Palatino Linotype" w:cs="Arial"/>
          <w:bCs/>
          <w:i/>
          <w:sz w:val="22"/>
          <w:szCs w:val="22"/>
        </w:rPr>
      </w:pP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divulgación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información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representa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un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riesgo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real,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demostrable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identificable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perjuicio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significativo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interés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público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seguridad</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pública;</w:t>
      </w:r>
      <w:r w:rsidR="00AF30CB" w:rsidRPr="00B12AF0">
        <w:rPr>
          <w:rFonts w:ascii="Palatino Linotype" w:hAnsi="Palatino Linotype" w:cs="Arial"/>
          <w:bCs/>
          <w:i/>
          <w:sz w:val="22"/>
          <w:szCs w:val="22"/>
        </w:rPr>
        <w:t xml:space="preserve"> </w:t>
      </w:r>
    </w:p>
    <w:p w14:paraId="6A9703DA" w14:textId="07202BDE" w:rsidR="00847693" w:rsidRPr="00B12AF0" w:rsidRDefault="00847693" w:rsidP="00847693">
      <w:pPr>
        <w:pStyle w:val="Prrafodelista"/>
        <w:numPr>
          <w:ilvl w:val="0"/>
          <w:numId w:val="17"/>
        </w:numPr>
        <w:spacing w:before="120" w:after="120"/>
        <w:ind w:right="709"/>
        <w:jc w:val="both"/>
        <w:rPr>
          <w:rFonts w:ascii="Palatino Linotype" w:hAnsi="Palatino Linotype" w:cs="Arial"/>
          <w:bCs/>
          <w:i/>
          <w:sz w:val="22"/>
          <w:szCs w:val="22"/>
        </w:rPr>
      </w:pPr>
      <w:r w:rsidRPr="00B12AF0">
        <w:rPr>
          <w:rFonts w:ascii="Palatino Linotype" w:hAnsi="Palatino Linotype" w:cs="Arial"/>
          <w:bCs/>
          <w:i/>
          <w:sz w:val="22"/>
          <w:szCs w:val="22"/>
        </w:rPr>
        <w:lastRenderedPageBreak/>
        <w:t>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riesgo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perjuicio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que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supondría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divulgación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supera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interés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público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general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que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difunda;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y</w:t>
      </w:r>
      <w:r w:rsidR="00AF30CB" w:rsidRPr="00B12AF0">
        <w:rPr>
          <w:rFonts w:ascii="Palatino Linotype" w:hAnsi="Palatino Linotype" w:cs="Arial"/>
          <w:bCs/>
          <w:i/>
          <w:sz w:val="22"/>
          <w:szCs w:val="22"/>
        </w:rPr>
        <w:t xml:space="preserve"> </w:t>
      </w:r>
    </w:p>
    <w:p w14:paraId="3E7BB7D5" w14:textId="0E54A1CC" w:rsidR="00847693" w:rsidRPr="00B12AF0" w:rsidRDefault="00847693" w:rsidP="00847693">
      <w:pPr>
        <w:pStyle w:val="Prrafodelista"/>
        <w:numPr>
          <w:ilvl w:val="0"/>
          <w:numId w:val="17"/>
        </w:numPr>
        <w:spacing w:before="120" w:after="120"/>
        <w:ind w:right="709"/>
        <w:jc w:val="both"/>
        <w:rPr>
          <w:rFonts w:ascii="Palatino Linotype" w:hAnsi="Palatino Linotype" w:cs="Arial"/>
          <w:bCs/>
          <w:i/>
          <w:sz w:val="22"/>
          <w:szCs w:val="22"/>
        </w:rPr>
      </w:pPr>
      <w:r w:rsidRPr="00B12AF0">
        <w:rPr>
          <w:rFonts w:ascii="Palatino Linotype" w:hAnsi="Palatino Linotype" w:cs="Arial"/>
          <w:bCs/>
          <w:i/>
          <w:sz w:val="22"/>
          <w:szCs w:val="22"/>
        </w:rPr>
        <w:t>La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limitación</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se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adecua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al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principio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proporcionalidad</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y</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representa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medio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menos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restrictivo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disponible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representa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medio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menos</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restrictivo</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disponible</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para</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evitar</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el</w:t>
      </w:r>
      <w:r w:rsidR="00AF30CB" w:rsidRPr="00B12AF0">
        <w:rPr>
          <w:rFonts w:ascii="Palatino Linotype" w:hAnsi="Palatino Linotype" w:cs="Arial"/>
          <w:bCs/>
          <w:i/>
          <w:sz w:val="22"/>
          <w:szCs w:val="22"/>
        </w:rPr>
        <w:t xml:space="preserve"> </w:t>
      </w:r>
      <w:r w:rsidRPr="00B12AF0">
        <w:rPr>
          <w:rFonts w:ascii="Palatino Linotype" w:hAnsi="Palatino Linotype" w:cs="Arial"/>
          <w:bCs/>
          <w:i/>
          <w:sz w:val="22"/>
          <w:szCs w:val="22"/>
        </w:rPr>
        <w:t>perjuicio.</w:t>
      </w:r>
    </w:p>
    <w:p w14:paraId="2B4846F7" w14:textId="3FD90CA1" w:rsidR="00847693" w:rsidRPr="00B12AF0" w:rsidRDefault="00847693" w:rsidP="00847693">
      <w:pPr>
        <w:spacing w:before="120" w:after="120"/>
        <w:ind w:left="709" w:right="709"/>
        <w:jc w:val="both"/>
        <w:rPr>
          <w:rFonts w:ascii="Palatino Linotype" w:hAnsi="Palatino Linotype" w:cs="Arial"/>
          <w:bCs/>
          <w:sz w:val="22"/>
          <w:szCs w:val="22"/>
        </w:rPr>
      </w:pPr>
      <w:r w:rsidRPr="00B12AF0">
        <w:rPr>
          <w:rFonts w:ascii="Palatino Linotype" w:hAnsi="Palatino Linotype" w:cs="Arial"/>
          <w:bCs/>
          <w:sz w:val="22"/>
          <w:szCs w:val="22"/>
        </w:rPr>
        <w:t>(Énfasis</w:t>
      </w:r>
      <w:r w:rsidR="00AF30CB" w:rsidRPr="00B12AF0">
        <w:rPr>
          <w:rFonts w:ascii="Palatino Linotype" w:hAnsi="Palatino Linotype" w:cs="Arial"/>
          <w:bCs/>
          <w:sz w:val="22"/>
          <w:szCs w:val="22"/>
        </w:rPr>
        <w:t xml:space="preserve"> </w:t>
      </w:r>
      <w:r w:rsidRPr="00B12AF0">
        <w:rPr>
          <w:rFonts w:ascii="Palatino Linotype" w:hAnsi="Palatino Linotype" w:cs="Arial"/>
          <w:bCs/>
          <w:sz w:val="22"/>
          <w:szCs w:val="22"/>
        </w:rPr>
        <w:t>añadido)</w:t>
      </w:r>
    </w:p>
    <w:p w14:paraId="56C6E946" w14:textId="5115C20D" w:rsidR="00B80918" w:rsidRPr="00B12AF0" w:rsidRDefault="00B80918" w:rsidP="00B80918">
      <w:pPr>
        <w:spacing w:before="240" w:after="240" w:line="360" w:lineRule="auto"/>
        <w:jc w:val="both"/>
        <w:rPr>
          <w:rFonts w:ascii="Palatino Linotype" w:hAnsi="Palatino Linotype" w:cs="Arial"/>
        </w:rPr>
      </w:pP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consecuencia,</w:t>
      </w:r>
      <w:r w:rsidR="00AF30CB" w:rsidRPr="00B12AF0">
        <w:rPr>
          <w:rFonts w:ascii="Palatino Linotype" w:hAnsi="Palatino Linotype" w:cs="Arial"/>
        </w:rPr>
        <w:t xml:space="preserve"> </w:t>
      </w:r>
      <w:r w:rsidR="007A4C60" w:rsidRPr="00B12AF0">
        <w:rPr>
          <w:rFonts w:ascii="Palatino Linotype" w:hAnsi="Palatino Linotype"/>
        </w:rPr>
        <w:t>esta</w:t>
      </w:r>
      <w:r w:rsidR="00AF30CB" w:rsidRPr="00B12AF0">
        <w:rPr>
          <w:rFonts w:ascii="Palatino Linotype" w:hAnsi="Palatino Linotype" w:cs="Arial"/>
        </w:rPr>
        <w:t xml:space="preserve"> </w:t>
      </w:r>
      <w:r w:rsidR="007A4C60" w:rsidRPr="00B12AF0">
        <w:rPr>
          <w:rFonts w:ascii="Palatino Linotype" w:hAnsi="Palatino Linotype" w:cs="Arial"/>
        </w:rPr>
        <w:t>Ponencia</w:t>
      </w:r>
      <w:r w:rsidR="00AF30CB" w:rsidRPr="00B12AF0">
        <w:rPr>
          <w:rFonts w:ascii="Palatino Linotype" w:hAnsi="Palatino Linotype" w:cs="Arial"/>
        </w:rPr>
        <w:t xml:space="preserve"> </w:t>
      </w:r>
      <w:r w:rsidR="007A4C60" w:rsidRPr="00B12AF0">
        <w:rPr>
          <w:rFonts w:ascii="Palatino Linotype" w:hAnsi="Palatino Linotype" w:cs="Arial"/>
        </w:rPr>
        <w:t>Resolutora</w:t>
      </w:r>
      <w:r w:rsidR="00AF30CB" w:rsidRPr="00B12AF0">
        <w:rPr>
          <w:rFonts w:ascii="Palatino Linotype" w:hAnsi="Palatino Linotype" w:cs="Arial"/>
        </w:rPr>
        <w:t xml:space="preserve"> </w:t>
      </w:r>
      <w:r w:rsidR="007A4C60" w:rsidRPr="00B12AF0">
        <w:rPr>
          <w:rFonts w:ascii="Palatino Linotype" w:hAnsi="Palatino Linotype" w:cs="Arial"/>
        </w:rPr>
        <w:t>advierte</w:t>
      </w:r>
      <w:r w:rsidR="00AF30CB" w:rsidRPr="00B12AF0">
        <w:rPr>
          <w:rFonts w:ascii="Palatino Linotype" w:hAnsi="Palatino Linotype" w:cs="Arial"/>
        </w:rPr>
        <w:t xml:space="preserve"> </w:t>
      </w:r>
      <w:r w:rsidR="007A4C60" w:rsidRPr="00B12AF0">
        <w:rPr>
          <w:rFonts w:ascii="Palatino Linotype" w:hAnsi="Palatino Linotype" w:cs="Arial"/>
        </w:rPr>
        <w:t>que</w:t>
      </w:r>
      <w:r w:rsidR="00AF30CB" w:rsidRPr="00B12AF0">
        <w:rPr>
          <w:rFonts w:ascii="Palatino Linotype" w:hAnsi="Palatino Linotype" w:cs="Arial"/>
        </w:rPr>
        <w:t xml:space="preserve"> </w:t>
      </w:r>
      <w:r w:rsidR="007A4C60" w:rsidRPr="00B12AF0">
        <w:rPr>
          <w:rFonts w:ascii="Palatino Linotype" w:hAnsi="Palatino Linotype"/>
        </w:rPr>
        <w:t>resultan</w:t>
      </w:r>
      <w:r w:rsidR="00AF30CB" w:rsidRPr="00B12AF0">
        <w:rPr>
          <w:rFonts w:ascii="Palatino Linotype" w:hAnsi="Palatino Linotype"/>
        </w:rPr>
        <w:t xml:space="preserve"> </w:t>
      </w:r>
      <w:r w:rsidR="007A4C60" w:rsidRPr="00B12AF0">
        <w:rPr>
          <w:rFonts w:ascii="Palatino Linotype" w:hAnsi="Palatino Linotype"/>
          <w:b/>
        </w:rPr>
        <w:t>fundadas</w:t>
      </w:r>
      <w:r w:rsidR="00AF30CB" w:rsidRPr="00B12AF0">
        <w:rPr>
          <w:rFonts w:ascii="Palatino Linotype" w:hAnsi="Palatino Linotype"/>
          <w:b/>
        </w:rPr>
        <w:t xml:space="preserve"> </w:t>
      </w:r>
      <w:r w:rsidR="007A4C60" w:rsidRPr="00B12AF0">
        <w:rPr>
          <w:rFonts w:ascii="Palatino Linotype" w:hAnsi="Palatino Linotype" w:cs="Arial"/>
        </w:rPr>
        <w:t>las</w:t>
      </w:r>
      <w:r w:rsidR="00AF30CB" w:rsidRPr="00B12AF0">
        <w:rPr>
          <w:rFonts w:ascii="Palatino Linotype" w:hAnsi="Palatino Linotype" w:cs="Arial"/>
        </w:rPr>
        <w:t xml:space="preserve"> </w:t>
      </w:r>
      <w:r w:rsidR="007A4C60" w:rsidRPr="00B12AF0">
        <w:rPr>
          <w:rFonts w:ascii="Palatino Linotype" w:hAnsi="Palatino Linotype" w:cs="Arial"/>
        </w:rPr>
        <w:t>razones</w:t>
      </w:r>
      <w:r w:rsidR="00AF30CB" w:rsidRPr="00B12AF0">
        <w:rPr>
          <w:rFonts w:ascii="Palatino Linotype" w:hAnsi="Palatino Linotype" w:cs="Arial"/>
        </w:rPr>
        <w:t xml:space="preserve"> </w:t>
      </w:r>
      <w:r w:rsidR="007A4C60" w:rsidRPr="00B12AF0">
        <w:rPr>
          <w:rFonts w:ascii="Palatino Linotype" w:hAnsi="Palatino Linotype" w:cs="Arial"/>
        </w:rPr>
        <w:t>o</w:t>
      </w:r>
      <w:r w:rsidR="00AF30CB" w:rsidRPr="00B12AF0">
        <w:rPr>
          <w:rFonts w:ascii="Palatino Linotype" w:hAnsi="Palatino Linotype" w:cs="Arial"/>
        </w:rPr>
        <w:t xml:space="preserve"> </w:t>
      </w:r>
      <w:r w:rsidR="007A4C60" w:rsidRPr="00B12AF0">
        <w:rPr>
          <w:rFonts w:ascii="Palatino Linotype" w:hAnsi="Palatino Linotype"/>
        </w:rPr>
        <w:t>motivos</w:t>
      </w:r>
      <w:r w:rsidR="00AF30CB" w:rsidRPr="00B12AF0">
        <w:rPr>
          <w:rFonts w:ascii="Palatino Linotype" w:hAnsi="Palatino Linotype" w:cs="Arial"/>
        </w:rPr>
        <w:t xml:space="preserve"> </w:t>
      </w:r>
      <w:r w:rsidR="007A4C60" w:rsidRPr="00B12AF0">
        <w:rPr>
          <w:rFonts w:ascii="Palatino Linotype" w:hAnsi="Palatino Linotype" w:cs="Arial"/>
        </w:rPr>
        <w:t>de</w:t>
      </w:r>
      <w:r w:rsidR="00AF30CB" w:rsidRPr="00B12AF0">
        <w:rPr>
          <w:rFonts w:ascii="Palatino Linotype" w:hAnsi="Palatino Linotype" w:cs="Arial"/>
        </w:rPr>
        <w:t xml:space="preserve"> </w:t>
      </w:r>
      <w:r w:rsidR="007A4C60" w:rsidRPr="00B12AF0">
        <w:rPr>
          <w:rFonts w:ascii="Palatino Linotype" w:hAnsi="Palatino Linotype" w:cs="Arial"/>
        </w:rPr>
        <w:t>inconformidad</w:t>
      </w:r>
      <w:r w:rsidR="00AF30CB" w:rsidRPr="00B12AF0">
        <w:rPr>
          <w:rFonts w:ascii="Palatino Linotype" w:hAnsi="Palatino Linotype"/>
        </w:rPr>
        <w:t xml:space="preserve"> </w:t>
      </w:r>
      <w:r w:rsidR="007A4C60" w:rsidRPr="00B12AF0">
        <w:rPr>
          <w:rFonts w:ascii="Palatino Linotype" w:hAnsi="Palatino Linotype"/>
        </w:rPr>
        <w:t>expuestas</w:t>
      </w:r>
      <w:r w:rsidR="00AF30CB" w:rsidRPr="00B12AF0">
        <w:rPr>
          <w:rFonts w:ascii="Palatino Linotype" w:hAnsi="Palatino Linotype"/>
        </w:rPr>
        <w:t xml:space="preserve"> </w:t>
      </w:r>
      <w:r w:rsidR="007A4C60" w:rsidRPr="00B12AF0">
        <w:rPr>
          <w:rFonts w:ascii="Palatino Linotype" w:hAnsi="Palatino Linotype"/>
        </w:rPr>
        <w:t>por</w:t>
      </w:r>
      <w:r w:rsidR="00AF30CB" w:rsidRPr="00B12AF0">
        <w:rPr>
          <w:rFonts w:ascii="Palatino Linotype" w:hAnsi="Palatino Linotype"/>
        </w:rPr>
        <w:t xml:space="preserve"> </w:t>
      </w:r>
      <w:r w:rsidR="007A4C60" w:rsidRPr="00B12AF0">
        <w:rPr>
          <w:rFonts w:ascii="Palatino Linotype" w:hAnsi="Palatino Linotype" w:cs="Arial"/>
          <w:b/>
        </w:rPr>
        <w:t>EL</w:t>
      </w:r>
      <w:r w:rsidR="00AF30CB" w:rsidRPr="00B12AF0">
        <w:rPr>
          <w:rFonts w:ascii="Palatino Linotype" w:hAnsi="Palatino Linotype" w:cs="Arial"/>
          <w:b/>
        </w:rPr>
        <w:t xml:space="preserve"> </w:t>
      </w:r>
      <w:r w:rsidR="007A4C60" w:rsidRPr="00B12AF0">
        <w:rPr>
          <w:rFonts w:ascii="Palatino Linotype" w:hAnsi="Palatino Linotype" w:cs="Arial"/>
          <w:b/>
        </w:rPr>
        <w:t>RECURRENTE</w:t>
      </w:r>
      <w:r w:rsidR="00AF30CB" w:rsidRPr="00B12AF0">
        <w:rPr>
          <w:rFonts w:ascii="Palatino Linotype" w:hAnsi="Palatino Linotype"/>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007A4C60" w:rsidRPr="00B12AF0">
        <w:rPr>
          <w:rFonts w:ascii="Palatino Linotype" w:hAnsi="Palatino Linotype" w:cs="Arial"/>
        </w:rPr>
        <w:t>determina</w:t>
      </w:r>
      <w:r w:rsidR="00AF30CB" w:rsidRPr="00B12AF0">
        <w:rPr>
          <w:rFonts w:ascii="Palatino Linotype" w:hAnsi="Palatino Linotype" w:cs="Arial"/>
        </w:rPr>
        <w:t xml:space="preserve"> </w:t>
      </w:r>
      <w:r w:rsidR="00EB2096" w:rsidRPr="00B12AF0">
        <w:rPr>
          <w:rFonts w:ascii="Palatino Linotype" w:hAnsi="Palatino Linotype"/>
          <w:b/>
        </w:rPr>
        <w:t>REVOCAR</w:t>
      </w:r>
      <w:r w:rsidR="00AF30CB" w:rsidRPr="00B12AF0">
        <w:rPr>
          <w:rFonts w:ascii="Palatino Linotype" w:hAnsi="Palatino Linotype"/>
          <w:b/>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respuesta</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b/>
        </w:rPr>
        <w:t>SUJETO</w:t>
      </w:r>
      <w:r w:rsidR="00AF30CB" w:rsidRPr="00B12AF0">
        <w:rPr>
          <w:rFonts w:ascii="Palatino Linotype" w:hAnsi="Palatino Linotype" w:cs="Arial"/>
          <w:b/>
        </w:rPr>
        <w:t xml:space="preserve"> </w:t>
      </w:r>
      <w:r w:rsidRPr="00B12AF0">
        <w:rPr>
          <w:rFonts w:ascii="Palatino Linotype" w:hAnsi="Palatino Linotype" w:cs="Arial"/>
          <w:b/>
        </w:rPr>
        <w:t>OBLIGADO</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hacer</w:t>
      </w:r>
      <w:r w:rsidR="00AF30CB" w:rsidRPr="00B12AF0">
        <w:rPr>
          <w:rFonts w:ascii="Palatino Linotype" w:hAnsi="Palatino Linotype" w:cs="Arial"/>
        </w:rPr>
        <w:t xml:space="preserve"> </w:t>
      </w:r>
      <w:r w:rsidRPr="00B12AF0">
        <w:rPr>
          <w:rFonts w:ascii="Palatino Linotype" w:hAnsi="Palatino Linotype" w:cs="Arial"/>
        </w:rPr>
        <w:t>entrega</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rPr>
        <w:t xml:space="preserve"> </w:t>
      </w:r>
      <w:r w:rsidRPr="00B12AF0">
        <w:rPr>
          <w:rFonts w:ascii="Palatino Linotype" w:hAnsi="Palatino Linotype" w:cs="Arial"/>
          <w:b/>
        </w:rPr>
        <w:t>RECURRENTE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que</w:t>
      </w:r>
      <w:r w:rsidR="00AF30CB" w:rsidRPr="00B12AF0">
        <w:rPr>
          <w:rFonts w:ascii="Palatino Linotype" w:hAnsi="Palatino Linotype" w:cs="Arial"/>
        </w:rPr>
        <w:t xml:space="preserve"> </w:t>
      </w:r>
      <w:r w:rsidRPr="00B12AF0">
        <w:rPr>
          <w:rFonts w:ascii="Palatino Linotype" w:hAnsi="Palatino Linotype" w:cs="Arial"/>
        </w:rPr>
        <w:t>ha</w:t>
      </w:r>
      <w:r w:rsidR="00AF30CB" w:rsidRPr="00B12AF0">
        <w:rPr>
          <w:rFonts w:ascii="Palatino Linotype" w:hAnsi="Palatino Linotype" w:cs="Arial"/>
        </w:rPr>
        <w:t xml:space="preserve"> </w:t>
      </w:r>
      <w:r w:rsidRPr="00B12AF0">
        <w:rPr>
          <w:rFonts w:ascii="Palatino Linotype" w:hAnsi="Palatino Linotype" w:cs="Arial"/>
        </w:rPr>
        <w:t>quedado</w:t>
      </w:r>
      <w:r w:rsidR="00AF30CB" w:rsidRPr="00B12AF0">
        <w:rPr>
          <w:rFonts w:ascii="Palatino Linotype" w:hAnsi="Palatino Linotype" w:cs="Arial"/>
        </w:rPr>
        <w:t xml:space="preserve"> </w:t>
      </w:r>
      <w:r w:rsidRPr="00B12AF0">
        <w:rPr>
          <w:rFonts w:ascii="Palatino Linotype" w:hAnsi="Palatino Linotype" w:cs="Arial"/>
        </w:rPr>
        <w:t>precisada</w:t>
      </w:r>
      <w:r w:rsidR="007A4C60" w:rsidRPr="00B12AF0">
        <w:rPr>
          <w:rFonts w:ascii="Palatino Linotype" w:hAnsi="Palatino Linotype" w:cs="Arial"/>
        </w:rPr>
        <w:t>,</w:t>
      </w:r>
      <w:r w:rsidR="00AF30CB" w:rsidRPr="00B12AF0">
        <w:rPr>
          <w:rFonts w:ascii="Palatino Linotype" w:hAnsi="Palatino Linotype" w:cs="Arial"/>
        </w:rPr>
        <w:t xml:space="preserve"> </w:t>
      </w:r>
      <w:r w:rsidR="007A4C60" w:rsidRPr="00B12AF0">
        <w:rPr>
          <w:rFonts w:ascii="Palatino Linotype" w:hAnsi="Palatino Linotype" w:cs="Arial"/>
        </w:rPr>
        <w:t>de</w:t>
      </w:r>
      <w:r w:rsidR="00AF30CB" w:rsidRPr="00B12AF0">
        <w:rPr>
          <w:rFonts w:ascii="Palatino Linotype" w:hAnsi="Palatino Linotype" w:cs="Arial"/>
        </w:rPr>
        <w:t xml:space="preserve"> </w:t>
      </w:r>
      <w:r w:rsidR="007A4C60" w:rsidRPr="00B12AF0">
        <w:rPr>
          <w:rFonts w:ascii="Palatino Linotype" w:hAnsi="Palatino Linotype" w:cs="Arial"/>
        </w:rPr>
        <w:t>conformidad</w:t>
      </w:r>
      <w:r w:rsidR="00AF30CB" w:rsidRPr="00B12AF0">
        <w:rPr>
          <w:rFonts w:ascii="Palatino Linotype" w:hAnsi="Palatino Linotype" w:cs="Arial"/>
        </w:rPr>
        <w:t xml:space="preserve"> </w:t>
      </w:r>
      <w:r w:rsidR="007A4C60" w:rsidRPr="00B12AF0">
        <w:rPr>
          <w:rFonts w:ascii="Palatino Linotype" w:hAnsi="Palatino Linotype" w:cs="Arial"/>
        </w:rPr>
        <w:t>con</w:t>
      </w:r>
      <w:r w:rsidR="00AF30CB" w:rsidRPr="00B12AF0">
        <w:rPr>
          <w:rFonts w:ascii="Palatino Linotype" w:hAnsi="Palatino Linotype" w:cs="Arial"/>
        </w:rPr>
        <w:t xml:space="preserve"> </w:t>
      </w:r>
      <w:r w:rsidR="007A4C60" w:rsidRPr="00B12AF0">
        <w:rPr>
          <w:rFonts w:ascii="Palatino Linotype" w:hAnsi="Palatino Linotype" w:cs="Arial"/>
        </w:rPr>
        <w:t>el</w:t>
      </w:r>
      <w:r w:rsidR="00AF30CB" w:rsidRPr="00B12AF0">
        <w:rPr>
          <w:rFonts w:ascii="Palatino Linotype" w:hAnsi="Palatino Linotype" w:cs="Arial"/>
        </w:rPr>
        <w:t xml:space="preserve"> </w:t>
      </w:r>
      <w:r w:rsidR="007A4C60" w:rsidRPr="00B12AF0">
        <w:rPr>
          <w:rFonts w:ascii="Palatino Linotype" w:hAnsi="Palatino Linotype" w:cs="Arial"/>
        </w:rPr>
        <w:t>artículo</w:t>
      </w:r>
      <w:r w:rsidR="00AF30CB" w:rsidRPr="00B12AF0">
        <w:rPr>
          <w:rFonts w:ascii="Palatino Linotype" w:hAnsi="Palatino Linotype" w:cs="Arial"/>
        </w:rPr>
        <w:t xml:space="preserve"> </w:t>
      </w:r>
      <w:r w:rsidR="007A4C60" w:rsidRPr="00B12AF0">
        <w:rPr>
          <w:rFonts w:ascii="Palatino Linotype" w:hAnsi="Palatino Linotype" w:cs="Arial"/>
        </w:rPr>
        <w:t>186,</w:t>
      </w:r>
      <w:r w:rsidR="00AF30CB" w:rsidRPr="00B12AF0">
        <w:rPr>
          <w:rFonts w:ascii="Palatino Linotype" w:hAnsi="Palatino Linotype" w:cs="Arial"/>
        </w:rPr>
        <w:t xml:space="preserve"> </w:t>
      </w:r>
      <w:r w:rsidR="007A4C60" w:rsidRPr="00B12AF0">
        <w:rPr>
          <w:rFonts w:ascii="Palatino Linotype" w:hAnsi="Palatino Linotype" w:cs="Arial"/>
        </w:rPr>
        <w:t>fracción</w:t>
      </w:r>
      <w:r w:rsidR="00AF30CB" w:rsidRPr="00B12AF0">
        <w:rPr>
          <w:rFonts w:ascii="Palatino Linotype" w:hAnsi="Palatino Linotype" w:cs="Arial"/>
        </w:rPr>
        <w:t xml:space="preserve"> </w:t>
      </w:r>
      <w:r w:rsidR="007A4C60" w:rsidRPr="00B12AF0">
        <w:rPr>
          <w:rFonts w:ascii="Palatino Linotype" w:hAnsi="Palatino Linotype" w:cs="Arial"/>
        </w:rPr>
        <w:t>III</w:t>
      </w:r>
      <w:r w:rsidR="00AF30CB" w:rsidRPr="00B12AF0">
        <w:rPr>
          <w:rFonts w:ascii="Palatino Linotype" w:hAnsi="Palatino Linotype" w:cs="Arial"/>
        </w:rPr>
        <w:t xml:space="preserve"> </w:t>
      </w:r>
      <w:r w:rsidR="007A4C60" w:rsidRPr="00B12AF0">
        <w:rPr>
          <w:rFonts w:ascii="Palatino Linotype" w:hAnsi="Palatino Linotype" w:cs="Arial"/>
        </w:rPr>
        <w:t>de</w:t>
      </w:r>
      <w:r w:rsidR="00AF30CB" w:rsidRPr="00B12AF0">
        <w:rPr>
          <w:rFonts w:ascii="Palatino Linotype" w:hAnsi="Palatino Linotype" w:cs="Arial"/>
        </w:rPr>
        <w:t xml:space="preserve"> </w:t>
      </w:r>
      <w:r w:rsidR="007A4C60" w:rsidRPr="00B12AF0">
        <w:rPr>
          <w:rFonts w:ascii="Palatino Linotype" w:hAnsi="Palatino Linotype" w:cs="Arial"/>
        </w:rPr>
        <w:t>la</w:t>
      </w:r>
      <w:r w:rsidR="00AF30CB" w:rsidRPr="00B12AF0">
        <w:rPr>
          <w:rFonts w:ascii="Palatino Linotype" w:hAnsi="Palatino Linotype" w:cs="Arial"/>
        </w:rPr>
        <w:t xml:space="preserve"> </w:t>
      </w:r>
      <w:r w:rsidR="007A4C60" w:rsidRPr="00B12AF0">
        <w:rPr>
          <w:rFonts w:ascii="Palatino Linotype" w:hAnsi="Palatino Linotype" w:cs="Arial"/>
        </w:rPr>
        <w:t>Ley</w:t>
      </w:r>
      <w:r w:rsidR="00AF30CB" w:rsidRPr="00B12AF0">
        <w:rPr>
          <w:rFonts w:ascii="Palatino Linotype" w:hAnsi="Palatino Linotype" w:cs="Arial"/>
        </w:rPr>
        <w:t xml:space="preserve"> </w:t>
      </w:r>
      <w:r w:rsidR="007A4C60" w:rsidRPr="00B12AF0">
        <w:rPr>
          <w:rFonts w:ascii="Palatino Linotype" w:hAnsi="Palatino Linotype" w:cs="Arial"/>
        </w:rPr>
        <w:t>de</w:t>
      </w:r>
      <w:r w:rsidR="00AF30CB" w:rsidRPr="00B12AF0">
        <w:rPr>
          <w:rFonts w:ascii="Palatino Linotype" w:hAnsi="Palatino Linotype" w:cs="Arial"/>
        </w:rPr>
        <w:t xml:space="preserve"> </w:t>
      </w:r>
      <w:r w:rsidR="007A4C60" w:rsidRPr="00B12AF0">
        <w:rPr>
          <w:rFonts w:ascii="Palatino Linotype" w:hAnsi="Palatino Linotype" w:cs="Arial"/>
        </w:rPr>
        <w:t>Transparencia</w:t>
      </w:r>
      <w:r w:rsidR="00AF30CB" w:rsidRPr="00B12AF0">
        <w:rPr>
          <w:rFonts w:ascii="Palatino Linotype" w:hAnsi="Palatino Linotype" w:cs="Arial"/>
        </w:rPr>
        <w:t xml:space="preserve"> </w:t>
      </w:r>
      <w:r w:rsidR="007A4C60" w:rsidRPr="00B12AF0">
        <w:rPr>
          <w:rFonts w:ascii="Palatino Linotype" w:hAnsi="Palatino Linotype" w:cs="Arial"/>
        </w:rPr>
        <w:t>y</w:t>
      </w:r>
      <w:r w:rsidR="00AF30CB" w:rsidRPr="00B12AF0">
        <w:rPr>
          <w:rFonts w:ascii="Palatino Linotype" w:hAnsi="Palatino Linotype" w:cs="Arial"/>
        </w:rPr>
        <w:t xml:space="preserve"> </w:t>
      </w:r>
      <w:r w:rsidR="007A4C60" w:rsidRPr="00B12AF0">
        <w:rPr>
          <w:rFonts w:ascii="Palatino Linotype" w:hAnsi="Palatino Linotype" w:cs="Arial"/>
        </w:rPr>
        <w:t>Acceso</w:t>
      </w:r>
      <w:r w:rsidR="00AF30CB" w:rsidRPr="00B12AF0">
        <w:rPr>
          <w:rFonts w:ascii="Palatino Linotype" w:hAnsi="Palatino Linotype" w:cs="Arial"/>
        </w:rPr>
        <w:t xml:space="preserve"> </w:t>
      </w:r>
      <w:r w:rsidR="007A4C60" w:rsidRPr="00B12AF0">
        <w:rPr>
          <w:rFonts w:ascii="Palatino Linotype" w:hAnsi="Palatino Linotype" w:cs="Arial"/>
        </w:rPr>
        <w:t>a</w:t>
      </w:r>
      <w:r w:rsidR="00AF30CB" w:rsidRPr="00B12AF0">
        <w:rPr>
          <w:rFonts w:ascii="Palatino Linotype" w:hAnsi="Palatino Linotype" w:cs="Arial"/>
        </w:rPr>
        <w:t xml:space="preserve"> </w:t>
      </w:r>
      <w:r w:rsidR="007A4C60" w:rsidRPr="00B12AF0">
        <w:rPr>
          <w:rFonts w:ascii="Palatino Linotype" w:hAnsi="Palatino Linotype" w:cs="Arial"/>
        </w:rPr>
        <w:t>la</w:t>
      </w:r>
      <w:r w:rsidR="00AF30CB" w:rsidRPr="00B12AF0">
        <w:rPr>
          <w:rFonts w:ascii="Palatino Linotype" w:hAnsi="Palatino Linotype" w:cs="Arial"/>
        </w:rPr>
        <w:t xml:space="preserve"> </w:t>
      </w:r>
      <w:r w:rsidR="007A4C60" w:rsidRPr="00B12AF0">
        <w:rPr>
          <w:rFonts w:ascii="Palatino Linotype" w:hAnsi="Palatino Linotype" w:cs="Arial"/>
        </w:rPr>
        <w:t>Información</w:t>
      </w:r>
      <w:r w:rsidR="00AF30CB" w:rsidRPr="00B12AF0">
        <w:rPr>
          <w:rFonts w:ascii="Palatino Linotype" w:hAnsi="Palatino Linotype" w:cs="Arial"/>
        </w:rPr>
        <w:t xml:space="preserve"> </w:t>
      </w:r>
      <w:r w:rsidR="007A4C60" w:rsidRPr="00B12AF0">
        <w:rPr>
          <w:rFonts w:ascii="Palatino Linotype" w:hAnsi="Palatino Linotype" w:cs="Arial"/>
        </w:rPr>
        <w:t>Pública</w:t>
      </w:r>
      <w:r w:rsidR="00AF30CB" w:rsidRPr="00B12AF0">
        <w:rPr>
          <w:rFonts w:ascii="Palatino Linotype" w:hAnsi="Palatino Linotype" w:cs="Arial"/>
        </w:rPr>
        <w:t xml:space="preserve"> </w:t>
      </w:r>
      <w:r w:rsidR="007A4C60" w:rsidRPr="00B12AF0">
        <w:rPr>
          <w:rFonts w:ascii="Palatino Linotype" w:hAnsi="Palatino Linotype" w:cs="Arial"/>
        </w:rPr>
        <w:t>del</w:t>
      </w:r>
      <w:r w:rsidR="00AF30CB" w:rsidRPr="00B12AF0">
        <w:rPr>
          <w:rFonts w:ascii="Palatino Linotype" w:hAnsi="Palatino Linotype" w:cs="Arial"/>
        </w:rPr>
        <w:t xml:space="preserve"> </w:t>
      </w:r>
      <w:r w:rsidR="007A4C60" w:rsidRPr="00B12AF0">
        <w:rPr>
          <w:rFonts w:ascii="Palatino Linotype" w:hAnsi="Palatino Linotype" w:cs="Arial"/>
        </w:rPr>
        <w:t>Estado</w:t>
      </w:r>
      <w:r w:rsidR="00AF30CB" w:rsidRPr="00B12AF0">
        <w:rPr>
          <w:rFonts w:ascii="Palatino Linotype" w:hAnsi="Palatino Linotype" w:cs="Arial"/>
        </w:rPr>
        <w:t xml:space="preserve"> </w:t>
      </w:r>
      <w:r w:rsidR="007A4C60" w:rsidRPr="00B12AF0">
        <w:rPr>
          <w:rFonts w:ascii="Palatino Linotype" w:hAnsi="Palatino Linotype" w:cs="Arial"/>
        </w:rPr>
        <w:t>de</w:t>
      </w:r>
      <w:r w:rsidR="00AF30CB" w:rsidRPr="00B12AF0">
        <w:rPr>
          <w:rFonts w:ascii="Palatino Linotype" w:hAnsi="Palatino Linotype" w:cs="Arial"/>
        </w:rPr>
        <w:t xml:space="preserve"> </w:t>
      </w:r>
      <w:r w:rsidR="007A4C60" w:rsidRPr="00B12AF0">
        <w:rPr>
          <w:rFonts w:ascii="Palatino Linotype" w:hAnsi="Palatino Linotype" w:cs="Arial"/>
        </w:rPr>
        <w:t>México</w:t>
      </w:r>
      <w:r w:rsidR="00AF30CB" w:rsidRPr="00B12AF0">
        <w:rPr>
          <w:rFonts w:ascii="Palatino Linotype" w:hAnsi="Palatino Linotype" w:cs="Arial"/>
        </w:rPr>
        <w:t xml:space="preserve"> </w:t>
      </w:r>
      <w:r w:rsidR="007A4C60" w:rsidRPr="00B12AF0">
        <w:rPr>
          <w:rFonts w:ascii="Palatino Linotype" w:hAnsi="Palatino Linotype" w:cs="Arial"/>
        </w:rPr>
        <w:t>y</w:t>
      </w:r>
      <w:r w:rsidR="00AF30CB" w:rsidRPr="00B12AF0">
        <w:rPr>
          <w:rFonts w:ascii="Palatino Linotype" w:hAnsi="Palatino Linotype" w:cs="Arial"/>
        </w:rPr>
        <w:t xml:space="preserve"> </w:t>
      </w:r>
      <w:r w:rsidR="007A4C60" w:rsidRPr="00B12AF0">
        <w:rPr>
          <w:rFonts w:ascii="Palatino Linotype" w:hAnsi="Palatino Linotype" w:cs="Arial"/>
        </w:rPr>
        <w:t>Municipios</w:t>
      </w:r>
      <w:r w:rsidRPr="00B12AF0">
        <w:rPr>
          <w:rFonts w:ascii="Palatino Linotype" w:hAnsi="Palatino Linotype" w:cs="Arial"/>
        </w:rPr>
        <w:t>.</w:t>
      </w:r>
    </w:p>
    <w:p w14:paraId="27F006D6" w14:textId="12029E86" w:rsidR="001E644B" w:rsidRPr="00B12AF0" w:rsidRDefault="00AE0FC0" w:rsidP="009770CE">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B12AF0">
        <w:rPr>
          <w:rFonts w:ascii="Palatino Linotype" w:eastAsia="Calibri" w:hAnsi="Palatino Linotype" w:cs="Arial"/>
        </w:rPr>
        <w:t>Así,</w:t>
      </w:r>
      <w:r w:rsidR="00AF30CB" w:rsidRPr="00B12AF0">
        <w:rPr>
          <w:rFonts w:ascii="Palatino Linotype" w:eastAsia="Calibri" w:hAnsi="Palatino Linotype" w:cs="Arial"/>
        </w:rPr>
        <w:t xml:space="preserve"> </w:t>
      </w:r>
      <w:r w:rsidRPr="00B12AF0">
        <w:rPr>
          <w:rFonts w:ascii="Palatino Linotype" w:eastAsia="Calibri" w:hAnsi="Palatino Linotype" w:cs="Arial"/>
        </w:rPr>
        <w:t>con</w:t>
      </w:r>
      <w:r w:rsidR="00AF30CB" w:rsidRPr="00B12AF0">
        <w:rPr>
          <w:rFonts w:ascii="Palatino Linotype" w:eastAsia="Calibri" w:hAnsi="Palatino Linotype" w:cs="Arial"/>
        </w:rPr>
        <w:t xml:space="preserve"> </w:t>
      </w:r>
      <w:r w:rsidRPr="00B12AF0">
        <w:rPr>
          <w:rFonts w:ascii="Palatino Linotype" w:hAnsi="Palatino Linotype" w:cs="Arial"/>
        </w:rPr>
        <w:t>fundamento</w:t>
      </w:r>
      <w:r w:rsidR="00AF30CB" w:rsidRPr="00B12AF0">
        <w:rPr>
          <w:rFonts w:ascii="Palatino Linotype" w:eastAsia="Calibri" w:hAnsi="Palatino Linotype" w:cs="Arial"/>
        </w:rPr>
        <w:t xml:space="preserve"> </w:t>
      </w:r>
      <w:r w:rsidRPr="00B12AF0">
        <w:rPr>
          <w:rFonts w:ascii="Palatino Linotype" w:eastAsia="Calibri" w:hAnsi="Palatino Linotype" w:cs="Arial"/>
        </w:rPr>
        <w:t>en</w:t>
      </w:r>
      <w:r w:rsidR="00AF30CB" w:rsidRPr="00B12AF0">
        <w:rPr>
          <w:rFonts w:ascii="Palatino Linotype" w:eastAsia="Calibri" w:hAnsi="Palatino Linotype" w:cs="Arial"/>
        </w:rPr>
        <w:t xml:space="preserve"> </w:t>
      </w:r>
      <w:r w:rsidRPr="00B12AF0">
        <w:rPr>
          <w:rFonts w:ascii="Palatino Linotype" w:eastAsia="Calibri" w:hAnsi="Palatino Linotype" w:cs="Arial"/>
        </w:rPr>
        <w:t>lo</w:t>
      </w:r>
      <w:r w:rsidR="00AF30CB" w:rsidRPr="00B12AF0">
        <w:rPr>
          <w:rFonts w:ascii="Palatino Linotype" w:eastAsia="Calibri" w:hAnsi="Palatino Linotype" w:cs="Arial"/>
        </w:rPr>
        <w:t xml:space="preserve"> </w:t>
      </w:r>
      <w:r w:rsidRPr="00B12AF0">
        <w:rPr>
          <w:rFonts w:ascii="Palatino Linotype" w:eastAsia="Calibri" w:hAnsi="Palatino Linotype" w:cs="Arial"/>
        </w:rPr>
        <w:t>prescrito</w:t>
      </w:r>
      <w:r w:rsidR="00AF30CB" w:rsidRPr="00B12AF0">
        <w:rPr>
          <w:rFonts w:ascii="Palatino Linotype" w:eastAsia="Calibri" w:hAnsi="Palatino Linotype" w:cs="Arial"/>
        </w:rPr>
        <w:t xml:space="preserve"> </w:t>
      </w:r>
      <w:r w:rsidRPr="00B12AF0">
        <w:rPr>
          <w:rFonts w:ascii="Palatino Linotype" w:eastAsia="Calibri" w:hAnsi="Palatino Linotype" w:cs="Arial"/>
        </w:rPr>
        <w:t>en</w:t>
      </w:r>
      <w:r w:rsidR="00AF30CB" w:rsidRPr="00B12AF0">
        <w:rPr>
          <w:rFonts w:ascii="Palatino Linotype" w:eastAsia="Calibri" w:hAnsi="Palatino Linotype" w:cs="Arial"/>
        </w:rPr>
        <w:t xml:space="preserve"> </w:t>
      </w:r>
      <w:r w:rsidRPr="00B12AF0">
        <w:rPr>
          <w:rFonts w:ascii="Palatino Linotype" w:eastAsia="Calibri" w:hAnsi="Palatino Linotype" w:cs="Arial"/>
        </w:rPr>
        <w:t>los</w:t>
      </w:r>
      <w:r w:rsidR="00AF30CB" w:rsidRPr="00B12AF0">
        <w:rPr>
          <w:rFonts w:ascii="Palatino Linotype" w:eastAsia="Calibri" w:hAnsi="Palatino Linotype" w:cs="Arial"/>
        </w:rPr>
        <w:t xml:space="preserve"> </w:t>
      </w:r>
      <w:r w:rsidRPr="00B12AF0">
        <w:rPr>
          <w:rFonts w:ascii="Palatino Linotype" w:eastAsia="Calibri" w:hAnsi="Palatino Linotype" w:cs="Arial"/>
        </w:rPr>
        <w:t>artículos</w:t>
      </w:r>
      <w:r w:rsidR="00AF30CB" w:rsidRPr="00B12AF0">
        <w:rPr>
          <w:rFonts w:ascii="Palatino Linotype" w:eastAsia="Calibri" w:hAnsi="Palatino Linotype" w:cs="Arial"/>
        </w:rPr>
        <w:t xml:space="preserve"> </w:t>
      </w:r>
      <w:r w:rsidRPr="00B12AF0">
        <w:rPr>
          <w:rFonts w:ascii="Palatino Linotype" w:eastAsia="Calibri" w:hAnsi="Palatino Linotype" w:cs="Arial"/>
        </w:rPr>
        <w:t>5,</w:t>
      </w:r>
      <w:r w:rsidR="00AF30CB" w:rsidRPr="00B12AF0">
        <w:rPr>
          <w:rFonts w:ascii="Palatino Linotype" w:eastAsia="Calibri" w:hAnsi="Palatino Linotype" w:cs="Arial"/>
        </w:rPr>
        <w:t xml:space="preserve"> </w:t>
      </w:r>
      <w:r w:rsidRPr="00B12AF0">
        <w:rPr>
          <w:rFonts w:ascii="Palatino Linotype" w:hAnsi="Palatino Linotype"/>
        </w:rPr>
        <w:t>párrafos</w:t>
      </w:r>
      <w:r w:rsidR="00AF30CB" w:rsidRPr="00B12AF0">
        <w:rPr>
          <w:rFonts w:ascii="Palatino Linotype" w:hAnsi="Palatino Linotype"/>
        </w:rPr>
        <w:t xml:space="preserve"> </w:t>
      </w:r>
      <w:r w:rsidRPr="00B12AF0">
        <w:rPr>
          <w:rFonts w:ascii="Palatino Linotype" w:hAnsi="Palatino Linotype"/>
        </w:rPr>
        <w:t>vigésimo,</w:t>
      </w:r>
      <w:r w:rsidR="00AF30CB" w:rsidRPr="00B12AF0">
        <w:rPr>
          <w:rFonts w:ascii="Palatino Linotype" w:hAnsi="Palatino Linotype"/>
        </w:rPr>
        <w:t xml:space="preserve"> </w:t>
      </w:r>
      <w:r w:rsidRPr="00B12AF0">
        <w:rPr>
          <w:rFonts w:ascii="Palatino Linotype" w:hAnsi="Palatino Linotype"/>
        </w:rPr>
        <w:t>vigésimo</w:t>
      </w:r>
      <w:r w:rsidR="00AF30CB" w:rsidRPr="00B12AF0">
        <w:rPr>
          <w:rFonts w:ascii="Palatino Linotype" w:hAnsi="Palatino Linotype"/>
        </w:rPr>
        <w:t xml:space="preserve"> </w:t>
      </w:r>
      <w:r w:rsidRPr="00B12AF0">
        <w:rPr>
          <w:rFonts w:ascii="Palatino Linotype" w:hAnsi="Palatino Linotype"/>
        </w:rPr>
        <w:t>primero</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vigésimo</w:t>
      </w:r>
      <w:r w:rsidR="00AF30CB" w:rsidRPr="00B12AF0">
        <w:rPr>
          <w:rFonts w:ascii="Palatino Linotype" w:hAnsi="Palatino Linotype"/>
        </w:rPr>
        <w:t xml:space="preserve"> </w:t>
      </w:r>
      <w:r w:rsidRPr="00B12AF0">
        <w:rPr>
          <w:rFonts w:ascii="Palatino Linotype" w:hAnsi="Palatino Linotype" w:cs="Arial"/>
        </w:rPr>
        <w:t>segundo,</w:t>
      </w:r>
      <w:r w:rsidR="00AF30CB" w:rsidRPr="00B12AF0">
        <w:rPr>
          <w:rFonts w:ascii="Palatino Linotype" w:hAnsi="Palatino Linotype"/>
        </w:rPr>
        <w:t xml:space="preserve"> </w:t>
      </w:r>
      <w:r w:rsidRPr="00B12AF0">
        <w:rPr>
          <w:rFonts w:ascii="Palatino Linotype" w:hAnsi="Palatino Linotype"/>
        </w:rPr>
        <w:t>fracciones</w:t>
      </w:r>
      <w:r w:rsidR="00AF30CB" w:rsidRPr="00B12AF0">
        <w:rPr>
          <w:rFonts w:ascii="Palatino Linotype" w:hAnsi="Palatino Linotype"/>
        </w:rPr>
        <w:t xml:space="preserve"> </w:t>
      </w:r>
      <w:r w:rsidRPr="00B12AF0">
        <w:rPr>
          <w:rFonts w:ascii="Palatino Linotype" w:hAnsi="Palatino Linotype"/>
        </w:rPr>
        <w:t>IV</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V,</w:t>
      </w:r>
      <w:r w:rsidR="00AF30CB" w:rsidRPr="00B12AF0">
        <w:rPr>
          <w:rFonts w:ascii="Palatino Linotype" w:eastAsia="Calibri" w:hAnsi="Palatino Linotype" w:cs="Arial"/>
        </w:rPr>
        <w:t xml:space="preserve"> </w:t>
      </w:r>
      <w:r w:rsidRPr="00B12AF0">
        <w:rPr>
          <w:rFonts w:ascii="Palatino Linotype" w:eastAsia="Calibri" w:hAnsi="Palatino Linotype" w:cs="Arial"/>
        </w:rPr>
        <w:t>de</w:t>
      </w:r>
      <w:r w:rsidR="00AF30CB" w:rsidRPr="00B12AF0">
        <w:rPr>
          <w:rFonts w:ascii="Palatino Linotype" w:eastAsia="Calibri" w:hAnsi="Palatino Linotype" w:cs="Arial"/>
        </w:rPr>
        <w:t xml:space="preserve"> </w:t>
      </w:r>
      <w:r w:rsidRPr="00B12AF0">
        <w:rPr>
          <w:rFonts w:ascii="Palatino Linotype" w:eastAsia="Calibri" w:hAnsi="Palatino Linotype" w:cs="Arial"/>
        </w:rPr>
        <w:t>la</w:t>
      </w:r>
      <w:r w:rsidR="00AF30CB" w:rsidRPr="00B12AF0">
        <w:rPr>
          <w:rFonts w:ascii="Palatino Linotype" w:eastAsia="Calibri" w:hAnsi="Palatino Linotype" w:cs="Arial"/>
        </w:rPr>
        <w:t xml:space="preserve"> </w:t>
      </w:r>
      <w:r w:rsidRPr="00B12AF0">
        <w:rPr>
          <w:rFonts w:ascii="Palatino Linotype" w:eastAsia="Calibri" w:hAnsi="Palatino Linotype" w:cs="Arial"/>
        </w:rPr>
        <w:t>Constitución</w:t>
      </w:r>
      <w:r w:rsidR="00AF30CB" w:rsidRPr="00B12AF0">
        <w:rPr>
          <w:rFonts w:ascii="Palatino Linotype" w:eastAsia="Calibri" w:hAnsi="Palatino Linotype" w:cs="Arial"/>
        </w:rPr>
        <w:t xml:space="preserve"> </w:t>
      </w:r>
      <w:r w:rsidRPr="00B12AF0">
        <w:rPr>
          <w:rFonts w:ascii="Palatino Linotype" w:eastAsia="Calibri" w:hAnsi="Palatino Linotype" w:cs="Arial"/>
        </w:rPr>
        <w:t>Política</w:t>
      </w:r>
      <w:r w:rsidR="00AF30CB" w:rsidRPr="00B12AF0">
        <w:rPr>
          <w:rFonts w:ascii="Palatino Linotype" w:eastAsia="Calibri" w:hAnsi="Palatino Linotype" w:cs="Arial"/>
        </w:rPr>
        <w:t xml:space="preserve"> </w:t>
      </w:r>
      <w:r w:rsidRPr="00B12AF0">
        <w:rPr>
          <w:rFonts w:ascii="Palatino Linotype" w:eastAsia="Calibri" w:hAnsi="Palatino Linotype" w:cs="Arial"/>
        </w:rPr>
        <w:t>del</w:t>
      </w:r>
      <w:r w:rsidR="00AF30CB" w:rsidRPr="00B12AF0">
        <w:rPr>
          <w:rFonts w:ascii="Palatino Linotype" w:eastAsia="Calibri" w:hAnsi="Palatino Linotype" w:cs="Arial"/>
        </w:rPr>
        <w:t xml:space="preserve"> </w:t>
      </w:r>
      <w:r w:rsidRPr="00B12AF0">
        <w:rPr>
          <w:rFonts w:ascii="Palatino Linotype" w:eastAsia="Calibri" w:hAnsi="Palatino Linotype" w:cs="Arial"/>
        </w:rPr>
        <w:t>Estado</w:t>
      </w:r>
      <w:r w:rsidR="00AF30CB" w:rsidRPr="00B12AF0">
        <w:rPr>
          <w:rFonts w:ascii="Palatino Linotype" w:eastAsia="Calibri" w:hAnsi="Palatino Linotype" w:cs="Arial"/>
        </w:rPr>
        <w:t xml:space="preserve"> </w:t>
      </w:r>
      <w:r w:rsidRPr="00B12AF0">
        <w:rPr>
          <w:rFonts w:ascii="Palatino Linotype" w:eastAsia="Calibri" w:hAnsi="Palatino Linotype" w:cs="Arial"/>
        </w:rPr>
        <w:t>Libre</w:t>
      </w:r>
      <w:r w:rsidR="00AF30CB" w:rsidRPr="00B12AF0">
        <w:rPr>
          <w:rFonts w:ascii="Palatino Linotype" w:eastAsia="Calibri" w:hAnsi="Palatino Linotype" w:cs="Arial"/>
        </w:rPr>
        <w:t xml:space="preserve"> </w:t>
      </w:r>
      <w:r w:rsidRPr="00B12AF0">
        <w:rPr>
          <w:rFonts w:ascii="Palatino Linotype" w:eastAsia="Calibri" w:hAnsi="Palatino Linotype" w:cs="Arial"/>
        </w:rPr>
        <w:t>y</w:t>
      </w:r>
      <w:r w:rsidR="00AF30CB" w:rsidRPr="00B12AF0">
        <w:rPr>
          <w:rFonts w:ascii="Palatino Linotype" w:eastAsia="Calibri" w:hAnsi="Palatino Linotype" w:cs="Arial"/>
        </w:rPr>
        <w:t xml:space="preserve"> </w:t>
      </w:r>
      <w:r w:rsidRPr="00B12AF0">
        <w:rPr>
          <w:rFonts w:ascii="Palatino Linotype" w:eastAsia="Calibri" w:hAnsi="Palatino Linotype" w:cs="Arial"/>
        </w:rPr>
        <w:t>Soberano</w:t>
      </w:r>
      <w:r w:rsidR="00AF30CB" w:rsidRPr="00B12AF0">
        <w:rPr>
          <w:rFonts w:ascii="Palatino Linotype" w:eastAsia="Calibri" w:hAnsi="Palatino Linotype" w:cs="Arial"/>
        </w:rPr>
        <w:t xml:space="preserve"> </w:t>
      </w:r>
      <w:r w:rsidRPr="00B12AF0">
        <w:rPr>
          <w:rFonts w:ascii="Palatino Linotype" w:eastAsia="Calibri" w:hAnsi="Palatino Linotype" w:cs="Arial"/>
        </w:rPr>
        <w:t>de</w:t>
      </w:r>
      <w:r w:rsidR="00AF30CB" w:rsidRPr="00B12AF0">
        <w:rPr>
          <w:rFonts w:ascii="Palatino Linotype" w:eastAsia="Calibri" w:hAnsi="Palatino Linotype" w:cs="Arial"/>
        </w:rPr>
        <w:t xml:space="preserve"> </w:t>
      </w:r>
      <w:r w:rsidRPr="00B12AF0">
        <w:rPr>
          <w:rFonts w:ascii="Palatino Linotype" w:eastAsia="Calibri" w:hAnsi="Palatino Linotype" w:cs="Arial"/>
        </w:rPr>
        <w:t>México,</w:t>
      </w:r>
      <w:r w:rsidR="00AF30CB" w:rsidRPr="00B12AF0">
        <w:rPr>
          <w:rFonts w:ascii="Palatino Linotype" w:eastAsia="Calibri" w:hAnsi="Palatino Linotype" w:cs="Arial"/>
        </w:rPr>
        <w:t xml:space="preserve"> </w:t>
      </w:r>
      <w:r w:rsidRPr="00B12AF0">
        <w:rPr>
          <w:rFonts w:ascii="Palatino Linotype" w:eastAsia="Calibri" w:hAnsi="Palatino Linotype" w:cs="Arial"/>
        </w:rPr>
        <w:t>y</w:t>
      </w:r>
      <w:r w:rsidR="00AF30CB" w:rsidRPr="00B12AF0">
        <w:rPr>
          <w:rFonts w:ascii="Palatino Linotype" w:eastAsia="Calibri" w:hAnsi="Palatino Linotype" w:cs="Arial"/>
        </w:rPr>
        <w:t xml:space="preserve"> </w:t>
      </w:r>
      <w:r w:rsidRPr="00B12AF0">
        <w:rPr>
          <w:rFonts w:ascii="Palatino Linotype" w:eastAsia="Calibri" w:hAnsi="Palatino Linotype" w:cs="Arial"/>
        </w:rPr>
        <w:t>los</w:t>
      </w:r>
      <w:r w:rsidR="00AF30CB" w:rsidRPr="00B12AF0">
        <w:rPr>
          <w:rFonts w:ascii="Palatino Linotype" w:eastAsia="Calibri" w:hAnsi="Palatino Linotype" w:cs="Arial"/>
        </w:rPr>
        <w:t xml:space="preserve"> </w:t>
      </w:r>
      <w:r w:rsidRPr="00B12AF0">
        <w:rPr>
          <w:rFonts w:ascii="Palatino Linotype" w:eastAsia="Calibri" w:hAnsi="Palatino Linotype" w:cs="Arial"/>
        </w:rPr>
        <w:t>artículos</w:t>
      </w:r>
      <w:r w:rsidR="00AF30CB" w:rsidRPr="00B12AF0">
        <w:rPr>
          <w:rFonts w:ascii="Palatino Linotype" w:eastAsia="Calibri" w:hAnsi="Palatino Linotype" w:cs="Arial"/>
        </w:rPr>
        <w:t xml:space="preserve"> </w:t>
      </w:r>
      <w:r w:rsidRPr="00B12AF0">
        <w:rPr>
          <w:rFonts w:ascii="Palatino Linotype" w:hAnsi="Palatino Linotype"/>
        </w:rPr>
        <w:t>2,</w:t>
      </w:r>
      <w:r w:rsidR="00AF30CB" w:rsidRPr="00B12AF0">
        <w:rPr>
          <w:rFonts w:ascii="Palatino Linotype" w:hAnsi="Palatino Linotype"/>
        </w:rPr>
        <w:t xml:space="preserve"> </w:t>
      </w:r>
      <w:r w:rsidRPr="00B12AF0">
        <w:rPr>
          <w:rFonts w:ascii="Palatino Linotype" w:hAnsi="Palatino Linotype" w:cs="Arial"/>
        </w:rPr>
        <w:t>fracción</w:t>
      </w:r>
      <w:r w:rsidR="00AF30CB" w:rsidRPr="00B12AF0">
        <w:rPr>
          <w:rFonts w:ascii="Palatino Linotype" w:hAnsi="Palatino Linotype"/>
        </w:rPr>
        <w:t xml:space="preserve"> </w:t>
      </w:r>
      <w:r w:rsidRPr="00B12AF0">
        <w:rPr>
          <w:rFonts w:ascii="Palatino Linotype" w:hAnsi="Palatino Linotype"/>
        </w:rPr>
        <w:t>II,</w:t>
      </w:r>
      <w:r w:rsidR="00AF30CB" w:rsidRPr="00B12AF0">
        <w:rPr>
          <w:rFonts w:ascii="Palatino Linotype" w:hAnsi="Palatino Linotype"/>
        </w:rPr>
        <w:t xml:space="preserve"> </w:t>
      </w:r>
      <w:r w:rsidRPr="00B12AF0">
        <w:rPr>
          <w:rFonts w:ascii="Palatino Linotype" w:hAnsi="Palatino Linotype"/>
        </w:rPr>
        <w:t>9,</w:t>
      </w:r>
      <w:r w:rsidR="00AF30CB" w:rsidRPr="00B12AF0">
        <w:rPr>
          <w:rFonts w:ascii="Palatino Linotype" w:hAnsi="Palatino Linotype"/>
        </w:rPr>
        <w:t xml:space="preserve"> </w:t>
      </w:r>
      <w:r w:rsidRPr="00B12AF0">
        <w:rPr>
          <w:rFonts w:ascii="Palatino Linotype" w:hAnsi="Palatino Linotype" w:cs="Arial"/>
          <w:lang w:val="es-ES_tradnl"/>
        </w:rPr>
        <w:t>29</w:t>
      </w:r>
      <w:r w:rsidRPr="00B12AF0">
        <w:rPr>
          <w:rFonts w:ascii="Palatino Linotype" w:hAnsi="Palatino Linotype"/>
        </w:rPr>
        <w:t>,</w:t>
      </w:r>
      <w:r w:rsidR="00AF30CB" w:rsidRPr="00B12AF0">
        <w:rPr>
          <w:rFonts w:ascii="Palatino Linotype" w:hAnsi="Palatino Linotype"/>
        </w:rPr>
        <w:t xml:space="preserve"> </w:t>
      </w:r>
      <w:r w:rsidRPr="00B12AF0">
        <w:rPr>
          <w:rFonts w:ascii="Palatino Linotype" w:hAnsi="Palatino Linotype"/>
        </w:rPr>
        <w:t>36,</w:t>
      </w:r>
      <w:r w:rsidR="00AF30CB" w:rsidRPr="00B12AF0">
        <w:rPr>
          <w:rFonts w:ascii="Palatino Linotype" w:hAnsi="Palatino Linotype"/>
        </w:rPr>
        <w:t xml:space="preserve"> </w:t>
      </w:r>
      <w:r w:rsidRPr="00B12AF0">
        <w:rPr>
          <w:rFonts w:ascii="Palatino Linotype" w:hAnsi="Palatino Linotype"/>
        </w:rPr>
        <w:t>fracciones</w:t>
      </w:r>
      <w:r w:rsidR="00AF30CB" w:rsidRPr="00B12AF0">
        <w:rPr>
          <w:rFonts w:ascii="Palatino Linotype" w:hAnsi="Palatino Linotype"/>
        </w:rPr>
        <w:t xml:space="preserve"> </w:t>
      </w:r>
      <w:r w:rsidRPr="00B12AF0">
        <w:rPr>
          <w:rFonts w:ascii="Palatino Linotype" w:hAnsi="Palatino Linotype"/>
        </w:rPr>
        <w:t>I</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II,</w:t>
      </w:r>
      <w:r w:rsidR="00AF30CB" w:rsidRPr="00B12AF0">
        <w:rPr>
          <w:rFonts w:ascii="Palatino Linotype" w:hAnsi="Palatino Linotype"/>
        </w:rPr>
        <w:t xml:space="preserve"> </w:t>
      </w:r>
      <w:r w:rsidRPr="00B12AF0">
        <w:rPr>
          <w:rFonts w:ascii="Palatino Linotype" w:hAnsi="Palatino Linotype"/>
        </w:rPr>
        <w:t>176,</w:t>
      </w:r>
      <w:r w:rsidR="00AF30CB" w:rsidRPr="00B12AF0">
        <w:rPr>
          <w:rFonts w:ascii="Palatino Linotype" w:hAnsi="Palatino Linotype"/>
        </w:rPr>
        <w:t xml:space="preserve"> </w:t>
      </w:r>
      <w:r w:rsidRPr="00B12AF0">
        <w:rPr>
          <w:rFonts w:ascii="Palatino Linotype" w:hAnsi="Palatino Linotype"/>
        </w:rPr>
        <w:t>178,</w:t>
      </w:r>
      <w:r w:rsidR="00AF30CB" w:rsidRPr="00B12AF0">
        <w:rPr>
          <w:rFonts w:ascii="Palatino Linotype" w:hAnsi="Palatino Linotype"/>
        </w:rPr>
        <w:t xml:space="preserve"> </w:t>
      </w:r>
      <w:r w:rsidRPr="00B12AF0">
        <w:rPr>
          <w:rFonts w:ascii="Palatino Linotype" w:hAnsi="Palatino Linotype"/>
        </w:rPr>
        <w:t>179,</w:t>
      </w:r>
      <w:r w:rsidR="00AF30CB" w:rsidRPr="00B12AF0">
        <w:rPr>
          <w:rFonts w:ascii="Palatino Linotype" w:hAnsi="Palatino Linotype"/>
        </w:rPr>
        <w:t xml:space="preserve"> </w:t>
      </w:r>
      <w:r w:rsidRPr="00B12AF0">
        <w:rPr>
          <w:rFonts w:ascii="Palatino Linotype" w:hAnsi="Palatino Linotype"/>
        </w:rPr>
        <w:t>181,</w:t>
      </w:r>
      <w:r w:rsidR="00AF30CB" w:rsidRPr="00B12AF0">
        <w:rPr>
          <w:rFonts w:ascii="Palatino Linotype" w:hAnsi="Palatino Linotype"/>
        </w:rPr>
        <w:t xml:space="preserve"> </w:t>
      </w:r>
      <w:r w:rsidRPr="00B12AF0">
        <w:rPr>
          <w:rFonts w:ascii="Palatino Linotype" w:hAnsi="Palatino Linotype"/>
        </w:rPr>
        <w:t>185,</w:t>
      </w:r>
      <w:r w:rsidR="00AF30CB" w:rsidRPr="00B12AF0">
        <w:rPr>
          <w:rFonts w:ascii="Palatino Linotype" w:hAnsi="Palatino Linotype"/>
        </w:rPr>
        <w:t xml:space="preserve"> </w:t>
      </w:r>
      <w:r w:rsidRPr="00B12AF0">
        <w:rPr>
          <w:rFonts w:ascii="Palatino Linotype" w:hAnsi="Palatino Linotype"/>
        </w:rPr>
        <w:t>fracción</w:t>
      </w:r>
      <w:r w:rsidR="00AF30CB" w:rsidRPr="00B12AF0">
        <w:rPr>
          <w:rFonts w:ascii="Palatino Linotype" w:hAnsi="Palatino Linotype"/>
        </w:rPr>
        <w:t xml:space="preserve"> </w:t>
      </w:r>
      <w:r w:rsidRPr="00B12AF0">
        <w:rPr>
          <w:rFonts w:ascii="Palatino Linotype" w:hAnsi="Palatino Linotype"/>
        </w:rPr>
        <w:t>I,</w:t>
      </w:r>
      <w:r w:rsidR="00AF30CB" w:rsidRPr="00B12AF0">
        <w:rPr>
          <w:rFonts w:ascii="Palatino Linotype" w:hAnsi="Palatino Linotype"/>
        </w:rPr>
        <w:t xml:space="preserve"> </w:t>
      </w:r>
      <w:r w:rsidRPr="00B12AF0">
        <w:rPr>
          <w:rFonts w:ascii="Palatino Linotype" w:hAnsi="Palatino Linotype"/>
        </w:rPr>
        <w:t>186</w:t>
      </w:r>
      <w:r w:rsidR="00AF30CB" w:rsidRPr="00B12AF0">
        <w:rPr>
          <w:rFonts w:ascii="Palatino Linotype" w:hAnsi="Palatino Linotype"/>
        </w:rPr>
        <w:t xml:space="preserve"> </w:t>
      </w:r>
      <w:r w:rsidRPr="00B12AF0">
        <w:rPr>
          <w:rFonts w:ascii="Palatino Linotype" w:hAnsi="Palatino Linotype"/>
        </w:rPr>
        <w:t>y</w:t>
      </w:r>
      <w:r w:rsidR="00AF30CB" w:rsidRPr="00B12AF0">
        <w:rPr>
          <w:rFonts w:ascii="Palatino Linotype" w:hAnsi="Palatino Linotype"/>
        </w:rPr>
        <w:t xml:space="preserve"> </w:t>
      </w:r>
      <w:r w:rsidRPr="00B12AF0">
        <w:rPr>
          <w:rFonts w:ascii="Palatino Linotype" w:hAnsi="Palatino Linotype"/>
        </w:rPr>
        <w:t>188,</w:t>
      </w:r>
      <w:r w:rsidR="00AF30CB" w:rsidRPr="00B12AF0">
        <w:rPr>
          <w:rFonts w:ascii="Palatino Linotype" w:eastAsia="Calibri" w:hAnsi="Palatino Linotype" w:cs="Arial"/>
        </w:rPr>
        <w:t xml:space="preserve"> </w:t>
      </w:r>
      <w:r w:rsidRPr="00B12AF0">
        <w:rPr>
          <w:rFonts w:ascii="Palatino Linotype" w:eastAsia="Calibri" w:hAnsi="Palatino Linotype" w:cs="Arial"/>
        </w:rPr>
        <w:t>de</w:t>
      </w:r>
      <w:r w:rsidR="00AF30CB" w:rsidRPr="00B12AF0">
        <w:rPr>
          <w:rFonts w:ascii="Palatino Linotype" w:eastAsia="Calibri" w:hAnsi="Palatino Linotype" w:cs="Arial"/>
        </w:rPr>
        <w:t xml:space="preserve"> </w:t>
      </w:r>
      <w:r w:rsidRPr="00B12AF0">
        <w:rPr>
          <w:rFonts w:ascii="Palatino Linotype" w:eastAsia="Calibri" w:hAnsi="Palatino Linotype" w:cs="Arial"/>
        </w:rPr>
        <w:t>la</w:t>
      </w:r>
      <w:r w:rsidR="00AF30CB" w:rsidRPr="00B12AF0">
        <w:rPr>
          <w:rFonts w:ascii="Palatino Linotype" w:eastAsia="Calibri" w:hAnsi="Palatino Linotype" w:cs="Arial"/>
        </w:rPr>
        <w:t xml:space="preserve"> </w:t>
      </w:r>
      <w:r w:rsidRPr="00B12AF0">
        <w:rPr>
          <w:rFonts w:ascii="Palatino Linotype" w:eastAsia="Calibri" w:hAnsi="Palatino Linotype" w:cs="Arial"/>
        </w:rPr>
        <w:t>Ley</w:t>
      </w:r>
      <w:r w:rsidR="00AF30CB" w:rsidRPr="00B12AF0">
        <w:rPr>
          <w:rFonts w:ascii="Palatino Linotype" w:eastAsia="Calibri" w:hAnsi="Palatino Linotype" w:cs="Arial"/>
        </w:rPr>
        <w:t xml:space="preserve"> </w:t>
      </w:r>
      <w:r w:rsidRPr="00B12AF0">
        <w:rPr>
          <w:rFonts w:ascii="Palatino Linotype" w:eastAsia="Calibri" w:hAnsi="Palatino Linotype" w:cs="Arial"/>
        </w:rPr>
        <w:t>de</w:t>
      </w:r>
      <w:r w:rsidR="00AF30CB" w:rsidRPr="00B12AF0">
        <w:rPr>
          <w:rFonts w:ascii="Palatino Linotype" w:eastAsia="Calibri" w:hAnsi="Palatino Linotype" w:cs="Arial"/>
        </w:rPr>
        <w:t xml:space="preserve"> </w:t>
      </w:r>
      <w:r w:rsidRPr="00B12AF0">
        <w:rPr>
          <w:rFonts w:ascii="Palatino Linotype" w:eastAsia="Calibri" w:hAnsi="Palatino Linotype" w:cs="Arial"/>
        </w:rPr>
        <w:t>Transparencia</w:t>
      </w:r>
      <w:r w:rsidR="00AF30CB" w:rsidRPr="00B12AF0">
        <w:rPr>
          <w:rFonts w:ascii="Palatino Linotype" w:eastAsia="Calibri" w:hAnsi="Palatino Linotype" w:cs="Arial"/>
        </w:rPr>
        <w:t xml:space="preserve"> </w:t>
      </w:r>
      <w:r w:rsidRPr="00B12AF0">
        <w:rPr>
          <w:rFonts w:ascii="Palatino Linotype" w:eastAsia="Calibri" w:hAnsi="Palatino Linotype" w:cs="Arial"/>
        </w:rPr>
        <w:t>y</w:t>
      </w:r>
      <w:r w:rsidR="00AF30CB" w:rsidRPr="00B12AF0">
        <w:rPr>
          <w:rFonts w:ascii="Palatino Linotype" w:eastAsia="Calibri" w:hAnsi="Palatino Linotype" w:cs="Arial"/>
        </w:rPr>
        <w:t xml:space="preserve"> </w:t>
      </w:r>
      <w:r w:rsidRPr="00B12AF0">
        <w:rPr>
          <w:rFonts w:ascii="Palatino Linotype" w:eastAsia="Calibri" w:hAnsi="Palatino Linotype" w:cs="Arial"/>
        </w:rPr>
        <w:t>Acceso</w:t>
      </w:r>
      <w:r w:rsidR="00AF30CB" w:rsidRPr="00B12AF0">
        <w:rPr>
          <w:rFonts w:ascii="Palatino Linotype" w:eastAsia="Calibri" w:hAnsi="Palatino Linotype" w:cs="Arial"/>
        </w:rPr>
        <w:t xml:space="preserve"> </w:t>
      </w:r>
      <w:r w:rsidRPr="00B12AF0">
        <w:rPr>
          <w:rFonts w:ascii="Palatino Linotype" w:eastAsia="Calibri" w:hAnsi="Palatino Linotype" w:cs="Arial"/>
        </w:rPr>
        <w:t>a</w:t>
      </w:r>
      <w:r w:rsidR="00AF30CB" w:rsidRPr="00B12AF0">
        <w:rPr>
          <w:rFonts w:ascii="Palatino Linotype" w:eastAsia="Calibri" w:hAnsi="Palatino Linotype" w:cs="Arial"/>
        </w:rPr>
        <w:t xml:space="preserve"> </w:t>
      </w:r>
      <w:r w:rsidRPr="00B12AF0">
        <w:rPr>
          <w:rFonts w:ascii="Palatino Linotype" w:eastAsia="Calibri" w:hAnsi="Palatino Linotype" w:cs="Arial"/>
        </w:rPr>
        <w:t>la</w:t>
      </w:r>
      <w:r w:rsidR="00AF30CB" w:rsidRPr="00B12AF0">
        <w:rPr>
          <w:rFonts w:ascii="Palatino Linotype" w:eastAsia="Calibri" w:hAnsi="Palatino Linotype" w:cs="Arial"/>
        </w:rPr>
        <w:t xml:space="preserve"> </w:t>
      </w:r>
      <w:r w:rsidRPr="00B12AF0">
        <w:rPr>
          <w:rFonts w:ascii="Palatino Linotype" w:eastAsia="Calibri" w:hAnsi="Palatino Linotype" w:cs="Arial"/>
        </w:rPr>
        <w:t>Información</w:t>
      </w:r>
      <w:r w:rsidR="00AF30CB" w:rsidRPr="00B12AF0">
        <w:rPr>
          <w:rFonts w:ascii="Palatino Linotype" w:eastAsia="Calibri" w:hAnsi="Palatino Linotype" w:cs="Arial"/>
        </w:rPr>
        <w:t xml:space="preserve"> </w:t>
      </w:r>
      <w:r w:rsidRPr="00B12AF0">
        <w:rPr>
          <w:rFonts w:ascii="Palatino Linotype" w:eastAsia="Calibri" w:hAnsi="Palatino Linotype" w:cs="Arial"/>
        </w:rPr>
        <w:t>Pública</w:t>
      </w:r>
      <w:r w:rsidR="00AF30CB" w:rsidRPr="00B12AF0">
        <w:rPr>
          <w:rFonts w:ascii="Palatino Linotype" w:eastAsia="Calibri" w:hAnsi="Palatino Linotype" w:cs="Arial"/>
        </w:rPr>
        <w:t xml:space="preserve"> </w:t>
      </w:r>
      <w:r w:rsidRPr="00B12AF0">
        <w:rPr>
          <w:rFonts w:ascii="Palatino Linotype" w:eastAsia="Calibri" w:hAnsi="Palatino Linotype" w:cs="Arial"/>
        </w:rPr>
        <w:t>del</w:t>
      </w:r>
      <w:r w:rsidR="00AF30CB" w:rsidRPr="00B12AF0">
        <w:rPr>
          <w:rFonts w:ascii="Palatino Linotype" w:eastAsia="Calibri" w:hAnsi="Palatino Linotype" w:cs="Arial"/>
        </w:rPr>
        <w:t xml:space="preserve"> </w:t>
      </w:r>
      <w:r w:rsidRPr="00B12AF0">
        <w:rPr>
          <w:rFonts w:ascii="Palatino Linotype" w:eastAsia="Calibri" w:hAnsi="Palatino Linotype" w:cs="Arial"/>
        </w:rPr>
        <w:t>Estado</w:t>
      </w:r>
      <w:r w:rsidR="00AF30CB" w:rsidRPr="00B12AF0">
        <w:rPr>
          <w:rFonts w:ascii="Palatino Linotype" w:eastAsia="Calibri" w:hAnsi="Palatino Linotype" w:cs="Arial"/>
        </w:rPr>
        <w:t xml:space="preserve"> </w:t>
      </w:r>
      <w:r w:rsidRPr="00B12AF0">
        <w:rPr>
          <w:rFonts w:ascii="Palatino Linotype" w:eastAsia="Calibri" w:hAnsi="Palatino Linotype" w:cs="Arial"/>
        </w:rPr>
        <w:t>de</w:t>
      </w:r>
      <w:r w:rsidR="00AF30CB" w:rsidRPr="00B12AF0">
        <w:rPr>
          <w:rFonts w:ascii="Palatino Linotype" w:eastAsia="Calibri" w:hAnsi="Palatino Linotype" w:cs="Arial"/>
        </w:rPr>
        <w:t xml:space="preserve"> </w:t>
      </w:r>
      <w:r w:rsidRPr="00B12AF0">
        <w:rPr>
          <w:rFonts w:ascii="Palatino Linotype" w:eastAsia="Calibri" w:hAnsi="Palatino Linotype" w:cs="Arial"/>
        </w:rPr>
        <w:t>México</w:t>
      </w:r>
      <w:r w:rsidR="00AF30CB" w:rsidRPr="00B12AF0">
        <w:rPr>
          <w:rFonts w:ascii="Palatino Linotype" w:eastAsia="Calibri" w:hAnsi="Palatino Linotype" w:cs="Arial"/>
        </w:rPr>
        <w:t xml:space="preserve"> </w:t>
      </w:r>
      <w:r w:rsidRPr="00B12AF0">
        <w:rPr>
          <w:rFonts w:ascii="Palatino Linotype" w:eastAsia="Calibri" w:hAnsi="Palatino Linotype" w:cs="Arial"/>
        </w:rPr>
        <w:t>y</w:t>
      </w:r>
      <w:r w:rsidR="00AF30CB" w:rsidRPr="00B12AF0">
        <w:rPr>
          <w:rFonts w:ascii="Palatino Linotype" w:eastAsia="Calibri" w:hAnsi="Palatino Linotype" w:cs="Arial"/>
        </w:rPr>
        <w:t xml:space="preserve"> </w:t>
      </w:r>
      <w:r w:rsidRPr="00B12AF0">
        <w:rPr>
          <w:rFonts w:ascii="Palatino Linotype" w:hAnsi="Palatino Linotype" w:cs="Arial"/>
        </w:rPr>
        <w:t>Municipios</w:t>
      </w:r>
      <w:r w:rsidRPr="00B12AF0">
        <w:rPr>
          <w:rFonts w:ascii="Palatino Linotype" w:eastAsia="Calibri" w:hAnsi="Palatino Linotype" w:cs="Arial"/>
        </w:rPr>
        <w:t>,</w:t>
      </w:r>
      <w:r w:rsidR="00AF30CB" w:rsidRPr="00B12AF0">
        <w:rPr>
          <w:rFonts w:ascii="Palatino Linotype" w:eastAsia="Calibri" w:hAnsi="Palatino Linotype" w:cs="Arial"/>
        </w:rPr>
        <w:t xml:space="preserve"> </w:t>
      </w:r>
      <w:r w:rsidRPr="00B12AF0">
        <w:rPr>
          <w:rFonts w:ascii="Palatino Linotype" w:hAnsi="Palatino Linotype"/>
        </w:rPr>
        <w:t>este</w:t>
      </w:r>
      <w:r w:rsidR="00AF30CB" w:rsidRPr="00B12AF0">
        <w:rPr>
          <w:rFonts w:ascii="Palatino Linotype" w:eastAsia="Calibri" w:hAnsi="Palatino Linotype" w:cs="Arial"/>
        </w:rPr>
        <w:t xml:space="preserve"> </w:t>
      </w:r>
      <w:r w:rsidRPr="00B12AF0">
        <w:rPr>
          <w:rFonts w:ascii="Palatino Linotype" w:eastAsia="Calibri" w:hAnsi="Palatino Linotype" w:cs="Arial"/>
        </w:rPr>
        <w:t>Pleno:</w:t>
      </w:r>
    </w:p>
    <w:p w14:paraId="3E430281" w14:textId="77777777" w:rsidR="00AF6C24" w:rsidRPr="00B12AF0" w:rsidRDefault="00AF6C24" w:rsidP="009770CE">
      <w:pPr>
        <w:spacing w:before="240" w:after="120" w:line="360" w:lineRule="auto"/>
        <w:jc w:val="center"/>
        <w:rPr>
          <w:rFonts w:ascii="Palatino Linotype" w:hAnsi="Palatino Linotype"/>
          <w:b/>
          <w:bCs/>
          <w:spacing w:val="40"/>
          <w:sz w:val="28"/>
        </w:rPr>
      </w:pPr>
      <w:r w:rsidRPr="00B12AF0">
        <w:rPr>
          <w:rFonts w:ascii="Palatino Linotype" w:hAnsi="Palatino Linotype"/>
          <w:b/>
          <w:bCs/>
          <w:spacing w:val="40"/>
          <w:sz w:val="28"/>
        </w:rPr>
        <w:t>RESUELVE</w:t>
      </w:r>
    </w:p>
    <w:p w14:paraId="2BC3E2A2" w14:textId="67022FB4" w:rsidR="00B80918" w:rsidRPr="00B12AF0" w:rsidRDefault="00B80918" w:rsidP="00B80918">
      <w:pPr>
        <w:pStyle w:val="Prrafodelista"/>
        <w:widowControl w:val="0"/>
        <w:numPr>
          <w:ilvl w:val="0"/>
          <w:numId w:val="2"/>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B12AF0">
        <w:rPr>
          <w:rFonts w:ascii="Palatino Linotype" w:hAnsi="Palatino Linotype" w:cs="Arial"/>
        </w:rPr>
        <w:t>Resultan</w:t>
      </w:r>
      <w:r w:rsidR="00AF30CB" w:rsidRPr="00B12AF0">
        <w:rPr>
          <w:rFonts w:ascii="Palatino Linotype" w:hAnsi="Palatino Linotype" w:cs="Arial"/>
        </w:rPr>
        <w:t xml:space="preserve"> </w:t>
      </w:r>
      <w:r w:rsidRPr="00B12AF0">
        <w:rPr>
          <w:rFonts w:ascii="Palatino Linotype" w:hAnsi="Palatino Linotype" w:cs="Arial"/>
          <w:b/>
        </w:rPr>
        <w:t>fundadas</w:t>
      </w:r>
      <w:r w:rsidR="00AF30CB" w:rsidRPr="00B12AF0">
        <w:rPr>
          <w:rFonts w:ascii="Palatino Linotype" w:hAnsi="Palatino Linotype" w:cs="Arial"/>
        </w:rPr>
        <w:t xml:space="preserve"> </w:t>
      </w:r>
      <w:r w:rsidRPr="00B12AF0">
        <w:rPr>
          <w:rFonts w:ascii="Palatino Linotype" w:hAnsi="Palatino Linotype" w:cs="Arial"/>
        </w:rPr>
        <w:t>las</w:t>
      </w:r>
      <w:r w:rsidR="00AF30CB" w:rsidRPr="00B12AF0">
        <w:rPr>
          <w:rFonts w:ascii="Palatino Linotype" w:hAnsi="Palatino Linotype" w:cs="Arial"/>
        </w:rPr>
        <w:t xml:space="preserve"> </w:t>
      </w:r>
      <w:r w:rsidRPr="00B12AF0">
        <w:rPr>
          <w:rFonts w:ascii="Palatino Linotype" w:hAnsi="Palatino Linotype" w:cs="Arial"/>
        </w:rPr>
        <w:t>razones</w:t>
      </w:r>
      <w:r w:rsidR="00AF30CB" w:rsidRPr="00B12AF0">
        <w:rPr>
          <w:rFonts w:ascii="Palatino Linotype" w:hAnsi="Palatino Linotype" w:cs="Arial"/>
        </w:rPr>
        <w:t xml:space="preserve"> </w:t>
      </w:r>
      <w:r w:rsidRPr="00B12AF0">
        <w:rPr>
          <w:rFonts w:ascii="Palatino Linotype" w:hAnsi="Palatino Linotype" w:cs="Arial"/>
        </w:rPr>
        <w:t>o</w:t>
      </w:r>
      <w:r w:rsidR="00AF30CB" w:rsidRPr="00B12AF0">
        <w:rPr>
          <w:rFonts w:ascii="Palatino Linotype" w:hAnsi="Palatino Linotype" w:cs="Arial"/>
        </w:rPr>
        <w:t xml:space="preserve"> </w:t>
      </w:r>
      <w:r w:rsidRPr="00B12AF0">
        <w:rPr>
          <w:rFonts w:ascii="Palatino Linotype" w:hAnsi="Palatino Linotype" w:cs="Arial"/>
        </w:rPr>
        <w:t>motivos</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inconformidad</w:t>
      </w:r>
      <w:r w:rsidR="00AF30CB" w:rsidRPr="00B12AF0">
        <w:rPr>
          <w:rFonts w:ascii="Palatino Linotype" w:hAnsi="Palatino Linotype" w:cs="Arial"/>
        </w:rPr>
        <w:t xml:space="preserve"> </w:t>
      </w:r>
      <w:r w:rsidRPr="00B12AF0">
        <w:rPr>
          <w:rFonts w:ascii="Palatino Linotype" w:hAnsi="Palatino Linotype" w:cs="Arial"/>
        </w:rPr>
        <w:t>hechas</w:t>
      </w:r>
      <w:r w:rsidR="00AF30CB" w:rsidRPr="00B12AF0">
        <w:rPr>
          <w:rFonts w:ascii="Palatino Linotype" w:hAnsi="Palatino Linotype" w:cs="Arial"/>
        </w:rPr>
        <w:t xml:space="preserve"> </w:t>
      </w:r>
      <w:r w:rsidRPr="00B12AF0">
        <w:rPr>
          <w:rFonts w:ascii="Palatino Linotype" w:hAnsi="Palatino Linotype" w:cs="Arial"/>
        </w:rPr>
        <w:t>valer</w:t>
      </w:r>
      <w:r w:rsidR="00AF30CB" w:rsidRPr="00B12AF0">
        <w:rPr>
          <w:rFonts w:ascii="Palatino Linotype" w:hAnsi="Palatino Linotype" w:cs="Arial"/>
        </w:rPr>
        <w:t xml:space="preserve"> </w:t>
      </w:r>
      <w:r w:rsidRPr="00B12AF0">
        <w:rPr>
          <w:rFonts w:ascii="Palatino Linotype" w:hAnsi="Palatino Linotype" w:cs="Arial"/>
        </w:rPr>
        <w:t>por</w:t>
      </w:r>
      <w:r w:rsidR="00AF30CB" w:rsidRPr="00B12AF0">
        <w:rPr>
          <w:rFonts w:ascii="Palatino Linotype" w:hAnsi="Palatino Linotype" w:cs="Arial"/>
        </w:rPr>
        <w:t xml:space="preserve"> </w:t>
      </w:r>
      <w:r w:rsidR="0006281F" w:rsidRPr="00B12AF0">
        <w:rPr>
          <w:rFonts w:ascii="Palatino Linotype" w:hAnsi="Palatino Linotype" w:cs="Arial"/>
          <w:b/>
        </w:rPr>
        <w:t>EL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términos</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Considerando</w:t>
      </w:r>
      <w:r w:rsidR="00AF30CB" w:rsidRPr="00B12AF0">
        <w:rPr>
          <w:rFonts w:ascii="Palatino Linotype" w:hAnsi="Palatino Linotype" w:cs="Arial"/>
        </w:rPr>
        <w:t xml:space="preserve"> </w:t>
      </w:r>
      <w:r w:rsidRPr="00B12AF0">
        <w:rPr>
          <w:rFonts w:ascii="Palatino Linotype" w:hAnsi="Palatino Linotype" w:cs="Arial"/>
          <w:b/>
        </w:rPr>
        <w:t>QUINTO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presente</w:t>
      </w:r>
      <w:r w:rsidR="00AF30CB" w:rsidRPr="00B12AF0">
        <w:rPr>
          <w:rFonts w:ascii="Palatino Linotype" w:hAnsi="Palatino Linotype" w:cs="Arial"/>
        </w:rPr>
        <w:t xml:space="preserve"> </w:t>
      </w:r>
      <w:r w:rsidRPr="00B12AF0">
        <w:rPr>
          <w:rFonts w:ascii="Palatino Linotype" w:hAnsi="Palatino Linotype" w:cs="Arial"/>
        </w:rPr>
        <w:t>resolución.</w:t>
      </w:r>
    </w:p>
    <w:p w14:paraId="226463DB" w14:textId="40F653DF" w:rsidR="00EB2096" w:rsidRPr="00B12AF0" w:rsidRDefault="00B80918" w:rsidP="00EB2096">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B12AF0">
        <w:rPr>
          <w:rFonts w:ascii="Palatino Linotype" w:hAnsi="Palatino Linotype" w:cs="Arial"/>
        </w:rPr>
        <w:t>Se</w:t>
      </w:r>
      <w:r w:rsidR="00AF30CB" w:rsidRPr="00B12AF0">
        <w:rPr>
          <w:rFonts w:ascii="Palatino Linotype" w:hAnsi="Palatino Linotype" w:cs="Arial"/>
        </w:rPr>
        <w:t xml:space="preserve"> </w:t>
      </w:r>
      <w:r w:rsidR="00EB2096" w:rsidRPr="00B12AF0">
        <w:rPr>
          <w:rFonts w:ascii="Palatino Linotype" w:hAnsi="Palatino Linotype" w:cs="Arial"/>
          <w:b/>
        </w:rPr>
        <w:t>REVOCA</w:t>
      </w:r>
      <w:r w:rsidR="00AF30CB" w:rsidRPr="00B12AF0">
        <w:rPr>
          <w:rFonts w:ascii="Palatino Linotype" w:hAnsi="Palatino Linotype" w:cs="Arial"/>
          <w:b/>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respuesta</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b/>
        </w:rPr>
        <w:t>SUJETO</w:t>
      </w:r>
      <w:r w:rsidR="00AF30CB" w:rsidRPr="00B12AF0">
        <w:rPr>
          <w:rFonts w:ascii="Palatino Linotype" w:hAnsi="Palatino Linotype" w:cs="Arial"/>
          <w:b/>
        </w:rPr>
        <w:t xml:space="preserve"> </w:t>
      </w:r>
      <w:r w:rsidRPr="00B12AF0">
        <w:rPr>
          <w:rFonts w:ascii="Palatino Linotype" w:hAnsi="Palatino Linotype" w:cs="Arial"/>
          <w:b/>
        </w:rPr>
        <w:t>OBLIGADO</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se</w:t>
      </w:r>
      <w:r w:rsidR="00AF30CB" w:rsidRPr="00B12AF0">
        <w:rPr>
          <w:rFonts w:ascii="Palatino Linotype" w:hAnsi="Palatino Linotype" w:cs="Arial"/>
        </w:rPr>
        <w:t xml:space="preserve"> </w:t>
      </w:r>
      <w:r w:rsidRPr="00B12AF0">
        <w:rPr>
          <w:rFonts w:ascii="Palatino Linotype" w:hAnsi="Palatino Linotype" w:cs="Arial"/>
          <w:b/>
        </w:rPr>
        <w:t>ordena</w:t>
      </w:r>
      <w:r w:rsidR="00AF30CB" w:rsidRPr="00B12AF0">
        <w:rPr>
          <w:rFonts w:ascii="Palatino Linotype" w:hAnsi="Palatino Linotype" w:cs="Arial"/>
        </w:rPr>
        <w:t xml:space="preserve"> </w:t>
      </w:r>
      <w:r w:rsidRPr="00B12AF0">
        <w:rPr>
          <w:rFonts w:ascii="Palatino Linotype" w:hAnsi="Palatino Linotype" w:cs="Arial"/>
        </w:rPr>
        <w:t>atienda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solicitud</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acceso</w:t>
      </w:r>
      <w:r w:rsidR="00AF30CB" w:rsidRPr="00B12AF0">
        <w:rPr>
          <w:rFonts w:ascii="Palatino Linotype" w:hAnsi="Palatino Linotype" w:cs="Arial"/>
        </w:rPr>
        <w:t xml:space="preserve"> </w:t>
      </w:r>
      <w:r w:rsidRPr="00B12AF0">
        <w:rPr>
          <w:rFonts w:ascii="Palatino Linotype" w:hAnsi="Palatino Linotype" w:cs="Arial"/>
        </w:rPr>
        <w:t>a</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información</w:t>
      </w:r>
      <w:r w:rsidR="00AF30CB" w:rsidRPr="00B12AF0">
        <w:rPr>
          <w:rFonts w:ascii="Palatino Linotype" w:hAnsi="Palatino Linotype" w:cs="Arial"/>
        </w:rPr>
        <w:t xml:space="preserve"> </w:t>
      </w:r>
      <w:r w:rsidRPr="00B12AF0">
        <w:rPr>
          <w:rFonts w:ascii="Palatino Linotype" w:hAnsi="Palatino Linotype" w:cs="Arial"/>
        </w:rPr>
        <w:t>pública</w:t>
      </w:r>
      <w:r w:rsidR="00AF30CB" w:rsidRPr="00B12AF0">
        <w:rPr>
          <w:rFonts w:ascii="Palatino Linotype" w:hAnsi="Palatino Linotype" w:cs="Arial"/>
        </w:rPr>
        <w:t xml:space="preserve"> </w:t>
      </w:r>
      <w:r w:rsidR="00E62130" w:rsidRPr="00B12AF0">
        <w:rPr>
          <w:rFonts w:ascii="Palatino Linotype" w:hAnsi="Palatino Linotype"/>
          <w:b/>
          <w:bCs/>
        </w:rPr>
        <w:t>00043/APAXCO/IP/2018</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en</w:t>
      </w:r>
      <w:r w:rsidR="00AF30CB" w:rsidRPr="00B12AF0">
        <w:rPr>
          <w:rFonts w:ascii="Palatino Linotype" w:hAnsi="Palatino Linotype" w:cs="Arial"/>
        </w:rPr>
        <w:t xml:space="preserve"> </w:t>
      </w:r>
      <w:r w:rsidRPr="00B12AF0">
        <w:rPr>
          <w:rFonts w:ascii="Palatino Linotype" w:hAnsi="Palatino Linotype" w:cs="Arial"/>
        </w:rPr>
        <w:t>términos</w:t>
      </w:r>
      <w:r w:rsidR="00AF30CB" w:rsidRPr="00B12AF0">
        <w:rPr>
          <w:rFonts w:ascii="Palatino Linotype" w:hAnsi="Palatino Linotype" w:cs="Arial"/>
        </w:rPr>
        <w:t xml:space="preserve"> </w:t>
      </w:r>
      <w:r w:rsidRPr="00B12AF0">
        <w:rPr>
          <w:rFonts w:ascii="Palatino Linotype" w:hAnsi="Palatino Linotype" w:cs="Arial"/>
        </w:rPr>
        <w:t>del</w:t>
      </w:r>
      <w:r w:rsidR="00AF30CB" w:rsidRPr="00B12AF0">
        <w:rPr>
          <w:rFonts w:ascii="Palatino Linotype" w:hAnsi="Palatino Linotype" w:cs="Arial"/>
        </w:rPr>
        <w:t xml:space="preserve"> </w:t>
      </w:r>
      <w:r w:rsidRPr="00B12AF0">
        <w:rPr>
          <w:rFonts w:ascii="Palatino Linotype" w:hAnsi="Palatino Linotype" w:cs="Arial"/>
        </w:rPr>
        <w:t>Considerando</w:t>
      </w:r>
      <w:r w:rsidR="00AF30CB" w:rsidRPr="00B12AF0">
        <w:rPr>
          <w:rFonts w:ascii="Palatino Linotype" w:hAnsi="Palatino Linotype" w:cs="Arial"/>
        </w:rPr>
        <w:t xml:space="preserve"> </w:t>
      </w:r>
      <w:r w:rsidRPr="00B12AF0">
        <w:rPr>
          <w:rFonts w:ascii="Palatino Linotype" w:hAnsi="Palatino Linotype" w:cs="Arial"/>
          <w:b/>
        </w:rPr>
        <w:t>QUINTO</w:t>
      </w:r>
      <w:r w:rsidR="00AF30CB" w:rsidRPr="00B12AF0">
        <w:rPr>
          <w:rFonts w:ascii="Palatino Linotype" w:hAnsi="Palatino Linotype" w:cs="Arial"/>
        </w:rPr>
        <w:t xml:space="preserve"> </w:t>
      </w:r>
      <w:r w:rsidRPr="00B12AF0">
        <w:rPr>
          <w:rFonts w:ascii="Palatino Linotype" w:hAnsi="Palatino Linotype" w:cs="Arial"/>
        </w:rPr>
        <w:t>de</w:t>
      </w:r>
      <w:r w:rsidR="00AF30CB" w:rsidRPr="00B12AF0">
        <w:rPr>
          <w:rFonts w:ascii="Palatino Linotype" w:hAnsi="Palatino Linotype" w:cs="Arial"/>
        </w:rPr>
        <w:t xml:space="preserve"> </w:t>
      </w:r>
      <w:r w:rsidRPr="00B12AF0">
        <w:rPr>
          <w:rFonts w:ascii="Palatino Linotype" w:hAnsi="Palatino Linotype" w:cs="Arial"/>
        </w:rPr>
        <w:t>la</w:t>
      </w:r>
      <w:r w:rsidR="00AF30CB" w:rsidRPr="00B12AF0">
        <w:rPr>
          <w:rFonts w:ascii="Palatino Linotype" w:hAnsi="Palatino Linotype" w:cs="Arial"/>
        </w:rPr>
        <w:t xml:space="preserve"> </w:t>
      </w:r>
      <w:r w:rsidRPr="00B12AF0">
        <w:rPr>
          <w:rFonts w:ascii="Palatino Linotype" w:hAnsi="Palatino Linotype" w:cs="Arial"/>
        </w:rPr>
        <w:t>presente</w:t>
      </w:r>
      <w:r w:rsidR="00AF30CB" w:rsidRPr="00B12AF0">
        <w:rPr>
          <w:rFonts w:ascii="Palatino Linotype" w:hAnsi="Palatino Linotype" w:cs="Arial"/>
        </w:rPr>
        <w:t xml:space="preserve"> </w:t>
      </w:r>
      <w:r w:rsidRPr="00B12AF0">
        <w:rPr>
          <w:rFonts w:ascii="Palatino Linotype" w:hAnsi="Palatino Linotype" w:cs="Arial"/>
        </w:rPr>
        <w:t>resolución,</w:t>
      </w:r>
      <w:r w:rsidR="00AF30CB" w:rsidRPr="00B12AF0">
        <w:rPr>
          <w:rFonts w:ascii="Palatino Linotype" w:hAnsi="Palatino Linotype" w:cs="Arial"/>
        </w:rPr>
        <w:t xml:space="preserve"> </w:t>
      </w:r>
      <w:r w:rsidRPr="00B12AF0">
        <w:rPr>
          <w:rFonts w:ascii="Palatino Linotype" w:hAnsi="Palatino Linotype" w:cs="Arial"/>
        </w:rPr>
        <w:t>y</w:t>
      </w:r>
      <w:r w:rsidR="00AF30CB" w:rsidRPr="00B12AF0">
        <w:rPr>
          <w:rFonts w:ascii="Palatino Linotype" w:hAnsi="Palatino Linotype" w:cs="Arial"/>
        </w:rPr>
        <w:t xml:space="preserve"> </w:t>
      </w:r>
      <w:r w:rsidRPr="00B12AF0">
        <w:rPr>
          <w:rFonts w:ascii="Palatino Linotype" w:hAnsi="Palatino Linotype" w:cs="Arial"/>
        </w:rPr>
        <w:t>haga</w:t>
      </w:r>
      <w:r w:rsidR="00AF30CB" w:rsidRPr="00B12AF0">
        <w:rPr>
          <w:rFonts w:ascii="Palatino Linotype" w:hAnsi="Palatino Linotype" w:cs="Arial"/>
        </w:rPr>
        <w:t xml:space="preserve"> </w:t>
      </w:r>
      <w:r w:rsidRPr="00B12AF0">
        <w:rPr>
          <w:rFonts w:ascii="Palatino Linotype" w:hAnsi="Palatino Linotype" w:cs="Arial"/>
        </w:rPr>
        <w:t>entrega</w:t>
      </w:r>
      <w:r w:rsidR="00AF30CB" w:rsidRPr="00B12AF0">
        <w:rPr>
          <w:rFonts w:ascii="Palatino Linotype" w:hAnsi="Palatino Linotype" w:cs="Arial"/>
        </w:rPr>
        <w:t xml:space="preserve"> </w:t>
      </w:r>
      <w:r w:rsidRPr="00B12AF0">
        <w:rPr>
          <w:rFonts w:ascii="Palatino Linotype" w:hAnsi="Palatino Linotype" w:cs="Arial"/>
        </w:rPr>
        <w:t>al</w:t>
      </w:r>
      <w:r w:rsidR="00AF30CB" w:rsidRPr="00B12AF0">
        <w:rPr>
          <w:rFonts w:ascii="Palatino Linotype" w:hAnsi="Palatino Linotype" w:cs="Arial"/>
          <w:b/>
        </w:rPr>
        <w:t xml:space="preserve"> </w:t>
      </w:r>
      <w:r w:rsidRPr="00B12AF0">
        <w:rPr>
          <w:rFonts w:ascii="Palatino Linotype" w:hAnsi="Palatino Linotype" w:cs="Arial"/>
          <w:b/>
        </w:rPr>
        <w:lastRenderedPageBreak/>
        <w:t>RECURRENTE</w:t>
      </w:r>
      <w:r w:rsidRPr="00B12AF0">
        <w:rPr>
          <w:rFonts w:ascii="Palatino Linotype" w:hAnsi="Palatino Linotype" w:cs="Arial"/>
        </w:rPr>
        <w:t>,</w:t>
      </w:r>
      <w:r w:rsidR="00AF30CB" w:rsidRPr="00B12AF0">
        <w:rPr>
          <w:rFonts w:ascii="Palatino Linotype" w:hAnsi="Palatino Linotype" w:cs="Arial"/>
        </w:rPr>
        <w:t xml:space="preserve"> </w:t>
      </w:r>
      <w:r w:rsidRPr="00B12AF0">
        <w:rPr>
          <w:rFonts w:ascii="Palatino Linotype" w:hAnsi="Palatino Linotype" w:cs="Arial"/>
        </w:rPr>
        <w:t>vía</w:t>
      </w:r>
      <w:r w:rsidR="00AF30CB" w:rsidRPr="00B12AF0">
        <w:rPr>
          <w:rFonts w:ascii="Palatino Linotype" w:hAnsi="Palatino Linotype" w:cs="Arial"/>
        </w:rPr>
        <w:t xml:space="preserve"> </w:t>
      </w:r>
      <w:r w:rsidRPr="00B12AF0">
        <w:rPr>
          <w:rFonts w:ascii="Palatino Linotype" w:hAnsi="Palatino Linotype" w:cs="Arial"/>
          <w:b/>
        </w:rPr>
        <w:t>EL</w:t>
      </w:r>
      <w:r w:rsidR="00AF30CB" w:rsidRPr="00B12AF0">
        <w:rPr>
          <w:rFonts w:ascii="Palatino Linotype" w:hAnsi="Palatino Linotype" w:cs="Arial"/>
          <w:b/>
        </w:rPr>
        <w:t xml:space="preserve"> </w:t>
      </w:r>
      <w:r w:rsidRPr="00B12AF0">
        <w:rPr>
          <w:rFonts w:ascii="Palatino Linotype" w:hAnsi="Palatino Linotype" w:cs="Arial"/>
          <w:b/>
        </w:rPr>
        <w:t>SAIMEX</w:t>
      </w:r>
      <w:r w:rsidRPr="00B12AF0">
        <w:rPr>
          <w:rFonts w:ascii="Palatino Linotype" w:hAnsi="Palatino Linotype" w:cs="Arial"/>
        </w:rPr>
        <w:t>,</w:t>
      </w:r>
      <w:r w:rsidR="00AF30CB" w:rsidRPr="00B12AF0">
        <w:rPr>
          <w:rFonts w:ascii="Palatino Linotype" w:hAnsi="Palatino Linotype" w:cs="Arial"/>
        </w:rPr>
        <w:t xml:space="preserve"> </w:t>
      </w:r>
      <w:r w:rsidR="00EB2096" w:rsidRPr="00B12AF0">
        <w:rPr>
          <w:rFonts w:ascii="Palatino Linotype" w:hAnsi="Palatino Linotype" w:cs="Arial"/>
        </w:rPr>
        <w:t>de</w:t>
      </w:r>
      <w:r w:rsidR="00AF30CB" w:rsidRPr="00B12AF0">
        <w:rPr>
          <w:rFonts w:ascii="Palatino Linotype" w:hAnsi="Palatino Linotype" w:cs="Arial"/>
        </w:rPr>
        <w:t xml:space="preserve"> </w:t>
      </w:r>
      <w:r w:rsidR="00EB2096" w:rsidRPr="00B12AF0">
        <w:rPr>
          <w:rFonts w:ascii="Palatino Linotype" w:hAnsi="Palatino Linotype" w:cs="Arial"/>
        </w:rPr>
        <w:t>ser</w:t>
      </w:r>
      <w:r w:rsidR="00AF30CB" w:rsidRPr="00B12AF0">
        <w:rPr>
          <w:rFonts w:ascii="Palatino Linotype" w:hAnsi="Palatino Linotype" w:cs="Arial"/>
        </w:rPr>
        <w:t xml:space="preserve"> </w:t>
      </w:r>
      <w:r w:rsidR="00EB2096" w:rsidRPr="00B12AF0">
        <w:rPr>
          <w:rFonts w:ascii="Palatino Linotype" w:hAnsi="Palatino Linotype" w:cs="Arial"/>
        </w:rPr>
        <w:t>procedente</w:t>
      </w:r>
      <w:r w:rsidR="00AF30CB" w:rsidRPr="00B12AF0">
        <w:rPr>
          <w:rFonts w:ascii="Palatino Linotype" w:hAnsi="Palatino Linotype" w:cs="Arial"/>
        </w:rPr>
        <w:t xml:space="preserve"> </w:t>
      </w:r>
      <w:r w:rsidR="00EB2096" w:rsidRPr="00B12AF0">
        <w:rPr>
          <w:rFonts w:ascii="Palatino Linotype" w:hAnsi="Palatino Linotype" w:cs="Arial"/>
        </w:rPr>
        <w:t>en</w:t>
      </w:r>
      <w:r w:rsidR="00AF30CB" w:rsidRPr="00B12AF0">
        <w:rPr>
          <w:rFonts w:ascii="Palatino Linotype" w:hAnsi="Palatino Linotype" w:cs="Arial"/>
        </w:rPr>
        <w:t xml:space="preserve"> </w:t>
      </w:r>
      <w:r w:rsidR="00EB2096" w:rsidRPr="00B12AF0">
        <w:rPr>
          <w:rFonts w:ascii="Palatino Linotype" w:hAnsi="Palatino Linotype" w:cs="Arial"/>
          <w:b/>
        </w:rPr>
        <w:t>versión</w:t>
      </w:r>
      <w:r w:rsidR="00AF30CB" w:rsidRPr="00B12AF0">
        <w:rPr>
          <w:rFonts w:ascii="Palatino Linotype" w:hAnsi="Palatino Linotype" w:cs="Arial"/>
          <w:b/>
        </w:rPr>
        <w:t xml:space="preserve"> </w:t>
      </w:r>
      <w:r w:rsidR="00EB2096" w:rsidRPr="00B12AF0">
        <w:rPr>
          <w:rFonts w:ascii="Palatino Linotype" w:hAnsi="Palatino Linotype" w:cs="Arial"/>
          <w:b/>
        </w:rPr>
        <w:t>pública</w:t>
      </w:r>
      <w:r w:rsidR="00EB2096" w:rsidRPr="00B12AF0">
        <w:rPr>
          <w:rFonts w:ascii="Palatino Linotype" w:hAnsi="Palatino Linotype" w:cs="Arial"/>
        </w:rPr>
        <w:t>,</w:t>
      </w:r>
      <w:r w:rsidR="00AF30CB" w:rsidRPr="00B12AF0">
        <w:rPr>
          <w:rFonts w:ascii="Palatino Linotype" w:hAnsi="Palatino Linotype" w:cs="Arial"/>
        </w:rPr>
        <w:t xml:space="preserve"> </w:t>
      </w:r>
      <w:r w:rsidR="00967C95" w:rsidRPr="00B12AF0">
        <w:rPr>
          <w:rFonts w:ascii="Palatino Linotype" w:hAnsi="Palatino Linotype"/>
        </w:rPr>
        <w:t xml:space="preserve">de los </w:t>
      </w:r>
      <w:r w:rsidR="00EB2096" w:rsidRPr="00B12AF0">
        <w:rPr>
          <w:rFonts w:ascii="Palatino Linotype" w:hAnsi="Palatino Linotype" w:cs="Arial"/>
        </w:rPr>
        <w:t>documentos</w:t>
      </w:r>
      <w:r w:rsidR="00AF30CB" w:rsidRPr="00B12AF0">
        <w:rPr>
          <w:rFonts w:ascii="Palatino Linotype" w:hAnsi="Palatino Linotype" w:cs="Arial"/>
        </w:rPr>
        <w:t xml:space="preserve"> </w:t>
      </w:r>
      <w:r w:rsidR="00EB2096" w:rsidRPr="00B12AF0">
        <w:rPr>
          <w:rFonts w:ascii="Palatino Linotype" w:hAnsi="Palatino Linotype" w:cs="Arial"/>
        </w:rPr>
        <w:t>en</w:t>
      </w:r>
      <w:r w:rsidR="00AF30CB" w:rsidRPr="00B12AF0">
        <w:rPr>
          <w:rFonts w:ascii="Palatino Linotype" w:hAnsi="Palatino Linotype" w:cs="Arial"/>
        </w:rPr>
        <w:t xml:space="preserve"> </w:t>
      </w:r>
      <w:r w:rsidR="00EB2096" w:rsidRPr="00B12AF0">
        <w:rPr>
          <w:rFonts w:ascii="Palatino Linotype" w:hAnsi="Palatino Linotype" w:cs="Arial"/>
        </w:rPr>
        <w:t>los</w:t>
      </w:r>
      <w:r w:rsidR="00AF30CB" w:rsidRPr="00B12AF0">
        <w:rPr>
          <w:rFonts w:ascii="Palatino Linotype" w:hAnsi="Palatino Linotype" w:cs="Arial"/>
        </w:rPr>
        <w:t xml:space="preserve"> </w:t>
      </w:r>
      <w:r w:rsidR="00EB2096" w:rsidRPr="00B12AF0">
        <w:rPr>
          <w:rFonts w:ascii="Palatino Linotype" w:hAnsi="Palatino Linotype" w:cs="Arial"/>
        </w:rPr>
        <w:t>que</w:t>
      </w:r>
      <w:r w:rsidR="00AF30CB" w:rsidRPr="00B12AF0">
        <w:rPr>
          <w:rFonts w:ascii="Palatino Linotype" w:hAnsi="Palatino Linotype" w:cs="Arial"/>
        </w:rPr>
        <w:t xml:space="preserve"> </w:t>
      </w:r>
      <w:r w:rsidR="00EB2096" w:rsidRPr="00B12AF0">
        <w:rPr>
          <w:rFonts w:ascii="Palatino Linotype" w:hAnsi="Palatino Linotype" w:cs="Arial"/>
        </w:rPr>
        <w:t>conste,</w:t>
      </w:r>
      <w:r w:rsidR="00AF30CB" w:rsidRPr="00B12AF0">
        <w:rPr>
          <w:rFonts w:ascii="Palatino Linotype" w:hAnsi="Palatino Linotype" w:cs="Arial"/>
        </w:rPr>
        <w:t xml:space="preserve"> </w:t>
      </w:r>
      <w:r w:rsidR="00EB2096" w:rsidRPr="00B12AF0">
        <w:rPr>
          <w:rFonts w:ascii="Palatino Linotype" w:hAnsi="Palatino Linotype" w:cs="Arial"/>
        </w:rPr>
        <w:t>lo</w:t>
      </w:r>
      <w:r w:rsidR="00AF30CB" w:rsidRPr="00B12AF0">
        <w:rPr>
          <w:rFonts w:ascii="Palatino Linotype" w:hAnsi="Palatino Linotype" w:cs="Arial"/>
        </w:rPr>
        <w:t xml:space="preserve"> </w:t>
      </w:r>
      <w:r w:rsidR="00EB2096" w:rsidRPr="00B12AF0">
        <w:rPr>
          <w:rFonts w:ascii="Palatino Linotype" w:hAnsi="Palatino Linotype" w:cs="Arial"/>
        </w:rPr>
        <w:t>siguiente:</w:t>
      </w:r>
    </w:p>
    <w:p w14:paraId="1377A510" w14:textId="5C5CB3F4" w:rsidR="00B80918" w:rsidRPr="00B12AF0" w:rsidRDefault="00B80918" w:rsidP="00B80918">
      <w:pPr>
        <w:spacing w:before="160" w:after="160"/>
        <w:ind w:left="1134" w:right="899" w:hanging="567"/>
        <w:jc w:val="both"/>
        <w:rPr>
          <w:rFonts w:ascii="Palatino Linotype" w:hAnsi="Palatino Linotype" w:cs="Arial"/>
          <w:i/>
          <w:sz w:val="22"/>
          <w:szCs w:val="22"/>
          <w:lang w:eastAsia="es-MX"/>
        </w:rPr>
      </w:pPr>
      <w:r w:rsidRPr="00B12AF0">
        <w:rPr>
          <w:rFonts w:ascii="Palatino Linotype" w:hAnsi="Palatino Linotype"/>
          <w:bCs/>
          <w:i/>
          <w:sz w:val="22"/>
          <w:szCs w:val="22"/>
        </w:rPr>
        <w:t>“</w:t>
      </w:r>
      <w:r w:rsidRPr="00B12AF0">
        <w:rPr>
          <w:rFonts w:ascii="Palatino Linotype" w:hAnsi="Palatino Linotype" w:cs="Arial"/>
          <w:i/>
          <w:sz w:val="22"/>
          <w:szCs w:val="22"/>
          <w:lang w:eastAsia="es-MX"/>
        </w:rPr>
        <w:t>a)</w:t>
      </w:r>
      <w:r w:rsidRPr="00B12AF0">
        <w:rPr>
          <w:rFonts w:ascii="Palatino Linotype" w:hAnsi="Palatino Linotype" w:cs="Arial"/>
          <w:i/>
          <w:sz w:val="22"/>
          <w:szCs w:val="22"/>
          <w:lang w:eastAsia="es-MX"/>
        </w:rPr>
        <w:tab/>
      </w:r>
      <w:r w:rsidR="00EB2096"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requisitos</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necesarios</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al</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12</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noviembre</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2018,</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instalación</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una</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Estación</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Carburación</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Gas</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L.P.,</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dentro</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territorio</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Municipio</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Apaxco;</w:t>
      </w:r>
    </w:p>
    <w:p w14:paraId="14E7AE58" w14:textId="775CB02E" w:rsidR="00EB2096" w:rsidRPr="00B12AF0" w:rsidRDefault="00B80918" w:rsidP="00EB2096">
      <w:pPr>
        <w:spacing w:before="160" w:after="160"/>
        <w:ind w:left="1134" w:right="899" w:hanging="425"/>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b)</w:t>
      </w:r>
      <w:r w:rsidRPr="00B12AF0">
        <w:rPr>
          <w:rFonts w:ascii="Palatino Linotype" w:hAnsi="Palatino Linotype" w:cs="Arial"/>
          <w:i/>
          <w:sz w:val="22"/>
          <w:szCs w:val="22"/>
          <w:lang w:eastAsia="es-MX"/>
        </w:rPr>
        <w:tab/>
      </w:r>
      <w:r w:rsidR="00EB2096" w:rsidRPr="00B12AF0">
        <w:rPr>
          <w:rFonts w:ascii="Palatino Linotype" w:hAnsi="Palatino Linotype" w:cs="Arial"/>
          <w:i/>
          <w:sz w:val="22"/>
          <w:szCs w:val="22"/>
          <w:lang w:eastAsia="es-MX"/>
        </w:rPr>
        <w:t>Los</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criterios</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vigentes</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al</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12</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noviembre</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2018</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toman</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consideración</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otorgar</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licencia</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funcionamiento,</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visto</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bueno,</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permiso</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autorización</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para</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la</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instalación</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una</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Estación</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Carburación</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Gas</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L.P.,</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dentro</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territorio</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Municipio</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EB2096" w:rsidRPr="00B12AF0">
        <w:rPr>
          <w:rFonts w:ascii="Palatino Linotype" w:hAnsi="Palatino Linotype" w:cs="Arial"/>
          <w:i/>
          <w:sz w:val="22"/>
          <w:szCs w:val="22"/>
          <w:lang w:eastAsia="es-MX"/>
        </w:rPr>
        <w:t>Apaxco;</w:t>
      </w:r>
    </w:p>
    <w:p w14:paraId="14A45486" w14:textId="0DFB5F77" w:rsidR="00EB2096" w:rsidRPr="00B12AF0" w:rsidRDefault="00EB2096" w:rsidP="00EB2096">
      <w:pPr>
        <w:spacing w:before="160" w:after="160"/>
        <w:ind w:left="1134" w:right="899" w:hanging="425"/>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c)</w:t>
      </w:r>
      <w:r w:rsidRPr="00B12AF0">
        <w:rPr>
          <w:rFonts w:ascii="Palatino Linotype" w:hAnsi="Palatino Linotype" w:cs="Arial"/>
          <w:i/>
          <w:sz w:val="22"/>
          <w:szCs w:val="22"/>
          <w:lang w:eastAsia="es-MX"/>
        </w:rPr>
        <w:tab/>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número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estaciones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carburación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L.P.</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encuentran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funcionamiento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dentro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Municipio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Apaxco</w:t>
      </w:r>
      <w:r w:rsidR="00523978" w:rsidRPr="00B12AF0">
        <w:rPr>
          <w:rFonts w:ascii="Palatino Linotype" w:hAnsi="Palatino Linotype" w:cs="Arial"/>
          <w:i/>
          <w:sz w:val="22"/>
          <w:szCs w:val="22"/>
          <w:lang w:eastAsia="es-MX"/>
        </w:rPr>
        <w:t>,</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al</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12</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noviembre</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523978" w:rsidRPr="00B12AF0">
        <w:rPr>
          <w:rFonts w:ascii="Palatino Linotype" w:hAnsi="Palatino Linotype" w:cs="Arial"/>
          <w:i/>
          <w:sz w:val="22"/>
          <w:szCs w:val="22"/>
          <w:lang w:eastAsia="es-MX"/>
        </w:rPr>
        <w:t>2018</w:t>
      </w:r>
      <w:r w:rsidRPr="00B12AF0">
        <w:rPr>
          <w:rFonts w:ascii="Palatino Linotype" w:hAnsi="Palatino Linotype" w:cs="Arial"/>
          <w:i/>
          <w:sz w:val="22"/>
          <w:szCs w:val="22"/>
          <w:lang w:eastAsia="es-MX"/>
        </w:rPr>
        <w:t>;</w:t>
      </w:r>
    </w:p>
    <w:p w14:paraId="171826EF" w14:textId="165129B4" w:rsidR="00EB2096" w:rsidRPr="00B12AF0" w:rsidRDefault="00EB2096" w:rsidP="00EB2096">
      <w:pPr>
        <w:spacing w:before="160" w:after="160"/>
        <w:ind w:left="1134" w:right="899" w:hanging="425"/>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d)</w:t>
      </w:r>
      <w:r w:rsidRPr="00B12AF0">
        <w:rPr>
          <w:rFonts w:ascii="Palatino Linotype" w:hAnsi="Palatino Linotype" w:cs="Arial"/>
          <w:i/>
          <w:sz w:val="22"/>
          <w:szCs w:val="22"/>
          <w:lang w:eastAsia="es-MX"/>
        </w:rPr>
        <w:tab/>
        <w:t>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número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estaciones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carburación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L.P.</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encuentran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proceso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trámite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apertura</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dentro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Municipio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Apaxco</w:t>
      </w:r>
      <w:r w:rsidR="00026F9B" w:rsidRPr="00B12AF0">
        <w:rPr>
          <w:rFonts w:ascii="Palatino Linotype" w:hAnsi="Palatino Linotype" w:cs="Arial"/>
          <w:i/>
          <w:sz w:val="22"/>
          <w:szCs w:val="22"/>
          <w:lang w:eastAsia="es-MX"/>
        </w:rPr>
        <w:t>,</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al</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12</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noviembre</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2018</w:t>
      </w:r>
      <w:r w:rsidRPr="00B12AF0">
        <w:rPr>
          <w:rFonts w:ascii="Palatino Linotype" w:hAnsi="Palatino Linotype" w:cs="Arial"/>
          <w:i/>
          <w:sz w:val="22"/>
          <w:szCs w:val="22"/>
          <w:lang w:eastAsia="es-MX"/>
        </w:rPr>
        <w:t>;</w:t>
      </w:r>
      <w:r w:rsidR="007A2C92">
        <w:rPr>
          <w:rFonts w:ascii="Palatino Linotype" w:hAnsi="Palatino Linotype" w:cs="Arial"/>
          <w:i/>
          <w:sz w:val="22"/>
          <w:szCs w:val="22"/>
          <w:lang w:eastAsia="es-MX"/>
        </w:rPr>
        <w:t xml:space="preserve"> y</w:t>
      </w:r>
    </w:p>
    <w:p w14:paraId="0F00E4FD" w14:textId="37AA2B70" w:rsidR="00EB2096" w:rsidRPr="00B12AF0" w:rsidRDefault="00EB2096" w:rsidP="00EB2096">
      <w:pPr>
        <w:spacing w:before="160" w:after="160"/>
        <w:ind w:left="1134" w:right="899" w:hanging="425"/>
        <w:jc w:val="both"/>
        <w:rPr>
          <w:rFonts w:ascii="Palatino Linotype" w:hAnsi="Palatino Linotype" w:cs="Arial"/>
          <w:i/>
          <w:sz w:val="22"/>
          <w:szCs w:val="22"/>
          <w:lang w:eastAsia="es-MX"/>
        </w:rPr>
      </w:pPr>
      <w:r w:rsidRPr="00B12AF0">
        <w:rPr>
          <w:rFonts w:ascii="Palatino Linotype" w:hAnsi="Palatino Linotype" w:cs="Arial"/>
          <w:i/>
          <w:sz w:val="22"/>
          <w:szCs w:val="22"/>
          <w:lang w:eastAsia="es-MX"/>
        </w:rPr>
        <w:t>e)</w:t>
      </w:r>
      <w:r w:rsidRPr="00B12AF0">
        <w:rPr>
          <w:rFonts w:ascii="Palatino Linotype" w:hAnsi="Palatino Linotype" w:cs="Arial"/>
          <w:i/>
          <w:sz w:val="22"/>
          <w:szCs w:val="22"/>
          <w:lang w:eastAsia="es-MX"/>
        </w:rPr>
        <w:tab/>
      </w:r>
      <w:r w:rsidR="00026F9B" w:rsidRPr="00B12AF0">
        <w:rPr>
          <w:rFonts w:ascii="Palatino Linotype" w:hAnsi="Palatino Linotype" w:cs="Arial"/>
          <w:i/>
          <w:sz w:val="22"/>
          <w:szCs w:val="22"/>
          <w:lang w:eastAsia="es-MX"/>
        </w:rPr>
        <w:t>El</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nombre,</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denominación</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o</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razón</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social</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00026F9B" w:rsidRPr="00B12AF0">
        <w:rPr>
          <w:rFonts w:ascii="Palatino Linotype" w:hAnsi="Palatino Linotype" w:cs="Arial"/>
          <w:i/>
          <w:sz w:val="22"/>
          <w:szCs w:val="22"/>
          <w:lang w:eastAsia="es-MX"/>
        </w:rPr>
        <w:t>las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estaciones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carburación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Gas</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L.P.</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que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encuentran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en</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funcionamiento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dentro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del</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Municipio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de</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Apaxco,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así</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como</w:t>
      </w:r>
      <w:r w:rsidR="00AF30CB" w:rsidRPr="00B12AF0">
        <w:rPr>
          <w:rFonts w:ascii="Palatino Linotype" w:hAnsi="Palatino Linotype" w:cs="Arial"/>
          <w:i/>
          <w:sz w:val="22"/>
          <w:szCs w:val="22"/>
          <w:lang w:eastAsia="es-MX"/>
        </w:rPr>
        <w:t xml:space="preserve"> </w:t>
      </w:r>
      <w:r w:rsidRPr="00B12AF0">
        <w:rPr>
          <w:rFonts w:ascii="Palatino Linotype" w:hAnsi="Palatino Linotype" w:cs="Arial"/>
          <w:i/>
          <w:sz w:val="22"/>
          <w:szCs w:val="22"/>
          <w:lang w:eastAsia="es-MX"/>
        </w:rPr>
        <w:t>su</w:t>
      </w:r>
      <w:r w:rsidR="00AF30CB" w:rsidRPr="00B12AF0">
        <w:rPr>
          <w:rFonts w:ascii="Palatino Linotype" w:hAnsi="Palatino Linotype" w:cs="Arial"/>
          <w:i/>
          <w:sz w:val="22"/>
          <w:szCs w:val="22"/>
          <w:lang w:eastAsia="es-MX"/>
        </w:rPr>
        <w:t xml:space="preserve"> </w:t>
      </w:r>
      <w:r w:rsidR="007A2C92">
        <w:rPr>
          <w:rFonts w:ascii="Palatino Linotype" w:hAnsi="Palatino Linotype" w:cs="Arial"/>
          <w:i/>
          <w:sz w:val="22"/>
          <w:szCs w:val="22"/>
          <w:lang w:eastAsia="es-MX"/>
        </w:rPr>
        <w:t>domicilio.</w:t>
      </w:r>
      <w:r w:rsidR="00AF30CB" w:rsidRPr="00B12AF0">
        <w:rPr>
          <w:rFonts w:ascii="Palatino Linotype" w:hAnsi="Palatino Linotype" w:cs="Arial"/>
          <w:i/>
          <w:sz w:val="22"/>
          <w:szCs w:val="22"/>
          <w:lang w:eastAsia="es-MX"/>
        </w:rPr>
        <w:t xml:space="preserve"> </w:t>
      </w:r>
    </w:p>
    <w:p w14:paraId="02BED9DE" w14:textId="7E6E5AC1" w:rsidR="004B1DD6" w:rsidRPr="00B12AF0" w:rsidRDefault="004B1DD6" w:rsidP="00AC2434">
      <w:pPr>
        <w:spacing w:before="160" w:after="160"/>
        <w:ind w:left="709" w:right="899"/>
        <w:jc w:val="both"/>
        <w:rPr>
          <w:rFonts w:ascii="Palatino Linotype" w:hAnsi="Palatino Linotype" w:cs="Arial"/>
          <w:i/>
          <w:color w:val="000000" w:themeColor="text1"/>
          <w:sz w:val="22"/>
          <w:szCs w:val="22"/>
          <w:lang w:eastAsia="es-MX"/>
        </w:rPr>
      </w:pPr>
      <w:r w:rsidRPr="00B12AF0">
        <w:rPr>
          <w:rFonts w:ascii="Palatino Linotype" w:hAnsi="Palatino Linotype"/>
          <w:bCs/>
          <w:i/>
          <w:color w:val="000000" w:themeColor="text1"/>
          <w:sz w:val="22"/>
          <w:szCs w:val="22"/>
        </w:rPr>
        <w:t>Debiendo</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notificar</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al</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
          <w:bCs/>
          <w:i/>
          <w:color w:val="000000" w:themeColor="text1"/>
          <w:sz w:val="22"/>
          <w:szCs w:val="22"/>
        </w:rPr>
        <w:t>RECURRENTE</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el</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Acuerdo</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de</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Clasificación</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de</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la</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información</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que</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emita</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el</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Comité</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de</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Transparencia</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con</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motivo</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de</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las</w:t>
      </w:r>
      <w:r w:rsidR="00AF30CB" w:rsidRPr="00B12AF0">
        <w:rPr>
          <w:rFonts w:ascii="Palatino Linotype" w:hAnsi="Palatino Linotype"/>
          <w:bCs/>
          <w:i/>
          <w:color w:val="000000" w:themeColor="text1"/>
          <w:sz w:val="22"/>
          <w:szCs w:val="22"/>
        </w:rPr>
        <w:t xml:space="preserve"> </w:t>
      </w:r>
      <w:r w:rsidRPr="00B12AF0">
        <w:rPr>
          <w:rFonts w:ascii="Palatino Linotype" w:hAnsi="Palatino Linotype"/>
          <w:bCs/>
          <w:i/>
          <w:color w:val="000000" w:themeColor="text1"/>
          <w:sz w:val="22"/>
          <w:szCs w:val="22"/>
        </w:rPr>
        <w:t>versiones</w:t>
      </w:r>
      <w:r w:rsidR="00AF30CB" w:rsidRPr="00B12AF0">
        <w:rPr>
          <w:rFonts w:ascii="Palatino Linotype" w:hAnsi="Palatino Linotype"/>
          <w:bCs/>
          <w:i/>
          <w:color w:val="000000" w:themeColor="text1"/>
          <w:sz w:val="22"/>
          <w:szCs w:val="22"/>
        </w:rPr>
        <w:t xml:space="preserve"> </w:t>
      </w:r>
      <w:r w:rsidR="00AC2434" w:rsidRPr="00B12AF0">
        <w:rPr>
          <w:rFonts w:ascii="Palatino Linotype" w:hAnsi="Palatino Linotype"/>
          <w:bCs/>
          <w:i/>
          <w:color w:val="000000" w:themeColor="text1"/>
          <w:sz w:val="22"/>
          <w:szCs w:val="22"/>
        </w:rPr>
        <w:t>públicas, así como e</w:t>
      </w:r>
      <w:r w:rsidR="007F65DD">
        <w:rPr>
          <w:rFonts w:ascii="Palatino Linotype" w:hAnsi="Palatino Linotype"/>
          <w:bCs/>
          <w:i/>
          <w:color w:val="000000" w:themeColor="text1"/>
          <w:sz w:val="22"/>
          <w:szCs w:val="22"/>
        </w:rPr>
        <w:t>n e</w:t>
      </w:r>
      <w:r w:rsidR="00AC2434" w:rsidRPr="00B12AF0">
        <w:rPr>
          <w:rFonts w:ascii="Palatino Linotype" w:hAnsi="Palatino Linotype"/>
          <w:bCs/>
          <w:i/>
          <w:color w:val="000000" w:themeColor="text1"/>
          <w:sz w:val="22"/>
          <w:szCs w:val="22"/>
        </w:rPr>
        <w:t xml:space="preserve">l que se clasifique </w:t>
      </w:r>
      <w:r w:rsidR="00AC2434" w:rsidRPr="00B12AF0">
        <w:rPr>
          <w:rFonts w:ascii="Palatino Linotype" w:hAnsi="Palatino Linotype" w:cs="Arial"/>
          <w:i/>
          <w:color w:val="000000" w:themeColor="text1"/>
          <w:sz w:val="22"/>
          <w:szCs w:val="22"/>
          <w:lang w:eastAsia="es-MX"/>
        </w:rPr>
        <w:t xml:space="preserve">el nombre, denominación o razón social  y domicilio de las estaciones de carburación de Gas L.P. que se encuentran en proceso de trámite de apertura dentro del Municipio de Apaxco al 12 de noviembre de 2018 </w:t>
      </w:r>
      <w:r w:rsidR="00AF30CB" w:rsidRPr="00B12AF0">
        <w:rPr>
          <w:rFonts w:ascii="Palatino Linotype" w:hAnsi="Palatino Linotype" w:cs="Arial"/>
          <w:i/>
          <w:sz w:val="22"/>
          <w:szCs w:val="22"/>
          <w:lang w:eastAsia="es-MX"/>
        </w:rPr>
        <w:t xml:space="preserve">de conformidad en el artículo 140 de la Ley de Transparencia y Acceso a la Información Pública del Estado de México y Municipios y en términos de los artículos 49, fracción VIII, 129 y 141 </w:t>
      </w:r>
      <w:r w:rsidR="007A2C92">
        <w:rPr>
          <w:rFonts w:ascii="Palatino Linotype" w:hAnsi="Palatino Linotype" w:cs="Arial"/>
          <w:i/>
          <w:sz w:val="22"/>
          <w:szCs w:val="22"/>
          <w:lang w:eastAsia="es-MX"/>
        </w:rPr>
        <w:t>de la referida Ley</w:t>
      </w:r>
      <w:r w:rsidR="00AF30CB" w:rsidRPr="00B12AF0">
        <w:rPr>
          <w:rFonts w:ascii="Palatino Linotype" w:hAnsi="Palatino Linotype" w:cs="Arial"/>
          <w:i/>
          <w:sz w:val="22"/>
          <w:szCs w:val="22"/>
          <w:lang w:eastAsia="es-MX"/>
        </w:rPr>
        <w:t>.</w:t>
      </w:r>
      <w:r w:rsidRPr="00B12AF0">
        <w:rPr>
          <w:rFonts w:ascii="Palatino Linotype" w:hAnsi="Palatino Linotype" w:cs="Arial"/>
          <w:i/>
          <w:sz w:val="22"/>
          <w:szCs w:val="22"/>
          <w:lang w:eastAsia="es-MX"/>
        </w:rPr>
        <w:t>”</w:t>
      </w:r>
    </w:p>
    <w:p w14:paraId="658190C3" w14:textId="16145BFC" w:rsidR="00B80918" w:rsidRPr="00B12AF0" w:rsidRDefault="00B80918" w:rsidP="00B80918">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B12AF0">
        <w:rPr>
          <w:rFonts w:ascii="Palatino Linotype" w:hAnsi="Palatino Linotype"/>
          <w:b/>
          <w:szCs w:val="17"/>
          <w:lang w:eastAsia="es-ES_tradnl"/>
        </w:rPr>
        <w:t>Notifíquese</w:t>
      </w:r>
      <w:r w:rsidR="00AF30CB" w:rsidRPr="00B12AF0">
        <w:rPr>
          <w:rFonts w:ascii="Palatino Linotype" w:hAnsi="Palatino Linotype"/>
          <w:szCs w:val="17"/>
          <w:lang w:eastAsia="es-ES_tradnl"/>
        </w:rPr>
        <w:t xml:space="preserve"> </w:t>
      </w:r>
      <w:r w:rsidRPr="00B12AF0">
        <w:rPr>
          <w:rFonts w:ascii="Palatino Linotype" w:hAnsi="Palatino Linotype"/>
          <w:shd w:val="clear" w:color="auto" w:fill="FFFFFF"/>
        </w:rPr>
        <w:t>al</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Titular</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de</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la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Unidad</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de</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Transparencia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del</w:t>
      </w:r>
      <w:r w:rsidR="00AF30CB" w:rsidRPr="00B12AF0">
        <w:rPr>
          <w:rStyle w:val="apple-converted-space"/>
          <w:rFonts w:ascii="Palatino Linotype" w:hAnsi="Palatino Linotype"/>
          <w:shd w:val="clear" w:color="auto" w:fill="FFFFFF"/>
        </w:rPr>
        <w:t xml:space="preserve"> </w:t>
      </w:r>
      <w:r w:rsidRPr="00B12AF0">
        <w:rPr>
          <w:rFonts w:ascii="Palatino Linotype" w:hAnsi="Palatino Linotype"/>
          <w:b/>
          <w:shd w:val="clear" w:color="auto" w:fill="FFFFFF"/>
        </w:rPr>
        <w:t>SUJETO</w:t>
      </w:r>
      <w:r w:rsidR="00AF30CB" w:rsidRPr="00B12AF0">
        <w:rPr>
          <w:rFonts w:ascii="Palatino Linotype" w:hAnsi="Palatino Linotype"/>
          <w:b/>
          <w:shd w:val="clear" w:color="auto" w:fill="FFFFFF"/>
        </w:rPr>
        <w:t xml:space="preserve"> </w:t>
      </w:r>
      <w:r w:rsidRPr="00B12AF0">
        <w:rPr>
          <w:rFonts w:ascii="Palatino Linotype" w:hAnsi="Palatino Linotype"/>
          <w:b/>
          <w:shd w:val="clear" w:color="auto" w:fill="FFFFFF"/>
        </w:rPr>
        <w:t>OBLIGADO</w:t>
      </w:r>
      <w:r w:rsidRPr="00B12AF0">
        <w:rPr>
          <w:rFonts w:ascii="Palatino Linotype" w:hAnsi="Palatino Linotype"/>
          <w:shd w:val="clear" w:color="auto" w:fill="FFFFFF"/>
        </w:rPr>
        <w:t>,</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para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que</w:t>
      </w:r>
      <w:r w:rsidR="00AF30CB" w:rsidRPr="00B12AF0">
        <w:rPr>
          <w:rFonts w:ascii="Palatino Linotype" w:hAnsi="Palatino Linotype"/>
          <w:shd w:val="clear" w:color="auto" w:fill="FFFFFF"/>
        </w:rPr>
        <w:t xml:space="preserve"> </w:t>
      </w:r>
      <w:r w:rsidRPr="00B12AF0">
        <w:rPr>
          <w:rFonts w:ascii="Palatino Linotype" w:hAnsi="Palatino Linotype" w:cs="Arial"/>
        </w:rPr>
        <w:t>conforme</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los</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artículos</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186</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último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párrafo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y</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189</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párrafo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segundo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de</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la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Ley</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de</w:t>
      </w:r>
      <w:r w:rsidR="00AF30CB" w:rsidRPr="00B12AF0">
        <w:rPr>
          <w:rFonts w:ascii="Palatino Linotype" w:hAnsi="Palatino Linotype"/>
          <w:shd w:val="clear" w:color="auto" w:fill="FFFFFF"/>
        </w:rPr>
        <w:t xml:space="preserve"> </w:t>
      </w:r>
      <w:r w:rsidRPr="00B12AF0">
        <w:rPr>
          <w:rFonts w:ascii="Palatino Linotype" w:hAnsi="Palatino Linotype"/>
          <w:szCs w:val="17"/>
          <w:lang w:eastAsia="es-ES_tradnl"/>
        </w:rPr>
        <w:t>Transparencia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y</w:t>
      </w:r>
      <w:r w:rsidR="00AF30CB" w:rsidRPr="00B12AF0">
        <w:rPr>
          <w:rFonts w:ascii="Palatino Linotype" w:hAnsi="Palatino Linotype"/>
          <w:shd w:val="clear" w:color="auto" w:fill="FFFFFF"/>
        </w:rPr>
        <w:t xml:space="preserve"> </w:t>
      </w:r>
      <w:r w:rsidRPr="00B12AF0">
        <w:rPr>
          <w:rFonts w:ascii="Palatino Linotype" w:hAnsi="Palatino Linotype" w:cs="Arial"/>
        </w:rPr>
        <w:t>Acceso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la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Información</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Pública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del</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Estado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de</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México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y</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Municipios,</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dé</w:t>
      </w:r>
      <w:r w:rsidR="00AF30CB" w:rsidRPr="00B12AF0">
        <w:rPr>
          <w:rFonts w:ascii="Palatino Linotype" w:hAnsi="Palatino Linotype"/>
          <w:shd w:val="clear" w:color="auto" w:fill="FFFFFF"/>
        </w:rPr>
        <w:t xml:space="preserve"> </w:t>
      </w:r>
      <w:r w:rsidRPr="00B12AF0">
        <w:rPr>
          <w:rFonts w:ascii="Palatino Linotype" w:hAnsi="Palatino Linotype" w:cs="Arial"/>
        </w:rPr>
        <w:t>cumplimiento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lo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ordenado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dentro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del</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plazo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de</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diez</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días</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hábiles,</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debiendo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informar</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este</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Instituto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en</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un</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plazo</w:t>
      </w:r>
      <w:r w:rsidR="00AF30CB" w:rsidRPr="00B12AF0">
        <w:rPr>
          <w:rFonts w:ascii="Palatino Linotype" w:hAnsi="Palatino Linotype"/>
          <w:shd w:val="clear" w:color="auto" w:fill="FFFFFF"/>
        </w:rPr>
        <w:t xml:space="preserve"> </w:t>
      </w:r>
      <w:r w:rsidRPr="00B12AF0">
        <w:rPr>
          <w:rFonts w:ascii="Palatino Linotype" w:eastAsiaTheme="minorEastAsia" w:hAnsi="Palatino Linotype"/>
          <w:szCs w:val="17"/>
          <w:lang w:eastAsia="es-ES_tradnl"/>
        </w:rPr>
        <w:t>de</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tres</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días</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hábiles</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siguientes</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sobre</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el</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cumplimiento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dado</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la</w:t>
      </w:r>
      <w:r w:rsidR="00AF30CB" w:rsidRPr="00B12AF0">
        <w:rPr>
          <w:rFonts w:ascii="Palatino Linotype" w:hAnsi="Palatino Linotype"/>
          <w:shd w:val="clear" w:color="auto" w:fill="FFFFFF"/>
        </w:rPr>
        <w:t xml:space="preserve"> </w:t>
      </w:r>
      <w:r w:rsidRPr="00B12AF0">
        <w:rPr>
          <w:rFonts w:ascii="Palatino Linotype" w:hAnsi="Palatino Linotype"/>
          <w:shd w:val="clear" w:color="auto" w:fill="FFFFFF"/>
        </w:rPr>
        <w:t>resolución.</w:t>
      </w:r>
    </w:p>
    <w:p w14:paraId="369B6860" w14:textId="63FF5678" w:rsidR="00B80918" w:rsidRPr="00B12AF0" w:rsidRDefault="00B80918" w:rsidP="00B80918">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B12AF0">
        <w:rPr>
          <w:rFonts w:ascii="Palatino Linotype" w:hAnsi="Palatino Linotype"/>
          <w:b/>
          <w:szCs w:val="17"/>
          <w:lang w:eastAsia="es-ES_tradnl"/>
        </w:rPr>
        <w:lastRenderedPageBreak/>
        <w:t>Notifíquese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a</w:t>
      </w:r>
      <w:r w:rsidR="0006281F" w:rsidRPr="00B12AF0">
        <w:rPr>
          <w:rFonts w:ascii="Palatino Linotype" w:hAnsi="Palatino Linotype"/>
          <w:szCs w:val="17"/>
          <w:lang w:eastAsia="es-ES_tradnl"/>
        </w:rPr>
        <w:t>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la</w:t>
      </w:r>
      <w:r w:rsidR="00AF30CB" w:rsidRPr="00B12AF0">
        <w:rPr>
          <w:rFonts w:ascii="Palatino Linotype" w:hAnsi="Palatino Linotype"/>
          <w:szCs w:val="17"/>
          <w:lang w:eastAsia="es-ES_tradnl"/>
        </w:rPr>
        <w:t xml:space="preserve"> </w:t>
      </w:r>
      <w:r w:rsidRPr="00B12AF0">
        <w:rPr>
          <w:rFonts w:ascii="Palatino Linotype" w:hAnsi="Palatino Linotype" w:cs="Arial"/>
        </w:rPr>
        <w:t>presente</w:t>
      </w:r>
      <w:r w:rsidR="00AF30CB" w:rsidRPr="00B12AF0">
        <w:rPr>
          <w:rFonts w:ascii="Palatino Linotype" w:hAnsi="Palatino Linotype"/>
          <w:szCs w:val="17"/>
          <w:lang w:eastAsia="es-ES_tradnl"/>
        </w:rPr>
        <w:t xml:space="preserve"> </w:t>
      </w:r>
      <w:r w:rsidRPr="00B12AF0">
        <w:rPr>
          <w:rFonts w:ascii="Palatino Linotype" w:hAnsi="Palatino Linotype" w:cs="Arial"/>
        </w:rPr>
        <w:t>resolución</w:t>
      </w:r>
      <w:r w:rsidR="00AF30CB" w:rsidRPr="00B12AF0">
        <w:rPr>
          <w:rFonts w:ascii="Palatino Linotype" w:hAnsi="Palatino Linotype" w:cs="Arial"/>
        </w:rPr>
        <w:t xml:space="preserve"> </w:t>
      </w:r>
      <w:r w:rsidR="00D97385" w:rsidRPr="00B12AF0">
        <w:rPr>
          <w:rFonts w:ascii="Palatino Linotype" w:hAnsi="Palatino Linotype" w:cs="Arial"/>
        </w:rPr>
        <w:t>vía</w:t>
      </w:r>
      <w:r w:rsidR="00AF30CB" w:rsidRPr="00B12AF0">
        <w:rPr>
          <w:rFonts w:ascii="Palatino Linotype" w:hAnsi="Palatino Linotype" w:cs="Arial"/>
        </w:rPr>
        <w:t xml:space="preserve"> </w:t>
      </w:r>
      <w:r w:rsidR="00D97385" w:rsidRPr="00B12AF0">
        <w:rPr>
          <w:rFonts w:ascii="Palatino Linotype" w:hAnsi="Palatino Linotype" w:cs="Arial"/>
          <w:b/>
        </w:rPr>
        <w:t>EL</w:t>
      </w:r>
      <w:r w:rsidR="00AF30CB" w:rsidRPr="00B12AF0">
        <w:rPr>
          <w:rFonts w:ascii="Palatino Linotype" w:hAnsi="Palatino Linotype" w:cs="Arial"/>
          <w:b/>
        </w:rPr>
        <w:t xml:space="preserve"> </w:t>
      </w:r>
      <w:r w:rsidR="00D97385" w:rsidRPr="00B12AF0">
        <w:rPr>
          <w:rFonts w:ascii="Palatino Linotype" w:hAnsi="Palatino Linotype" w:cs="Arial"/>
          <w:b/>
        </w:rPr>
        <w:t>SAIMEX</w:t>
      </w:r>
      <w:r w:rsidR="00AF30CB" w:rsidRPr="00B12AF0">
        <w:rPr>
          <w:rFonts w:ascii="Palatino Linotype" w:hAnsi="Palatino Linotype" w:cs="Arial"/>
          <w:b/>
        </w:rPr>
        <w:t xml:space="preserve"> </w:t>
      </w:r>
      <w:r w:rsidR="00D97385" w:rsidRPr="00B12AF0">
        <w:rPr>
          <w:rFonts w:ascii="Palatino Linotype" w:hAnsi="Palatino Linotype" w:cs="Arial"/>
        </w:rPr>
        <w:t>y</w:t>
      </w:r>
      <w:r w:rsidR="00AF30CB" w:rsidRPr="00B12AF0">
        <w:rPr>
          <w:rFonts w:ascii="Palatino Linotype" w:hAnsi="Palatino Linotype" w:cs="Arial"/>
        </w:rPr>
        <w:t xml:space="preserve"> </w:t>
      </w:r>
      <w:r w:rsidR="00D97385" w:rsidRPr="00B12AF0">
        <w:rPr>
          <w:rFonts w:ascii="Palatino Linotype" w:hAnsi="Palatino Linotype" w:cs="Arial"/>
        </w:rPr>
        <w:t>en</w:t>
      </w:r>
      <w:r w:rsidR="00AF30CB" w:rsidRPr="00B12AF0">
        <w:rPr>
          <w:rFonts w:ascii="Palatino Linotype" w:hAnsi="Palatino Linotype" w:cs="Arial"/>
        </w:rPr>
        <w:t xml:space="preserve"> </w:t>
      </w:r>
      <w:r w:rsidR="00D97385" w:rsidRPr="00B12AF0">
        <w:rPr>
          <w:rFonts w:ascii="Palatino Linotype" w:hAnsi="Palatino Linotype" w:cs="Arial"/>
        </w:rPr>
        <w:t>el</w:t>
      </w:r>
      <w:r w:rsidR="00AF30CB" w:rsidRPr="00B12AF0">
        <w:rPr>
          <w:rFonts w:ascii="Palatino Linotype" w:hAnsi="Palatino Linotype" w:cs="Arial"/>
        </w:rPr>
        <w:t xml:space="preserve"> </w:t>
      </w:r>
      <w:r w:rsidR="00D97385" w:rsidRPr="00B12AF0">
        <w:rPr>
          <w:rFonts w:ascii="Palatino Linotype" w:hAnsi="Palatino Linotype" w:cs="Arial"/>
        </w:rPr>
        <w:t>domicilio</w:t>
      </w:r>
      <w:r w:rsidR="00AF30CB" w:rsidRPr="00B12AF0">
        <w:rPr>
          <w:rFonts w:ascii="Palatino Linotype" w:hAnsi="Palatino Linotype" w:cs="Arial"/>
        </w:rPr>
        <w:t xml:space="preserve"> </w:t>
      </w:r>
      <w:r w:rsidR="00D97385" w:rsidRPr="00B12AF0">
        <w:rPr>
          <w:rFonts w:ascii="Palatino Linotype" w:hAnsi="Palatino Linotype" w:cs="Arial"/>
        </w:rPr>
        <w:t>señalado</w:t>
      </w:r>
      <w:r w:rsidR="00AF30CB" w:rsidRPr="00B12AF0">
        <w:rPr>
          <w:rFonts w:ascii="Palatino Linotype" w:hAnsi="Palatino Linotype" w:cs="Arial"/>
        </w:rPr>
        <w:t xml:space="preserve"> </w:t>
      </w:r>
      <w:r w:rsidR="00D97385" w:rsidRPr="00B12AF0">
        <w:rPr>
          <w:rFonts w:ascii="Palatino Linotype" w:hAnsi="Palatino Linotype" w:cs="Arial"/>
        </w:rPr>
        <w:t>para</w:t>
      </w:r>
      <w:r w:rsidR="00AF30CB" w:rsidRPr="00B12AF0">
        <w:rPr>
          <w:rFonts w:ascii="Palatino Linotype" w:hAnsi="Palatino Linotype" w:cs="Arial"/>
        </w:rPr>
        <w:t xml:space="preserve"> </w:t>
      </w:r>
      <w:r w:rsidR="00D97385" w:rsidRPr="00B12AF0">
        <w:rPr>
          <w:rFonts w:ascii="Palatino Linotype" w:hAnsi="Palatino Linotype" w:cs="Arial"/>
        </w:rPr>
        <w:t>tales</w:t>
      </w:r>
      <w:r w:rsidR="00AF30CB" w:rsidRPr="00B12AF0">
        <w:rPr>
          <w:rFonts w:ascii="Palatino Linotype" w:hAnsi="Palatino Linotype" w:cs="Arial"/>
        </w:rPr>
        <w:t xml:space="preserve"> </w:t>
      </w:r>
      <w:r w:rsidR="00D97385" w:rsidRPr="00B12AF0">
        <w:rPr>
          <w:rFonts w:ascii="Palatino Linotype" w:hAnsi="Palatino Linotype" w:cs="Arial"/>
        </w:rPr>
        <w:t>efectos</w:t>
      </w:r>
      <w:r w:rsidRPr="00B12AF0">
        <w:rPr>
          <w:rFonts w:ascii="Palatino Linotype" w:hAnsi="Palatino Linotype"/>
          <w:szCs w:val="17"/>
          <w:lang w:eastAsia="es-ES_tradnl"/>
        </w:rPr>
        <w:t>.</w:t>
      </w:r>
    </w:p>
    <w:p w14:paraId="02FFF50F" w14:textId="4691BCC4" w:rsidR="00B80918" w:rsidRPr="00B12AF0" w:rsidRDefault="00B80918" w:rsidP="00B80918">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B12AF0">
        <w:rPr>
          <w:rFonts w:ascii="Palatino Linotype" w:hAnsi="Palatino Linotype"/>
          <w:b/>
          <w:szCs w:val="17"/>
          <w:lang w:eastAsia="es-ES_tradnl"/>
        </w:rPr>
        <w:t>Hágase</w:t>
      </w:r>
      <w:r w:rsidR="00AF30CB" w:rsidRPr="00B12AF0">
        <w:rPr>
          <w:rFonts w:ascii="Palatino Linotype" w:hAnsi="Palatino Linotype"/>
          <w:szCs w:val="17"/>
          <w:lang w:eastAsia="es-ES_tradnl"/>
        </w:rPr>
        <w:t xml:space="preserve"> </w:t>
      </w:r>
      <w:r w:rsidRPr="00B12AF0">
        <w:rPr>
          <w:rFonts w:ascii="Palatino Linotype" w:hAnsi="Palatino Linotype"/>
          <w:b/>
          <w:szCs w:val="17"/>
          <w:lang w:eastAsia="es-ES_tradnl"/>
        </w:rPr>
        <w:t>del</w:t>
      </w:r>
      <w:r w:rsidR="00AF30CB" w:rsidRPr="00B12AF0">
        <w:rPr>
          <w:rFonts w:ascii="Palatino Linotype" w:hAnsi="Palatino Linotype"/>
          <w:b/>
          <w:szCs w:val="17"/>
          <w:lang w:eastAsia="es-ES_tradnl"/>
        </w:rPr>
        <w:t xml:space="preserve"> </w:t>
      </w:r>
      <w:r w:rsidRPr="00B12AF0">
        <w:rPr>
          <w:rFonts w:ascii="Palatino Linotype" w:hAnsi="Palatino Linotype"/>
          <w:b/>
          <w:szCs w:val="17"/>
          <w:lang w:eastAsia="es-ES_tradnl"/>
        </w:rPr>
        <w:t>conocimiento</w:t>
      </w:r>
      <w:r w:rsidR="00AF30CB" w:rsidRPr="00B12AF0">
        <w:rPr>
          <w:rFonts w:ascii="Palatino Linotype" w:hAnsi="Palatino Linotype"/>
          <w:szCs w:val="17"/>
          <w:lang w:eastAsia="es-ES_tradnl"/>
        </w:rPr>
        <w:t xml:space="preserve"> </w:t>
      </w:r>
      <w:r w:rsidRPr="00B12AF0">
        <w:rPr>
          <w:rFonts w:ascii="Palatino Linotype" w:hAnsi="Palatino Linotype" w:cs="Arial"/>
        </w:rPr>
        <w:t>de</w:t>
      </w:r>
      <w:r w:rsidR="0006281F" w:rsidRPr="00B12AF0">
        <w:rPr>
          <w:rFonts w:ascii="Palatino Linotype" w:hAnsi="Palatino Linotype" w:cs="Arial"/>
        </w:rPr>
        <w:t>l</w:t>
      </w:r>
      <w:r w:rsidR="00AF30CB" w:rsidRPr="00B12AF0">
        <w:rPr>
          <w:rFonts w:ascii="Palatino Linotype" w:hAnsi="Palatino Linotype" w:cs="Arial"/>
          <w:b/>
        </w:rPr>
        <w:t xml:space="preserve"> </w:t>
      </w:r>
      <w:r w:rsidR="0006281F" w:rsidRPr="00B12AF0">
        <w:rPr>
          <w:rFonts w:ascii="Palatino Linotype" w:hAnsi="Palatino Linotype" w:cs="Arial"/>
          <w:b/>
        </w:rPr>
        <w:t>RECURRENTE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que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podrá</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impugnar</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la</w:t>
      </w:r>
      <w:r w:rsidR="00AF30CB" w:rsidRPr="00B12AF0">
        <w:rPr>
          <w:rFonts w:ascii="Palatino Linotype" w:hAnsi="Palatino Linotype"/>
          <w:szCs w:val="17"/>
          <w:lang w:eastAsia="es-ES_tradnl"/>
        </w:rPr>
        <w:t xml:space="preserve"> </w:t>
      </w:r>
      <w:r w:rsidRPr="00B12AF0">
        <w:rPr>
          <w:rFonts w:ascii="Palatino Linotype" w:hAnsi="Palatino Linotype" w:cs="Arial"/>
        </w:rPr>
        <w:t>presente</w:t>
      </w:r>
      <w:r w:rsidR="00AF30CB" w:rsidRPr="00B12AF0">
        <w:rPr>
          <w:rFonts w:ascii="Palatino Linotype" w:hAnsi="Palatino Linotype"/>
          <w:szCs w:val="17"/>
          <w:lang w:eastAsia="es-ES_tradnl"/>
        </w:rPr>
        <w:t xml:space="preserve"> </w:t>
      </w:r>
      <w:r w:rsidRPr="00B12AF0">
        <w:rPr>
          <w:rFonts w:ascii="Palatino Linotype" w:hAnsi="Palatino Linotype" w:cs="Arial"/>
        </w:rPr>
        <w:t>resolución</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vía</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Juicio</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de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Amparo</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en</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los</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términos</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de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las</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leyes</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aplicables,</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de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conformidad</w:t>
      </w:r>
      <w:r w:rsidR="00AF30CB" w:rsidRPr="00B12AF0">
        <w:rPr>
          <w:rFonts w:ascii="Palatino Linotype" w:hAnsi="Palatino Linotype"/>
          <w:szCs w:val="17"/>
          <w:lang w:eastAsia="es-ES_tradnl"/>
        </w:rPr>
        <w:t xml:space="preserve"> </w:t>
      </w:r>
      <w:r w:rsidRPr="00B12AF0">
        <w:rPr>
          <w:rFonts w:ascii="Palatino Linotype" w:hAnsi="Palatino Linotype" w:cs="Arial"/>
        </w:rPr>
        <w:t>con</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lo</w:t>
      </w:r>
      <w:r w:rsidR="00AF30CB" w:rsidRPr="00B12AF0">
        <w:rPr>
          <w:rFonts w:ascii="Palatino Linotype" w:hAnsi="Palatino Linotype"/>
          <w:szCs w:val="17"/>
          <w:lang w:eastAsia="es-ES_tradnl"/>
        </w:rPr>
        <w:t xml:space="preserve"> </w:t>
      </w:r>
      <w:r w:rsidRPr="00B12AF0">
        <w:rPr>
          <w:rFonts w:ascii="Palatino Linotype" w:hAnsi="Palatino Linotype" w:cs="Arial"/>
        </w:rPr>
        <w:t>establecido</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en</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el</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artículo</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196</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de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la</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Ley</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de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Transparencia</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y</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Acceso</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a</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la</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Información</w:t>
      </w:r>
      <w:r w:rsidR="00AF30CB" w:rsidRPr="00B12AF0">
        <w:rPr>
          <w:rFonts w:ascii="Palatino Linotype" w:hAnsi="Palatino Linotype"/>
          <w:szCs w:val="17"/>
          <w:lang w:eastAsia="es-ES_tradnl"/>
        </w:rPr>
        <w:t xml:space="preserve"> </w:t>
      </w:r>
      <w:r w:rsidRPr="00B12AF0">
        <w:rPr>
          <w:rFonts w:ascii="Palatino Linotype" w:hAnsi="Palatino Linotype"/>
          <w:lang w:eastAsia="es-ES_tradnl"/>
        </w:rPr>
        <w:t>Pública</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del</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Estado</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de</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México</w:t>
      </w:r>
      <w:r w:rsidR="00AF30CB" w:rsidRPr="00B12AF0">
        <w:rPr>
          <w:rFonts w:ascii="Palatino Linotype" w:hAnsi="Palatino Linotype"/>
          <w:szCs w:val="17"/>
          <w:lang w:eastAsia="es-ES_tradnl"/>
        </w:rPr>
        <w:t xml:space="preserve"> </w:t>
      </w:r>
      <w:r w:rsidRPr="00B12AF0">
        <w:rPr>
          <w:rFonts w:ascii="Palatino Linotype" w:hAnsi="Palatino Linotype"/>
          <w:szCs w:val="17"/>
          <w:lang w:eastAsia="es-ES_tradnl"/>
        </w:rPr>
        <w:t>y</w:t>
      </w:r>
      <w:r w:rsidR="00AF30CB" w:rsidRPr="00B12AF0">
        <w:rPr>
          <w:rFonts w:ascii="Palatino Linotype" w:hAnsi="Palatino Linotype"/>
          <w:szCs w:val="17"/>
          <w:lang w:eastAsia="es-ES_tradnl"/>
        </w:rPr>
        <w:t xml:space="preserve"> </w:t>
      </w:r>
      <w:r w:rsidRPr="00B12AF0">
        <w:rPr>
          <w:rFonts w:ascii="Palatino Linotype" w:hAnsi="Palatino Linotype" w:cs="Arial"/>
        </w:rPr>
        <w:t>Municipios</w:t>
      </w:r>
      <w:r w:rsidRPr="00B12AF0">
        <w:rPr>
          <w:rFonts w:ascii="Palatino Linotype" w:hAnsi="Palatino Linotype"/>
          <w:szCs w:val="17"/>
          <w:lang w:eastAsia="es-ES_tradnl"/>
        </w:rPr>
        <w:t>.</w:t>
      </w:r>
      <w:r w:rsidR="00AF30CB" w:rsidRPr="00B12AF0">
        <w:rPr>
          <w:rFonts w:ascii="Palatino Linotype" w:hAnsi="Palatino Linotype"/>
          <w:szCs w:val="17"/>
          <w:lang w:eastAsia="es-ES_tradnl"/>
        </w:rPr>
        <w:t xml:space="preserve"> </w:t>
      </w:r>
    </w:p>
    <w:p w14:paraId="3068ED2F" w14:textId="02419B5A" w:rsidR="00444EEE" w:rsidRDefault="00444EEE" w:rsidP="00444EEE">
      <w:pPr>
        <w:spacing w:before="200" w:after="200" w:line="360" w:lineRule="auto"/>
        <w:jc w:val="both"/>
        <w:rPr>
          <w:rFonts w:ascii="Palatino Linotype" w:hAnsi="Palatino Linotype" w:cs="Arial"/>
        </w:rPr>
      </w:pPr>
      <w:r w:rsidRPr="00444EEE">
        <w:rPr>
          <w:rFonts w:ascii="Palatino Linotype" w:hAnsi="Palatino Linotype" w:cs="Arial"/>
        </w:rPr>
        <w:t>ASÍ</w:t>
      </w:r>
      <w:r w:rsidR="00AF30CB">
        <w:rPr>
          <w:rFonts w:ascii="Palatino Linotype" w:hAnsi="Palatino Linotype" w:cs="Arial"/>
        </w:rPr>
        <w:t xml:space="preserve"> </w:t>
      </w:r>
      <w:r w:rsidRPr="00444EEE">
        <w:rPr>
          <w:rFonts w:ascii="Palatino Linotype" w:hAnsi="Palatino Linotype" w:cs="Arial"/>
        </w:rPr>
        <w:t>LO</w:t>
      </w:r>
      <w:r w:rsidR="00AF30CB">
        <w:rPr>
          <w:rFonts w:ascii="Palatino Linotype" w:hAnsi="Palatino Linotype" w:cs="Arial"/>
        </w:rPr>
        <w:t xml:space="preserve"> </w:t>
      </w:r>
      <w:r w:rsidRPr="00444EEE">
        <w:rPr>
          <w:rFonts w:ascii="Palatino Linotype" w:hAnsi="Palatino Linotype" w:cs="Arial"/>
        </w:rPr>
        <w:t>RESUELVE,</w:t>
      </w:r>
      <w:r w:rsidR="00AF30CB">
        <w:rPr>
          <w:rFonts w:ascii="Palatino Linotype" w:hAnsi="Palatino Linotype" w:cs="Arial"/>
        </w:rPr>
        <w:t xml:space="preserve"> </w:t>
      </w:r>
      <w:r w:rsidRPr="00D065D3">
        <w:rPr>
          <w:rFonts w:ascii="Palatino Linotype" w:hAnsi="Palatino Linotype" w:cs="Arial"/>
        </w:rPr>
        <w:t>POR</w:t>
      </w:r>
      <w:r w:rsidR="00AF30CB" w:rsidRPr="00D065D3">
        <w:rPr>
          <w:rFonts w:ascii="Palatino Linotype" w:hAnsi="Palatino Linotype" w:cs="Arial"/>
        </w:rPr>
        <w:t xml:space="preserve"> </w:t>
      </w:r>
      <w:r w:rsidRPr="00D065D3">
        <w:rPr>
          <w:rFonts w:ascii="Palatino Linotype" w:hAnsi="Palatino Linotype" w:cs="Arial"/>
        </w:rPr>
        <w:t>UNANIMIDAD</w:t>
      </w:r>
      <w:r w:rsidR="00AF30CB" w:rsidRPr="00D065D3">
        <w:rPr>
          <w:rFonts w:ascii="Palatino Linotype" w:hAnsi="Palatino Linotype" w:cs="Arial"/>
        </w:rPr>
        <w:t xml:space="preserve"> </w:t>
      </w:r>
      <w:r w:rsidRPr="00D065D3">
        <w:rPr>
          <w:rFonts w:ascii="Palatino Linotype" w:hAnsi="Palatino Linotype" w:cs="Arial"/>
        </w:rPr>
        <w:t>DE</w:t>
      </w:r>
      <w:r w:rsidR="00AF30CB" w:rsidRPr="00D065D3">
        <w:rPr>
          <w:rFonts w:ascii="Palatino Linotype" w:hAnsi="Palatino Linotype" w:cs="Arial"/>
        </w:rPr>
        <w:t xml:space="preserve"> </w:t>
      </w:r>
      <w:r w:rsidRPr="00D065D3">
        <w:rPr>
          <w:rFonts w:ascii="Palatino Linotype" w:hAnsi="Palatino Linotype" w:cs="Arial"/>
        </w:rPr>
        <w:t>VOTOS</w:t>
      </w:r>
      <w:r w:rsidR="00AF30CB" w:rsidRPr="00D065D3">
        <w:rPr>
          <w:rFonts w:ascii="Palatino Linotype" w:hAnsi="Palatino Linotype" w:cs="Arial"/>
        </w:rPr>
        <w:t xml:space="preserve"> </w:t>
      </w:r>
      <w:r w:rsidRPr="00D065D3">
        <w:rPr>
          <w:rFonts w:ascii="Palatino Linotype" w:hAnsi="Palatino Linotype" w:cs="Arial"/>
        </w:rPr>
        <w:t>EL</w:t>
      </w:r>
      <w:r w:rsidR="00AF30CB" w:rsidRPr="00D065D3">
        <w:rPr>
          <w:rFonts w:ascii="Palatino Linotype" w:hAnsi="Palatino Linotype" w:cs="Arial"/>
        </w:rPr>
        <w:t xml:space="preserve"> </w:t>
      </w:r>
      <w:r w:rsidRPr="00D065D3">
        <w:rPr>
          <w:rFonts w:ascii="Palatino Linotype" w:hAnsi="Palatino Linotype" w:cs="Arial"/>
        </w:rPr>
        <w:t>PLENO</w:t>
      </w:r>
      <w:r w:rsidR="00AF30CB" w:rsidRPr="00D065D3">
        <w:rPr>
          <w:rFonts w:ascii="Palatino Linotype" w:hAnsi="Palatino Linotype" w:cs="Arial"/>
        </w:rPr>
        <w:t xml:space="preserve"> </w:t>
      </w:r>
      <w:r w:rsidRPr="00D065D3">
        <w:rPr>
          <w:rFonts w:ascii="Palatino Linotype" w:hAnsi="Palatino Linotype" w:cs="Arial"/>
        </w:rPr>
        <w:t>DEL</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INSTITUTO</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DE</w:t>
      </w:r>
      <w:r w:rsidR="00AF30CB" w:rsidRPr="00D065D3">
        <w:rPr>
          <w:rFonts w:ascii="Palatino Linotype" w:eastAsia="Arial Unicode MS" w:hAnsi="Palatino Linotype" w:cs="Arial"/>
        </w:rPr>
        <w:t xml:space="preserve"> </w:t>
      </w:r>
      <w:r w:rsidRPr="00D065D3">
        <w:rPr>
          <w:rFonts w:ascii="Palatino Linotype" w:hAnsi="Palatino Linotype"/>
          <w:lang w:eastAsia="en-US"/>
        </w:rPr>
        <w:t>TRANSPARENCIA</w:t>
      </w:r>
      <w:r w:rsidRPr="00D065D3">
        <w:rPr>
          <w:rFonts w:ascii="Palatino Linotype" w:eastAsia="Arial Unicode MS" w:hAnsi="Palatino Linotype" w:cs="Arial"/>
        </w:rPr>
        <w:t>,</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ACCESO</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A</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LA</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INFORMACIÓN</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PÚBLICA</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Y</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PROTECCIÓN</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DE</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DATOS</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PERSONALES</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DEL</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ESTADO</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DE</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MÉXICO</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Y</w:t>
      </w:r>
      <w:r w:rsidR="00AF30CB" w:rsidRPr="00D065D3">
        <w:rPr>
          <w:rFonts w:ascii="Palatino Linotype" w:eastAsia="Arial Unicode MS" w:hAnsi="Palatino Linotype" w:cs="Arial"/>
        </w:rPr>
        <w:t xml:space="preserve"> </w:t>
      </w:r>
      <w:r w:rsidRPr="00D065D3">
        <w:rPr>
          <w:rFonts w:ascii="Palatino Linotype" w:eastAsia="Arial Unicode MS" w:hAnsi="Palatino Linotype" w:cs="Arial"/>
        </w:rPr>
        <w:t>MUNICIPIOS</w:t>
      </w:r>
      <w:r w:rsidRPr="00D065D3">
        <w:rPr>
          <w:rFonts w:ascii="Palatino Linotype" w:hAnsi="Palatino Linotype" w:cs="Arial"/>
        </w:rPr>
        <w:t>,</w:t>
      </w:r>
      <w:r w:rsidR="00AF30CB" w:rsidRPr="00D065D3">
        <w:rPr>
          <w:rFonts w:ascii="Palatino Linotype" w:hAnsi="Palatino Linotype" w:cs="Arial"/>
        </w:rPr>
        <w:t xml:space="preserve"> </w:t>
      </w:r>
      <w:r w:rsidRPr="00D065D3">
        <w:rPr>
          <w:rFonts w:ascii="Palatino Linotype" w:hAnsi="Palatino Linotype" w:cs="Arial"/>
        </w:rPr>
        <w:t>CONFORMADO</w:t>
      </w:r>
      <w:r w:rsidR="00AF30CB" w:rsidRPr="00D065D3">
        <w:rPr>
          <w:rFonts w:ascii="Palatino Linotype" w:hAnsi="Palatino Linotype" w:cs="Arial"/>
        </w:rPr>
        <w:t xml:space="preserve"> </w:t>
      </w:r>
      <w:r w:rsidRPr="00D065D3">
        <w:rPr>
          <w:rFonts w:ascii="Palatino Linotype" w:hAnsi="Palatino Linotype" w:cs="Arial"/>
        </w:rPr>
        <w:t>POR</w:t>
      </w:r>
      <w:r w:rsidR="00AF30CB" w:rsidRPr="00D065D3">
        <w:rPr>
          <w:rFonts w:ascii="Palatino Linotype" w:hAnsi="Palatino Linotype" w:cs="Arial"/>
        </w:rPr>
        <w:t xml:space="preserve"> </w:t>
      </w:r>
      <w:r w:rsidRPr="00D065D3">
        <w:rPr>
          <w:rFonts w:ascii="Palatino Linotype" w:hAnsi="Palatino Linotype" w:cs="Arial"/>
        </w:rPr>
        <w:t>LOS</w:t>
      </w:r>
      <w:r w:rsidR="00AF30CB" w:rsidRPr="00D065D3">
        <w:rPr>
          <w:rFonts w:ascii="Palatino Linotype" w:hAnsi="Palatino Linotype" w:cs="Arial"/>
        </w:rPr>
        <w:t xml:space="preserve"> </w:t>
      </w:r>
      <w:r w:rsidRPr="00D065D3">
        <w:rPr>
          <w:rFonts w:ascii="Palatino Linotype" w:hAnsi="Palatino Linotype" w:cs="Arial"/>
        </w:rPr>
        <w:t>COMISIONADOS</w:t>
      </w:r>
      <w:r w:rsidR="00AF30CB" w:rsidRPr="00D065D3">
        <w:rPr>
          <w:rFonts w:ascii="Palatino Linotype" w:hAnsi="Palatino Linotype" w:cs="Arial"/>
        </w:rPr>
        <w:t xml:space="preserve"> </w:t>
      </w:r>
      <w:r w:rsidRPr="00D065D3">
        <w:rPr>
          <w:rFonts w:ascii="Palatino Linotype" w:hAnsi="Palatino Linotype" w:cs="Arial"/>
        </w:rPr>
        <w:t>ZULEMA</w:t>
      </w:r>
      <w:r w:rsidR="00AF30CB" w:rsidRPr="00D065D3">
        <w:rPr>
          <w:rFonts w:ascii="Palatino Linotype" w:hAnsi="Palatino Linotype" w:cs="Arial"/>
        </w:rPr>
        <w:t xml:space="preserve"> </w:t>
      </w:r>
      <w:r w:rsidRPr="00D065D3">
        <w:rPr>
          <w:rFonts w:ascii="Palatino Linotype" w:hAnsi="Palatino Linotype" w:cs="Arial"/>
        </w:rPr>
        <w:t>MARTÍNEZ</w:t>
      </w:r>
      <w:r w:rsidR="00AF30CB" w:rsidRPr="00D065D3">
        <w:rPr>
          <w:rFonts w:ascii="Palatino Linotype" w:hAnsi="Palatino Linotype" w:cs="Arial"/>
        </w:rPr>
        <w:t xml:space="preserve"> </w:t>
      </w:r>
      <w:r w:rsidRPr="00D065D3">
        <w:rPr>
          <w:rFonts w:ascii="Palatino Linotype" w:hAnsi="Palatino Linotype" w:cs="Arial"/>
        </w:rPr>
        <w:t>SÁNCHEZ;</w:t>
      </w:r>
      <w:r w:rsidR="00AF30CB" w:rsidRPr="00D065D3">
        <w:rPr>
          <w:rFonts w:ascii="Palatino Linotype" w:hAnsi="Palatino Linotype" w:cs="Arial"/>
        </w:rPr>
        <w:t xml:space="preserve"> </w:t>
      </w:r>
      <w:r w:rsidRPr="00D065D3">
        <w:rPr>
          <w:rFonts w:ascii="Palatino Linotype" w:hAnsi="Palatino Linotype" w:cs="Arial"/>
        </w:rPr>
        <w:t>EVA</w:t>
      </w:r>
      <w:r w:rsidR="00AF30CB" w:rsidRPr="00D065D3">
        <w:rPr>
          <w:rFonts w:ascii="Palatino Linotype" w:hAnsi="Palatino Linotype" w:cs="Arial"/>
        </w:rPr>
        <w:t xml:space="preserve"> </w:t>
      </w:r>
      <w:r w:rsidRPr="00D065D3">
        <w:rPr>
          <w:rFonts w:ascii="Palatino Linotype" w:hAnsi="Palatino Linotype" w:cs="Arial"/>
        </w:rPr>
        <w:t>ABAID</w:t>
      </w:r>
      <w:r w:rsidR="00AF30CB" w:rsidRPr="00D065D3">
        <w:rPr>
          <w:rFonts w:ascii="Palatino Linotype" w:hAnsi="Palatino Linotype" w:cs="Arial"/>
        </w:rPr>
        <w:t xml:space="preserve"> </w:t>
      </w:r>
      <w:r w:rsidRPr="00D065D3">
        <w:rPr>
          <w:rFonts w:ascii="Palatino Linotype" w:hAnsi="Palatino Linotype" w:cs="Arial"/>
        </w:rPr>
        <w:t>YAPUR;</w:t>
      </w:r>
      <w:r w:rsidR="00AF30CB" w:rsidRPr="00D065D3">
        <w:rPr>
          <w:rFonts w:ascii="Palatino Linotype" w:hAnsi="Palatino Linotype" w:cs="Arial"/>
        </w:rPr>
        <w:t xml:space="preserve"> </w:t>
      </w:r>
      <w:r w:rsidRPr="00D065D3">
        <w:rPr>
          <w:rFonts w:ascii="Palatino Linotype" w:hAnsi="Palatino Linotype" w:cs="Arial"/>
        </w:rPr>
        <w:t>JOSÉ</w:t>
      </w:r>
      <w:r w:rsidR="00AF30CB" w:rsidRPr="00D065D3">
        <w:rPr>
          <w:rFonts w:ascii="Palatino Linotype" w:hAnsi="Palatino Linotype" w:cs="Arial"/>
        </w:rPr>
        <w:t xml:space="preserve"> </w:t>
      </w:r>
      <w:r w:rsidRPr="00D065D3">
        <w:rPr>
          <w:rFonts w:ascii="Palatino Linotype" w:hAnsi="Palatino Linotype" w:cs="Arial"/>
        </w:rPr>
        <w:t>GUADALUPE</w:t>
      </w:r>
      <w:r w:rsidR="00AF30CB" w:rsidRPr="00D065D3">
        <w:rPr>
          <w:rFonts w:ascii="Palatino Linotype" w:hAnsi="Palatino Linotype" w:cs="Arial"/>
        </w:rPr>
        <w:t xml:space="preserve"> </w:t>
      </w:r>
      <w:r w:rsidRPr="00D065D3">
        <w:rPr>
          <w:rFonts w:ascii="Palatino Linotype" w:hAnsi="Palatino Linotype" w:cs="Arial"/>
        </w:rPr>
        <w:t>LUNA</w:t>
      </w:r>
      <w:r w:rsidR="00AF30CB" w:rsidRPr="00D065D3">
        <w:rPr>
          <w:rFonts w:ascii="Palatino Linotype" w:hAnsi="Palatino Linotype" w:cs="Arial"/>
        </w:rPr>
        <w:t xml:space="preserve"> </w:t>
      </w:r>
      <w:r w:rsidRPr="00D065D3">
        <w:rPr>
          <w:rFonts w:ascii="Palatino Linotype" w:hAnsi="Palatino Linotype" w:cs="Arial"/>
        </w:rPr>
        <w:t>HERNÁNDEZ;</w:t>
      </w:r>
      <w:r w:rsidR="00AF30CB" w:rsidRPr="00D065D3">
        <w:rPr>
          <w:rFonts w:ascii="Palatino Linotype" w:hAnsi="Palatino Linotype" w:cs="Arial"/>
        </w:rPr>
        <w:t xml:space="preserve"> </w:t>
      </w:r>
      <w:r w:rsidRPr="00D065D3">
        <w:rPr>
          <w:rFonts w:ascii="Palatino Linotype" w:hAnsi="Palatino Linotype" w:cs="Arial"/>
        </w:rPr>
        <w:t>JAVIER</w:t>
      </w:r>
      <w:r w:rsidR="00AF30CB" w:rsidRPr="00D065D3">
        <w:rPr>
          <w:rFonts w:ascii="Palatino Linotype" w:hAnsi="Palatino Linotype" w:cs="Arial"/>
        </w:rPr>
        <w:t xml:space="preserve"> </w:t>
      </w:r>
      <w:r w:rsidRPr="00D065D3">
        <w:rPr>
          <w:rFonts w:ascii="Palatino Linotype" w:hAnsi="Palatino Linotype" w:cs="Arial"/>
        </w:rPr>
        <w:t>MARTÍNEZ</w:t>
      </w:r>
      <w:r w:rsidR="00AF30CB" w:rsidRPr="00D065D3">
        <w:rPr>
          <w:rFonts w:ascii="Palatino Linotype" w:hAnsi="Palatino Linotype" w:cs="Arial"/>
        </w:rPr>
        <w:t xml:space="preserve"> </w:t>
      </w:r>
      <w:r w:rsidRPr="00D065D3">
        <w:rPr>
          <w:rFonts w:ascii="Palatino Linotype" w:hAnsi="Palatino Linotype" w:cs="Arial"/>
        </w:rPr>
        <w:t>CRUZ</w:t>
      </w:r>
      <w:r w:rsidR="00AF30CB" w:rsidRPr="00D065D3">
        <w:rPr>
          <w:rFonts w:ascii="Palatino Linotype" w:hAnsi="Palatino Linotype" w:cs="Arial"/>
        </w:rPr>
        <w:t xml:space="preserve"> </w:t>
      </w:r>
      <w:r w:rsidRPr="00D065D3">
        <w:rPr>
          <w:rFonts w:ascii="Palatino Linotype" w:hAnsi="Palatino Linotype" w:cs="Arial"/>
        </w:rPr>
        <w:t>Y</w:t>
      </w:r>
      <w:r w:rsidR="00AF30CB" w:rsidRPr="00D065D3">
        <w:rPr>
          <w:rFonts w:ascii="Palatino Linotype" w:hAnsi="Palatino Linotype" w:cs="Arial"/>
        </w:rPr>
        <w:t xml:space="preserve"> </w:t>
      </w:r>
      <w:r w:rsidRPr="00D065D3">
        <w:rPr>
          <w:rFonts w:ascii="Palatino Linotype" w:hAnsi="Palatino Linotype" w:cs="Arial"/>
        </w:rPr>
        <w:t>LUIS</w:t>
      </w:r>
      <w:r w:rsidR="00AF30CB" w:rsidRPr="00D065D3">
        <w:rPr>
          <w:rFonts w:ascii="Palatino Linotype" w:hAnsi="Palatino Linotype" w:cs="Arial"/>
        </w:rPr>
        <w:t xml:space="preserve"> </w:t>
      </w:r>
      <w:r w:rsidRPr="00D065D3">
        <w:rPr>
          <w:rFonts w:ascii="Palatino Linotype" w:hAnsi="Palatino Linotype" w:cs="Arial"/>
        </w:rPr>
        <w:t>GUSTAVO</w:t>
      </w:r>
      <w:r w:rsidR="00AF30CB" w:rsidRPr="00D065D3">
        <w:rPr>
          <w:rFonts w:ascii="Palatino Linotype" w:hAnsi="Palatino Linotype" w:cs="Arial"/>
        </w:rPr>
        <w:t xml:space="preserve"> </w:t>
      </w:r>
      <w:r w:rsidRPr="00D065D3">
        <w:rPr>
          <w:rFonts w:ascii="Palatino Linotype" w:hAnsi="Palatino Linotype" w:cs="Arial"/>
        </w:rPr>
        <w:t>PARRA</w:t>
      </w:r>
      <w:r w:rsidR="00AF30CB" w:rsidRPr="00D065D3">
        <w:rPr>
          <w:rFonts w:ascii="Palatino Linotype" w:hAnsi="Palatino Linotype" w:cs="Arial"/>
        </w:rPr>
        <w:t xml:space="preserve"> </w:t>
      </w:r>
      <w:r w:rsidRPr="00D065D3">
        <w:rPr>
          <w:rFonts w:ascii="Palatino Linotype" w:hAnsi="Palatino Linotype" w:cs="Arial"/>
        </w:rPr>
        <w:t>NORIEGA;</w:t>
      </w:r>
      <w:r w:rsidR="00AF30CB" w:rsidRPr="00D065D3">
        <w:rPr>
          <w:rFonts w:ascii="Palatino Linotype" w:hAnsi="Palatino Linotype" w:cs="Arial"/>
        </w:rPr>
        <w:t xml:space="preserve"> </w:t>
      </w:r>
      <w:r w:rsidRPr="00D065D3">
        <w:rPr>
          <w:rFonts w:ascii="Palatino Linotype" w:hAnsi="Palatino Linotype" w:cs="Arial"/>
        </w:rPr>
        <w:t>EN</w:t>
      </w:r>
      <w:r w:rsidR="00AF30CB" w:rsidRPr="00D065D3">
        <w:rPr>
          <w:rFonts w:ascii="Palatino Linotype" w:hAnsi="Palatino Linotype" w:cs="Arial"/>
          <w:shd w:val="clear" w:color="auto" w:fill="FFFFFF" w:themeFill="background1"/>
        </w:rPr>
        <w:t xml:space="preserve"> </w:t>
      </w:r>
      <w:r w:rsidRPr="00D065D3">
        <w:rPr>
          <w:rFonts w:ascii="Palatino Linotype" w:hAnsi="Palatino Linotype" w:cs="Arial"/>
          <w:shd w:val="clear" w:color="auto" w:fill="FFFFFF" w:themeFill="background1"/>
        </w:rPr>
        <w:t>LA</w:t>
      </w:r>
      <w:r w:rsidR="00AF30CB" w:rsidRPr="00D065D3">
        <w:rPr>
          <w:rFonts w:ascii="Palatino Linotype" w:hAnsi="Palatino Linotype" w:cs="Arial"/>
          <w:shd w:val="clear" w:color="auto" w:fill="FFFFFF" w:themeFill="background1"/>
        </w:rPr>
        <w:t xml:space="preserve"> </w:t>
      </w:r>
      <w:r w:rsidR="000D7AC3" w:rsidRPr="00D065D3">
        <w:rPr>
          <w:rFonts w:ascii="Palatino Linotype" w:hAnsi="Palatino Linotype" w:cs="Arial"/>
        </w:rPr>
        <w:t>OCTAVA</w:t>
      </w:r>
      <w:r w:rsidR="00AF30CB" w:rsidRPr="00D065D3">
        <w:rPr>
          <w:rFonts w:ascii="Palatino Linotype" w:hAnsi="Palatino Linotype" w:cs="Arial"/>
        </w:rPr>
        <w:t xml:space="preserve"> </w:t>
      </w:r>
      <w:r w:rsidRPr="00D065D3">
        <w:rPr>
          <w:rFonts w:ascii="Palatino Linotype" w:hAnsi="Palatino Linotype" w:cs="Arial"/>
        </w:rPr>
        <w:t>SESIÓN</w:t>
      </w:r>
      <w:r w:rsidR="00AF30CB" w:rsidRPr="00D065D3">
        <w:rPr>
          <w:rFonts w:ascii="Palatino Linotype" w:hAnsi="Palatino Linotype" w:cs="Arial"/>
        </w:rPr>
        <w:t xml:space="preserve"> </w:t>
      </w:r>
      <w:r w:rsidRPr="00D065D3">
        <w:rPr>
          <w:rFonts w:ascii="Palatino Linotype" w:hAnsi="Palatino Linotype" w:cs="Arial"/>
        </w:rPr>
        <w:t>ORDINARIA</w:t>
      </w:r>
      <w:r w:rsidR="00AF30CB" w:rsidRPr="00D065D3">
        <w:rPr>
          <w:rFonts w:ascii="Palatino Linotype" w:hAnsi="Palatino Linotype" w:cs="Arial"/>
        </w:rPr>
        <w:t xml:space="preserve"> </w:t>
      </w:r>
      <w:r w:rsidRPr="00D065D3">
        <w:rPr>
          <w:rFonts w:ascii="Palatino Linotype" w:hAnsi="Palatino Linotype" w:cs="Arial"/>
        </w:rPr>
        <w:t>CELEBRADA</w:t>
      </w:r>
      <w:r w:rsidR="00AF30CB" w:rsidRPr="00D065D3">
        <w:rPr>
          <w:rFonts w:ascii="Palatino Linotype" w:hAnsi="Palatino Linotype" w:cs="Arial"/>
        </w:rPr>
        <w:t xml:space="preserve"> </w:t>
      </w:r>
      <w:r w:rsidRPr="00D065D3">
        <w:rPr>
          <w:rFonts w:ascii="Palatino Linotype" w:hAnsi="Palatino Linotype" w:cs="Arial"/>
        </w:rPr>
        <w:t>EL</w:t>
      </w:r>
      <w:r w:rsidR="00AF30CB" w:rsidRPr="00D065D3">
        <w:rPr>
          <w:rFonts w:ascii="Palatino Linotype" w:hAnsi="Palatino Linotype" w:cs="Arial"/>
        </w:rPr>
        <w:t xml:space="preserve"> </w:t>
      </w:r>
      <w:r w:rsidRPr="00D065D3">
        <w:rPr>
          <w:rFonts w:ascii="Palatino Linotype" w:hAnsi="Palatino Linotype" w:cs="Arial"/>
        </w:rPr>
        <w:t>DÍA</w:t>
      </w:r>
      <w:r w:rsidR="00AF30CB" w:rsidRPr="00D065D3">
        <w:rPr>
          <w:rFonts w:ascii="Palatino Linotype" w:hAnsi="Palatino Linotype" w:cs="Arial"/>
        </w:rPr>
        <w:t xml:space="preserve"> </w:t>
      </w:r>
      <w:r w:rsidR="009D578E" w:rsidRPr="00D065D3">
        <w:rPr>
          <w:rFonts w:ascii="Palatino Linotype" w:hAnsi="Palatino Linotype" w:cs="Arial"/>
        </w:rPr>
        <w:t>VEINT</w:t>
      </w:r>
      <w:r w:rsidR="000D7AC3" w:rsidRPr="00D065D3">
        <w:rPr>
          <w:rFonts w:ascii="Palatino Linotype" w:hAnsi="Palatino Linotype" w:cs="Arial"/>
        </w:rPr>
        <w:t>ISIETE</w:t>
      </w:r>
      <w:r w:rsidR="00AF30CB" w:rsidRPr="00D065D3">
        <w:rPr>
          <w:rFonts w:ascii="Palatino Linotype" w:hAnsi="Palatino Linotype" w:cs="Arial"/>
        </w:rPr>
        <w:t xml:space="preserve"> </w:t>
      </w:r>
      <w:r w:rsidRPr="00D065D3">
        <w:rPr>
          <w:rFonts w:ascii="Palatino Linotype" w:hAnsi="Palatino Linotype" w:cs="Arial"/>
        </w:rPr>
        <w:t>DE</w:t>
      </w:r>
      <w:r w:rsidR="00AF30CB" w:rsidRPr="00D065D3">
        <w:rPr>
          <w:rFonts w:ascii="Palatino Linotype" w:hAnsi="Palatino Linotype" w:cs="Arial"/>
        </w:rPr>
        <w:t xml:space="preserve"> </w:t>
      </w:r>
      <w:r w:rsidRPr="00D065D3">
        <w:rPr>
          <w:rFonts w:ascii="Palatino Linotype" w:hAnsi="Palatino Linotype" w:cs="Arial"/>
        </w:rPr>
        <w:t>FEBRERO</w:t>
      </w:r>
      <w:r w:rsidR="00AF30CB" w:rsidRPr="00D065D3">
        <w:rPr>
          <w:rFonts w:ascii="Palatino Linotype" w:hAnsi="Palatino Linotype" w:cs="Arial"/>
        </w:rPr>
        <w:t xml:space="preserve"> </w:t>
      </w:r>
      <w:r w:rsidRPr="00D065D3">
        <w:rPr>
          <w:rFonts w:ascii="Palatino Linotype" w:hAnsi="Palatino Linotype" w:cs="Arial"/>
        </w:rPr>
        <w:t>DE</w:t>
      </w:r>
      <w:r w:rsidR="00AF30CB" w:rsidRPr="00D065D3">
        <w:rPr>
          <w:rFonts w:ascii="Palatino Linotype" w:hAnsi="Palatino Linotype" w:cs="Arial"/>
        </w:rPr>
        <w:t xml:space="preserve"> </w:t>
      </w:r>
      <w:r w:rsidRPr="00D065D3">
        <w:rPr>
          <w:rFonts w:ascii="Palatino Linotype" w:hAnsi="Palatino Linotype" w:cs="Arial"/>
        </w:rPr>
        <w:t>DOS</w:t>
      </w:r>
      <w:r w:rsidR="00AF30CB" w:rsidRPr="00D065D3">
        <w:rPr>
          <w:rFonts w:ascii="Palatino Linotype" w:hAnsi="Palatino Linotype" w:cs="Arial"/>
        </w:rPr>
        <w:t xml:space="preserve"> </w:t>
      </w:r>
      <w:r w:rsidRPr="00D065D3">
        <w:rPr>
          <w:rFonts w:ascii="Palatino Linotype" w:hAnsi="Palatino Linotype" w:cs="Arial"/>
        </w:rPr>
        <w:t>MIL</w:t>
      </w:r>
      <w:r w:rsidR="00AF30CB" w:rsidRPr="00D065D3">
        <w:rPr>
          <w:rFonts w:ascii="Palatino Linotype" w:hAnsi="Palatino Linotype" w:cs="Arial"/>
        </w:rPr>
        <w:t xml:space="preserve"> </w:t>
      </w:r>
      <w:r w:rsidRPr="00D065D3">
        <w:rPr>
          <w:rFonts w:ascii="Palatino Linotype" w:hAnsi="Palatino Linotype" w:cs="Arial"/>
        </w:rPr>
        <w:t>DIECINUEVE,</w:t>
      </w:r>
      <w:r w:rsidR="00AF30CB" w:rsidRPr="00D065D3">
        <w:rPr>
          <w:rFonts w:ascii="Palatino Linotype" w:hAnsi="Palatino Linotype" w:cs="Arial"/>
        </w:rPr>
        <w:t xml:space="preserve"> </w:t>
      </w:r>
      <w:r w:rsidRPr="00D065D3">
        <w:rPr>
          <w:rFonts w:ascii="Palatino Linotype" w:hAnsi="Palatino Linotype" w:cs="Arial"/>
        </w:rPr>
        <w:t>ANTE</w:t>
      </w:r>
      <w:r w:rsidR="00AF30CB" w:rsidRPr="00D065D3">
        <w:rPr>
          <w:rFonts w:ascii="Palatino Linotype" w:hAnsi="Palatino Linotype" w:cs="Arial"/>
        </w:rPr>
        <w:t xml:space="preserve"> </w:t>
      </w:r>
      <w:r w:rsidRPr="00D065D3">
        <w:rPr>
          <w:rFonts w:ascii="Palatino Linotype" w:hAnsi="Palatino Linotype" w:cs="Arial"/>
        </w:rPr>
        <w:t>EL</w:t>
      </w:r>
      <w:r w:rsidR="00AF30CB" w:rsidRPr="00D065D3">
        <w:rPr>
          <w:rFonts w:ascii="Palatino Linotype" w:hAnsi="Palatino Linotype" w:cs="Arial"/>
        </w:rPr>
        <w:t xml:space="preserve"> </w:t>
      </w:r>
      <w:r w:rsidRPr="00D065D3">
        <w:rPr>
          <w:rFonts w:ascii="Palatino Linotype" w:hAnsi="Palatino Linotype" w:cs="Arial"/>
        </w:rPr>
        <w:t>SECRETARIO</w:t>
      </w:r>
      <w:r w:rsidR="00AF30CB" w:rsidRPr="00D065D3">
        <w:rPr>
          <w:rFonts w:ascii="Palatino Linotype" w:hAnsi="Palatino Linotype" w:cs="Arial"/>
        </w:rPr>
        <w:t xml:space="preserve"> </w:t>
      </w:r>
      <w:r w:rsidRPr="00D065D3">
        <w:rPr>
          <w:rFonts w:ascii="Palatino Linotype" w:hAnsi="Palatino Linotype" w:cs="Arial"/>
        </w:rPr>
        <w:t>TÉCNICO</w:t>
      </w:r>
      <w:r w:rsidR="00AF30CB" w:rsidRPr="00D065D3">
        <w:rPr>
          <w:rFonts w:ascii="Palatino Linotype" w:hAnsi="Palatino Linotype" w:cs="Arial"/>
        </w:rPr>
        <w:t xml:space="preserve"> </w:t>
      </w:r>
      <w:r w:rsidRPr="00D065D3">
        <w:rPr>
          <w:rFonts w:ascii="Palatino Linotype" w:hAnsi="Palatino Linotype" w:cs="Arial"/>
        </w:rPr>
        <w:t>DEL</w:t>
      </w:r>
      <w:r w:rsidR="00AF30CB" w:rsidRPr="00D065D3">
        <w:rPr>
          <w:rFonts w:ascii="Palatino Linotype" w:hAnsi="Palatino Linotype" w:cs="Arial"/>
        </w:rPr>
        <w:t xml:space="preserve"> </w:t>
      </w:r>
      <w:r w:rsidRPr="00D065D3">
        <w:rPr>
          <w:rFonts w:ascii="Palatino Linotype" w:hAnsi="Palatino Linotype" w:cs="Arial"/>
        </w:rPr>
        <w:t>PLENO,</w:t>
      </w:r>
      <w:r w:rsidR="00AF30CB" w:rsidRPr="00D065D3">
        <w:rPr>
          <w:rFonts w:ascii="Palatino Linotype" w:hAnsi="Palatino Linotype" w:cs="Arial"/>
        </w:rPr>
        <w:t xml:space="preserve"> </w:t>
      </w:r>
      <w:r w:rsidRPr="00D065D3">
        <w:rPr>
          <w:rFonts w:ascii="Palatino Linotype" w:hAnsi="Palatino Linotype" w:cs="Arial"/>
        </w:rPr>
        <w:t>ALEXIS</w:t>
      </w:r>
      <w:r w:rsidR="00AF30CB" w:rsidRPr="00D065D3">
        <w:rPr>
          <w:rFonts w:ascii="Palatino Linotype" w:hAnsi="Palatino Linotype" w:cs="Arial"/>
        </w:rPr>
        <w:t xml:space="preserve"> </w:t>
      </w:r>
      <w:r w:rsidRPr="00D065D3">
        <w:rPr>
          <w:rFonts w:ascii="Palatino Linotype" w:hAnsi="Palatino Linotype" w:cs="Arial"/>
        </w:rPr>
        <w:t>TAPIA</w:t>
      </w:r>
      <w:r w:rsidR="00AF30CB" w:rsidRPr="00D065D3">
        <w:rPr>
          <w:rFonts w:ascii="Palatino Linotype" w:hAnsi="Palatino Linotype" w:cs="Arial"/>
        </w:rPr>
        <w:t xml:space="preserve"> </w:t>
      </w:r>
      <w:r w:rsidRPr="00D065D3">
        <w:rPr>
          <w:rFonts w:ascii="Palatino Linotype" w:hAnsi="Palatino Linotype" w:cs="Arial"/>
        </w:rPr>
        <w:t>RAMÍREZ.</w:t>
      </w:r>
    </w:p>
    <w:p w14:paraId="0F0A6F2F" w14:textId="77777777" w:rsidR="00AF30CB" w:rsidRPr="00444EEE" w:rsidRDefault="00AF30CB" w:rsidP="00444EEE">
      <w:pPr>
        <w:spacing w:before="200" w:after="200" w:line="360" w:lineRule="auto"/>
        <w:jc w:val="both"/>
        <w:rPr>
          <w:rFonts w:ascii="Palatino Linotype" w:hAnsi="Palatino Linotype" w:cs="Arial"/>
        </w:rPr>
      </w:pPr>
    </w:p>
    <w:tbl>
      <w:tblPr>
        <w:tblW w:w="9356" w:type="dxa"/>
        <w:jc w:val="center"/>
        <w:tblLayout w:type="fixed"/>
        <w:tblLook w:val="04A0" w:firstRow="1" w:lastRow="0" w:firstColumn="1" w:lastColumn="0" w:noHBand="0" w:noVBand="1"/>
      </w:tblPr>
      <w:tblGrid>
        <w:gridCol w:w="4756"/>
        <w:gridCol w:w="4600"/>
      </w:tblGrid>
      <w:tr w:rsidR="00C46003" w:rsidRPr="00E35118" w14:paraId="6BFBDE50" w14:textId="77777777" w:rsidTr="00444EEE">
        <w:trPr>
          <w:jc w:val="center"/>
        </w:trPr>
        <w:tc>
          <w:tcPr>
            <w:tcW w:w="9356" w:type="dxa"/>
            <w:gridSpan w:val="2"/>
            <w:shd w:val="clear" w:color="auto" w:fill="auto"/>
          </w:tcPr>
          <w:p w14:paraId="49C06D47" w14:textId="77777777" w:rsidR="009D578E" w:rsidRDefault="009D578E" w:rsidP="00CF4866">
            <w:pPr>
              <w:jc w:val="center"/>
              <w:rPr>
                <w:rFonts w:ascii="Palatino Linotype" w:hAnsi="Palatino Linotype" w:cs="Arial"/>
                <w:b/>
              </w:rPr>
            </w:pPr>
          </w:p>
          <w:p w14:paraId="762D1368" w14:textId="77777777" w:rsidR="00444EEE" w:rsidRDefault="00444EEE" w:rsidP="00CF4866">
            <w:pPr>
              <w:jc w:val="center"/>
              <w:rPr>
                <w:rFonts w:ascii="Palatino Linotype" w:hAnsi="Palatino Linotype" w:cs="Arial"/>
                <w:b/>
              </w:rPr>
            </w:pPr>
          </w:p>
          <w:p w14:paraId="72046327" w14:textId="77777777" w:rsidR="00055B56" w:rsidRDefault="00055B56" w:rsidP="00CF4866">
            <w:pPr>
              <w:jc w:val="center"/>
              <w:rPr>
                <w:rFonts w:ascii="Palatino Linotype" w:hAnsi="Palatino Linotype" w:cs="Arial"/>
                <w:b/>
              </w:rPr>
            </w:pPr>
          </w:p>
          <w:p w14:paraId="3A4E7C16" w14:textId="77777777" w:rsidR="00444EEE" w:rsidRDefault="00444EEE" w:rsidP="00CF4866">
            <w:pPr>
              <w:jc w:val="center"/>
              <w:rPr>
                <w:rFonts w:ascii="Palatino Linotype" w:hAnsi="Palatino Linotype" w:cs="Arial"/>
                <w:b/>
              </w:rPr>
            </w:pPr>
          </w:p>
          <w:p w14:paraId="6FFB22D8" w14:textId="77777777" w:rsidR="00444EEE" w:rsidRPr="00444EEE" w:rsidRDefault="00444EEE" w:rsidP="00CF4866">
            <w:pPr>
              <w:jc w:val="center"/>
              <w:rPr>
                <w:rFonts w:ascii="Palatino Linotype" w:hAnsi="Palatino Linotype" w:cs="Arial"/>
                <w:b/>
              </w:rPr>
            </w:pPr>
          </w:p>
          <w:p w14:paraId="1074A3EB" w14:textId="4847E81B"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Zulema</w:t>
            </w:r>
            <w:r w:rsidR="00AF30CB">
              <w:rPr>
                <w:rFonts w:ascii="Palatino Linotype" w:hAnsi="Palatino Linotype" w:cs="Arial"/>
                <w:b/>
                <w:lang w:val="es-ES_tradnl"/>
              </w:rPr>
              <w:t xml:space="preserve"> </w:t>
            </w:r>
            <w:r w:rsidRPr="00E35118">
              <w:rPr>
                <w:rFonts w:ascii="Palatino Linotype" w:hAnsi="Palatino Linotype" w:cs="Arial"/>
                <w:b/>
                <w:lang w:val="es-ES_tradnl"/>
              </w:rPr>
              <w:t>Martínez</w:t>
            </w:r>
            <w:r w:rsidR="00AF30CB">
              <w:rPr>
                <w:rFonts w:ascii="Palatino Linotype" w:hAnsi="Palatino Linotype" w:cs="Arial"/>
                <w:b/>
                <w:lang w:val="es-ES_tradnl"/>
              </w:rPr>
              <w:t xml:space="preserve"> </w:t>
            </w:r>
            <w:r w:rsidRPr="00E35118">
              <w:rPr>
                <w:rFonts w:ascii="Palatino Linotype" w:hAnsi="Palatino Linotype" w:cs="Arial"/>
                <w:b/>
                <w:lang w:val="es-ES_tradnl"/>
              </w:rPr>
              <w:t>Sánchez</w:t>
            </w:r>
          </w:p>
          <w:p w14:paraId="65C13421" w14:textId="633D315E"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lang w:val="es-ES_tradnl"/>
              </w:rPr>
              <w:t>Comisionada</w:t>
            </w:r>
            <w:r w:rsidR="00AF30CB">
              <w:rPr>
                <w:rFonts w:ascii="Palatino Linotype" w:hAnsi="Palatino Linotype" w:cs="Arial"/>
                <w:lang w:val="es-ES_tradnl"/>
              </w:rPr>
              <w:t xml:space="preserve"> </w:t>
            </w:r>
            <w:r w:rsidRPr="00E35118">
              <w:rPr>
                <w:rFonts w:ascii="Palatino Linotype" w:hAnsi="Palatino Linotype" w:cs="Arial"/>
                <w:lang w:val="es-ES_tradnl"/>
              </w:rPr>
              <w:t>Presidenta</w:t>
            </w:r>
          </w:p>
          <w:p w14:paraId="69794293" w14:textId="13C86605" w:rsidR="009D578E" w:rsidRPr="00E35118" w:rsidRDefault="00055B56" w:rsidP="00055B56">
            <w:pPr>
              <w:jc w:val="center"/>
              <w:rPr>
                <w:rFonts w:ascii="Palatino Linotype" w:hAnsi="Palatino Linotype" w:cs="Arial"/>
                <w:b/>
                <w:lang w:val="es-ES_tradnl"/>
              </w:rPr>
            </w:pPr>
            <w:r>
              <w:rPr>
                <w:rFonts w:ascii="Palatino Linotype" w:hAnsi="Palatino Linotype" w:cs="Arial"/>
                <w:b/>
                <w:lang w:val="es-ES_tradnl"/>
              </w:rPr>
              <w:t>(RÚBRICA)</w:t>
            </w:r>
          </w:p>
        </w:tc>
      </w:tr>
      <w:tr w:rsidR="00C46003" w:rsidRPr="00E35118" w14:paraId="6676D159" w14:textId="77777777" w:rsidTr="00444EEE">
        <w:trPr>
          <w:jc w:val="center"/>
        </w:trPr>
        <w:tc>
          <w:tcPr>
            <w:tcW w:w="4756" w:type="dxa"/>
            <w:shd w:val="clear" w:color="auto" w:fill="auto"/>
          </w:tcPr>
          <w:p w14:paraId="388C85E5" w14:textId="77777777" w:rsidR="0043150B" w:rsidRDefault="0043150B" w:rsidP="00CF4866">
            <w:pPr>
              <w:jc w:val="center"/>
              <w:rPr>
                <w:rFonts w:ascii="Palatino Linotype" w:hAnsi="Palatino Linotype" w:cs="Arial"/>
                <w:b/>
                <w:lang w:val="es-ES_tradnl"/>
              </w:rPr>
            </w:pPr>
          </w:p>
          <w:p w14:paraId="01F96C26" w14:textId="77777777" w:rsidR="0043150B" w:rsidRDefault="0043150B" w:rsidP="00CF4866">
            <w:pPr>
              <w:jc w:val="center"/>
              <w:rPr>
                <w:rFonts w:ascii="Palatino Linotype" w:hAnsi="Palatino Linotype" w:cs="Arial"/>
                <w:b/>
                <w:lang w:val="es-ES_tradnl"/>
              </w:rPr>
            </w:pPr>
          </w:p>
          <w:p w14:paraId="32F1080B" w14:textId="77777777" w:rsidR="00AF30CB" w:rsidRDefault="00AF30CB" w:rsidP="00CF4866">
            <w:pPr>
              <w:jc w:val="center"/>
              <w:rPr>
                <w:rFonts w:ascii="Palatino Linotype" w:hAnsi="Palatino Linotype" w:cs="Arial"/>
                <w:b/>
                <w:lang w:val="es-ES_tradnl"/>
              </w:rPr>
            </w:pPr>
          </w:p>
          <w:p w14:paraId="285893C6" w14:textId="77777777" w:rsidR="00444EEE" w:rsidRDefault="00444EEE" w:rsidP="00CF4866">
            <w:pPr>
              <w:jc w:val="center"/>
              <w:rPr>
                <w:rFonts w:ascii="Palatino Linotype" w:hAnsi="Palatino Linotype" w:cs="Arial"/>
                <w:b/>
                <w:lang w:val="es-ES_tradnl"/>
              </w:rPr>
            </w:pPr>
          </w:p>
          <w:p w14:paraId="6929E75F" w14:textId="77777777" w:rsidR="00444EEE" w:rsidRDefault="00444EEE" w:rsidP="00CF4866">
            <w:pPr>
              <w:jc w:val="center"/>
              <w:rPr>
                <w:rFonts w:ascii="Palatino Linotype" w:hAnsi="Palatino Linotype" w:cs="Arial"/>
                <w:b/>
                <w:lang w:val="es-ES_tradnl"/>
              </w:rPr>
            </w:pPr>
          </w:p>
          <w:p w14:paraId="1300E3A0" w14:textId="77777777" w:rsidR="00D065D3" w:rsidRDefault="00D065D3" w:rsidP="00CF4866">
            <w:pPr>
              <w:jc w:val="center"/>
              <w:rPr>
                <w:rFonts w:ascii="Palatino Linotype" w:hAnsi="Palatino Linotype" w:cs="Arial"/>
                <w:b/>
                <w:lang w:val="es-ES_tradnl"/>
              </w:rPr>
            </w:pPr>
          </w:p>
          <w:p w14:paraId="24291AA3" w14:textId="77777777" w:rsidR="00D065D3" w:rsidRDefault="00D065D3" w:rsidP="00CF4866">
            <w:pPr>
              <w:jc w:val="center"/>
              <w:rPr>
                <w:rFonts w:ascii="Palatino Linotype" w:hAnsi="Palatino Linotype" w:cs="Arial"/>
                <w:b/>
                <w:lang w:val="es-ES_tradnl"/>
              </w:rPr>
            </w:pPr>
          </w:p>
          <w:p w14:paraId="57EFAAD1" w14:textId="77777777" w:rsidR="00D065D3" w:rsidRPr="00E35118" w:rsidRDefault="00D065D3" w:rsidP="00CF4866">
            <w:pPr>
              <w:jc w:val="center"/>
              <w:rPr>
                <w:rFonts w:ascii="Palatino Linotype" w:hAnsi="Palatino Linotype" w:cs="Arial"/>
                <w:b/>
                <w:lang w:val="es-ES_tradnl"/>
              </w:rPr>
            </w:pPr>
          </w:p>
          <w:p w14:paraId="079E1C8E" w14:textId="1417DF2A"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Eva</w:t>
            </w:r>
            <w:r w:rsidR="00AF30CB">
              <w:rPr>
                <w:rFonts w:ascii="Palatino Linotype" w:hAnsi="Palatino Linotype" w:cs="Arial"/>
                <w:b/>
                <w:lang w:val="es-ES_tradnl"/>
              </w:rPr>
              <w:t xml:space="preserve"> </w:t>
            </w:r>
            <w:r w:rsidRPr="00E35118">
              <w:rPr>
                <w:rFonts w:ascii="Palatino Linotype" w:hAnsi="Palatino Linotype" w:cs="Arial"/>
                <w:b/>
                <w:lang w:val="es-ES_tradnl"/>
              </w:rPr>
              <w:t>Abaid</w:t>
            </w:r>
            <w:r w:rsidR="00AF30CB">
              <w:rPr>
                <w:rFonts w:ascii="Palatino Linotype" w:hAnsi="Palatino Linotype" w:cs="Arial"/>
                <w:b/>
                <w:lang w:val="es-ES_tradnl"/>
              </w:rPr>
              <w:t xml:space="preserve"> </w:t>
            </w:r>
            <w:r w:rsidRPr="00E35118">
              <w:rPr>
                <w:rFonts w:ascii="Palatino Linotype" w:hAnsi="Palatino Linotype" w:cs="Arial"/>
                <w:b/>
                <w:lang w:val="es-ES_tradnl"/>
              </w:rPr>
              <w:t>Yapur</w:t>
            </w:r>
          </w:p>
          <w:p w14:paraId="57BA1C6C" w14:textId="77777777"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Comisionada</w:t>
            </w:r>
          </w:p>
          <w:p w14:paraId="19E134DA" w14:textId="77777777"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4600" w:type="dxa"/>
            <w:shd w:val="clear" w:color="auto" w:fill="auto"/>
          </w:tcPr>
          <w:p w14:paraId="61CE2C83" w14:textId="77777777" w:rsidR="009D578E" w:rsidRDefault="009D578E" w:rsidP="00CF4866">
            <w:pPr>
              <w:jc w:val="center"/>
              <w:rPr>
                <w:rFonts w:ascii="Palatino Linotype" w:hAnsi="Palatino Linotype" w:cs="Arial"/>
                <w:b/>
                <w:lang w:val="es-ES_tradnl"/>
              </w:rPr>
            </w:pPr>
          </w:p>
          <w:p w14:paraId="3D8E81D8" w14:textId="77777777" w:rsidR="00444EEE" w:rsidRDefault="00444EEE" w:rsidP="00CF4866">
            <w:pPr>
              <w:jc w:val="center"/>
              <w:rPr>
                <w:rFonts w:ascii="Palatino Linotype" w:hAnsi="Palatino Linotype" w:cs="Arial"/>
                <w:b/>
                <w:lang w:val="es-ES_tradnl"/>
              </w:rPr>
            </w:pPr>
          </w:p>
          <w:p w14:paraId="1F1816A9" w14:textId="77777777" w:rsidR="00444EEE" w:rsidRDefault="00444EEE" w:rsidP="00CF4866">
            <w:pPr>
              <w:jc w:val="center"/>
              <w:rPr>
                <w:rFonts w:ascii="Palatino Linotype" w:hAnsi="Palatino Linotype" w:cs="Arial"/>
                <w:b/>
                <w:lang w:val="es-ES_tradnl"/>
              </w:rPr>
            </w:pPr>
          </w:p>
          <w:p w14:paraId="1E580CD5" w14:textId="77777777" w:rsidR="00AF30CB" w:rsidRDefault="00AF30CB" w:rsidP="00CF4866">
            <w:pPr>
              <w:jc w:val="center"/>
              <w:rPr>
                <w:rFonts w:ascii="Palatino Linotype" w:hAnsi="Palatino Linotype" w:cs="Arial"/>
                <w:b/>
                <w:lang w:val="es-ES_tradnl"/>
              </w:rPr>
            </w:pPr>
          </w:p>
          <w:p w14:paraId="2078F855" w14:textId="77777777" w:rsidR="00D065D3" w:rsidRDefault="00D065D3" w:rsidP="00CF4866">
            <w:pPr>
              <w:jc w:val="center"/>
              <w:rPr>
                <w:rFonts w:ascii="Palatino Linotype" w:hAnsi="Palatino Linotype" w:cs="Arial"/>
                <w:b/>
                <w:lang w:val="es-ES_tradnl"/>
              </w:rPr>
            </w:pPr>
          </w:p>
          <w:p w14:paraId="5BDB97A3" w14:textId="77777777" w:rsidR="00D065D3" w:rsidRDefault="00D065D3" w:rsidP="00CF4866">
            <w:pPr>
              <w:jc w:val="center"/>
              <w:rPr>
                <w:rFonts w:ascii="Palatino Linotype" w:hAnsi="Palatino Linotype" w:cs="Arial"/>
                <w:b/>
                <w:lang w:val="es-ES_tradnl"/>
              </w:rPr>
            </w:pPr>
          </w:p>
          <w:p w14:paraId="1255425A" w14:textId="77777777" w:rsidR="00D065D3" w:rsidRDefault="00D065D3" w:rsidP="00CF4866">
            <w:pPr>
              <w:jc w:val="center"/>
              <w:rPr>
                <w:rFonts w:ascii="Palatino Linotype" w:hAnsi="Palatino Linotype" w:cs="Arial"/>
                <w:b/>
                <w:lang w:val="es-ES_tradnl"/>
              </w:rPr>
            </w:pPr>
          </w:p>
          <w:p w14:paraId="7A2A070A" w14:textId="77777777" w:rsidR="00444EEE" w:rsidRPr="00E35118" w:rsidRDefault="00444EEE" w:rsidP="00CF4866">
            <w:pPr>
              <w:jc w:val="center"/>
              <w:rPr>
                <w:rFonts w:ascii="Palatino Linotype" w:hAnsi="Palatino Linotype" w:cs="Arial"/>
                <w:b/>
                <w:lang w:val="es-ES_tradnl"/>
              </w:rPr>
            </w:pPr>
          </w:p>
          <w:p w14:paraId="395D0CEF" w14:textId="7F93234E"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José</w:t>
            </w:r>
            <w:r w:rsidR="00AF30CB">
              <w:rPr>
                <w:rFonts w:ascii="Palatino Linotype" w:hAnsi="Palatino Linotype" w:cs="Arial"/>
                <w:b/>
                <w:lang w:val="es-ES_tradnl"/>
              </w:rPr>
              <w:t xml:space="preserve"> </w:t>
            </w:r>
            <w:r w:rsidRPr="00E35118">
              <w:rPr>
                <w:rFonts w:ascii="Palatino Linotype" w:hAnsi="Palatino Linotype" w:cs="Arial"/>
                <w:b/>
                <w:lang w:val="es-ES_tradnl"/>
              </w:rPr>
              <w:t>Guadalupe</w:t>
            </w:r>
            <w:r w:rsidR="00AF30CB">
              <w:rPr>
                <w:rFonts w:ascii="Palatino Linotype" w:hAnsi="Palatino Linotype" w:cs="Arial"/>
                <w:b/>
                <w:lang w:val="es-ES_tradnl"/>
              </w:rPr>
              <w:t xml:space="preserve"> </w:t>
            </w:r>
            <w:r w:rsidRPr="00E35118">
              <w:rPr>
                <w:rFonts w:ascii="Palatino Linotype" w:hAnsi="Palatino Linotype" w:cs="Arial"/>
                <w:b/>
                <w:lang w:val="es-ES_tradnl"/>
              </w:rPr>
              <w:t>Luna</w:t>
            </w:r>
            <w:r w:rsidR="00AF30CB">
              <w:rPr>
                <w:rFonts w:ascii="Palatino Linotype" w:hAnsi="Palatino Linotype" w:cs="Arial"/>
                <w:b/>
                <w:lang w:val="es-ES_tradnl"/>
              </w:rPr>
              <w:t xml:space="preserve"> </w:t>
            </w:r>
            <w:r w:rsidRPr="00E35118">
              <w:rPr>
                <w:rFonts w:ascii="Palatino Linotype" w:hAnsi="Palatino Linotype" w:cs="Arial"/>
                <w:b/>
                <w:lang w:val="es-ES_tradnl"/>
              </w:rPr>
              <w:t>Hernández</w:t>
            </w:r>
          </w:p>
          <w:p w14:paraId="41C601DE" w14:textId="77777777"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14:paraId="644281B4" w14:textId="77777777"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14:paraId="63D470C4" w14:textId="77777777" w:rsidTr="00444EEE">
        <w:trPr>
          <w:jc w:val="center"/>
        </w:trPr>
        <w:tc>
          <w:tcPr>
            <w:tcW w:w="4756" w:type="dxa"/>
            <w:shd w:val="clear" w:color="auto" w:fill="auto"/>
          </w:tcPr>
          <w:p w14:paraId="774A1FF1" w14:textId="77777777" w:rsidR="0043150B" w:rsidRPr="00E35118" w:rsidRDefault="0043150B" w:rsidP="00CF4866">
            <w:pPr>
              <w:jc w:val="center"/>
              <w:rPr>
                <w:rFonts w:ascii="Palatino Linotype" w:hAnsi="Palatino Linotype" w:cs="Arial"/>
                <w:b/>
                <w:lang w:val="es-ES_tradnl"/>
              </w:rPr>
            </w:pPr>
          </w:p>
          <w:p w14:paraId="71B84DDE" w14:textId="77777777" w:rsidR="00C46003" w:rsidRDefault="00C46003" w:rsidP="00CF4866">
            <w:pPr>
              <w:jc w:val="center"/>
              <w:rPr>
                <w:rFonts w:ascii="Palatino Linotype" w:hAnsi="Palatino Linotype" w:cs="Arial"/>
                <w:b/>
                <w:lang w:val="es-ES_tradnl"/>
              </w:rPr>
            </w:pPr>
          </w:p>
          <w:p w14:paraId="26B8A4E9" w14:textId="77777777" w:rsidR="009D578E" w:rsidRDefault="009D578E" w:rsidP="00CF4866">
            <w:pPr>
              <w:jc w:val="center"/>
              <w:rPr>
                <w:rFonts w:ascii="Palatino Linotype" w:hAnsi="Palatino Linotype" w:cs="Arial"/>
                <w:b/>
                <w:lang w:val="es-ES_tradnl"/>
              </w:rPr>
            </w:pPr>
          </w:p>
          <w:p w14:paraId="6BDF2D04" w14:textId="77777777" w:rsidR="00D065D3" w:rsidRDefault="00D065D3" w:rsidP="00CF4866">
            <w:pPr>
              <w:jc w:val="center"/>
              <w:rPr>
                <w:rFonts w:ascii="Palatino Linotype" w:hAnsi="Palatino Linotype" w:cs="Arial"/>
                <w:b/>
                <w:lang w:val="es-ES_tradnl"/>
              </w:rPr>
            </w:pPr>
          </w:p>
          <w:p w14:paraId="149B3E09" w14:textId="77777777" w:rsidR="00444EEE" w:rsidRDefault="00444EEE" w:rsidP="00CF4866">
            <w:pPr>
              <w:jc w:val="center"/>
              <w:rPr>
                <w:rFonts w:ascii="Palatino Linotype" w:hAnsi="Palatino Linotype" w:cs="Arial"/>
                <w:b/>
                <w:lang w:val="es-ES_tradnl"/>
              </w:rPr>
            </w:pPr>
          </w:p>
          <w:p w14:paraId="22A7AC5F" w14:textId="77777777" w:rsidR="00444EEE" w:rsidRPr="00E35118" w:rsidRDefault="00444EEE" w:rsidP="00CF4866">
            <w:pPr>
              <w:jc w:val="center"/>
              <w:rPr>
                <w:rFonts w:ascii="Palatino Linotype" w:hAnsi="Palatino Linotype" w:cs="Arial"/>
                <w:b/>
                <w:lang w:val="es-ES_tradnl"/>
              </w:rPr>
            </w:pPr>
          </w:p>
          <w:p w14:paraId="158C8ED5" w14:textId="472162E4"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Javier</w:t>
            </w:r>
            <w:r w:rsidR="00AF30CB">
              <w:rPr>
                <w:rFonts w:ascii="Palatino Linotype" w:hAnsi="Palatino Linotype" w:cs="Arial"/>
                <w:b/>
                <w:lang w:val="es-ES_tradnl"/>
              </w:rPr>
              <w:t xml:space="preserve"> </w:t>
            </w:r>
            <w:r w:rsidRPr="00E35118">
              <w:rPr>
                <w:rFonts w:ascii="Palatino Linotype" w:hAnsi="Palatino Linotype" w:cs="Arial"/>
                <w:b/>
                <w:lang w:val="es-ES_tradnl"/>
              </w:rPr>
              <w:t>Martínez</w:t>
            </w:r>
            <w:r w:rsidR="00AF30CB">
              <w:rPr>
                <w:rFonts w:ascii="Palatino Linotype" w:hAnsi="Palatino Linotype" w:cs="Arial"/>
                <w:b/>
                <w:lang w:val="es-ES_tradnl"/>
              </w:rPr>
              <w:t xml:space="preserve"> </w:t>
            </w:r>
            <w:r w:rsidRPr="00E35118">
              <w:rPr>
                <w:rFonts w:ascii="Palatino Linotype" w:hAnsi="Palatino Linotype" w:cs="Arial"/>
                <w:b/>
                <w:lang w:val="es-ES_tradnl"/>
              </w:rPr>
              <w:t>Cruz</w:t>
            </w:r>
          </w:p>
          <w:p w14:paraId="4C503E72" w14:textId="77777777"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14:paraId="3D7876AD" w14:textId="77777777"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4600" w:type="dxa"/>
            <w:shd w:val="clear" w:color="auto" w:fill="auto"/>
          </w:tcPr>
          <w:p w14:paraId="516DADD4" w14:textId="77777777" w:rsidR="0043150B" w:rsidRDefault="0043150B" w:rsidP="00CF4866">
            <w:pPr>
              <w:jc w:val="center"/>
              <w:rPr>
                <w:rFonts w:ascii="Palatino Linotype" w:hAnsi="Palatino Linotype" w:cs="Arial"/>
                <w:b/>
                <w:lang w:val="es-ES_tradnl"/>
              </w:rPr>
            </w:pPr>
          </w:p>
          <w:p w14:paraId="77B275D4" w14:textId="77777777" w:rsidR="00444EEE" w:rsidRDefault="00444EEE" w:rsidP="00CF4866">
            <w:pPr>
              <w:jc w:val="center"/>
              <w:rPr>
                <w:rFonts w:ascii="Palatino Linotype" w:hAnsi="Palatino Linotype" w:cs="Arial"/>
                <w:b/>
                <w:lang w:val="es-ES_tradnl"/>
              </w:rPr>
            </w:pPr>
          </w:p>
          <w:p w14:paraId="25692BDA" w14:textId="77777777" w:rsidR="00444EEE" w:rsidRDefault="00444EEE" w:rsidP="00CF4866">
            <w:pPr>
              <w:jc w:val="center"/>
              <w:rPr>
                <w:rFonts w:ascii="Palatino Linotype" w:hAnsi="Palatino Linotype" w:cs="Arial"/>
                <w:b/>
                <w:lang w:val="es-ES_tradnl"/>
              </w:rPr>
            </w:pPr>
          </w:p>
          <w:p w14:paraId="4EC41546" w14:textId="77777777" w:rsidR="009D578E" w:rsidRDefault="009D578E" w:rsidP="00CF4866">
            <w:pPr>
              <w:jc w:val="center"/>
              <w:rPr>
                <w:rFonts w:ascii="Palatino Linotype" w:hAnsi="Palatino Linotype" w:cs="Arial"/>
                <w:b/>
                <w:lang w:val="es-ES_tradnl"/>
              </w:rPr>
            </w:pPr>
          </w:p>
          <w:p w14:paraId="6BCEE6BD" w14:textId="77777777" w:rsidR="00D065D3" w:rsidRPr="00E35118" w:rsidRDefault="00D065D3" w:rsidP="00CF4866">
            <w:pPr>
              <w:jc w:val="center"/>
              <w:rPr>
                <w:rFonts w:ascii="Palatino Linotype" w:hAnsi="Palatino Linotype" w:cs="Arial"/>
                <w:b/>
                <w:lang w:val="es-ES_tradnl"/>
              </w:rPr>
            </w:pPr>
          </w:p>
          <w:p w14:paraId="5370F86B" w14:textId="77777777" w:rsidR="00C46003" w:rsidRPr="00E35118" w:rsidRDefault="00C46003" w:rsidP="00CF4866">
            <w:pPr>
              <w:jc w:val="center"/>
              <w:rPr>
                <w:rFonts w:ascii="Palatino Linotype" w:hAnsi="Palatino Linotype" w:cs="Arial"/>
                <w:b/>
                <w:lang w:val="es-ES_tradnl"/>
              </w:rPr>
            </w:pPr>
          </w:p>
          <w:p w14:paraId="2FF7007B" w14:textId="79FEF2CA"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Luis</w:t>
            </w:r>
            <w:r w:rsidR="00AF30CB">
              <w:rPr>
                <w:rFonts w:ascii="Palatino Linotype" w:hAnsi="Palatino Linotype" w:cs="Arial"/>
                <w:b/>
                <w:lang w:val="es-ES_tradnl"/>
              </w:rPr>
              <w:t xml:space="preserve"> </w:t>
            </w:r>
            <w:r w:rsidRPr="00E35118">
              <w:rPr>
                <w:rFonts w:ascii="Palatino Linotype" w:hAnsi="Palatino Linotype" w:cs="Arial"/>
                <w:b/>
                <w:lang w:val="es-ES_tradnl"/>
              </w:rPr>
              <w:t>Gustavo</w:t>
            </w:r>
            <w:r w:rsidR="00AF30CB">
              <w:rPr>
                <w:rFonts w:ascii="Palatino Linotype" w:hAnsi="Palatino Linotype" w:cs="Arial"/>
                <w:b/>
                <w:lang w:val="es-ES_tradnl"/>
              </w:rPr>
              <w:t xml:space="preserve"> </w:t>
            </w:r>
            <w:r w:rsidRPr="00E35118">
              <w:rPr>
                <w:rFonts w:ascii="Palatino Linotype" w:hAnsi="Palatino Linotype" w:cs="Arial"/>
                <w:b/>
                <w:lang w:val="es-ES_tradnl"/>
              </w:rPr>
              <w:t>Parra</w:t>
            </w:r>
            <w:r w:rsidR="00AF30CB">
              <w:rPr>
                <w:rFonts w:ascii="Palatino Linotype" w:hAnsi="Palatino Linotype" w:cs="Arial"/>
                <w:b/>
                <w:lang w:val="es-ES_tradnl"/>
              </w:rPr>
              <w:t xml:space="preserve"> </w:t>
            </w:r>
            <w:r w:rsidRPr="00E35118">
              <w:rPr>
                <w:rFonts w:ascii="Palatino Linotype" w:hAnsi="Palatino Linotype" w:cs="Arial"/>
                <w:b/>
                <w:lang w:val="es-ES_tradnl"/>
              </w:rPr>
              <w:t>Noriega</w:t>
            </w:r>
          </w:p>
          <w:p w14:paraId="31DA3FD5" w14:textId="77777777"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14:paraId="1CCF9D5B" w14:textId="77777777"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14:paraId="045878E1" w14:textId="77777777" w:rsidTr="00444EEE">
        <w:trPr>
          <w:jc w:val="center"/>
        </w:trPr>
        <w:tc>
          <w:tcPr>
            <w:tcW w:w="9356" w:type="dxa"/>
            <w:gridSpan w:val="2"/>
            <w:shd w:val="clear" w:color="auto" w:fill="auto"/>
          </w:tcPr>
          <w:p w14:paraId="67F6FEB2" w14:textId="77777777" w:rsidR="0043150B" w:rsidRDefault="0043150B" w:rsidP="00CF4866">
            <w:pPr>
              <w:jc w:val="center"/>
              <w:rPr>
                <w:rFonts w:ascii="Palatino Linotype" w:hAnsi="Palatino Linotype" w:cs="Arial"/>
                <w:b/>
                <w:lang w:val="es-ES_tradnl"/>
              </w:rPr>
            </w:pPr>
          </w:p>
          <w:p w14:paraId="0995D74C" w14:textId="77777777" w:rsidR="00444EEE" w:rsidRDefault="00444EEE" w:rsidP="00CF4866">
            <w:pPr>
              <w:jc w:val="center"/>
              <w:rPr>
                <w:rFonts w:ascii="Palatino Linotype" w:hAnsi="Palatino Linotype" w:cs="Arial"/>
                <w:b/>
                <w:lang w:val="es-ES_tradnl"/>
              </w:rPr>
            </w:pPr>
          </w:p>
          <w:p w14:paraId="1547EB6B" w14:textId="77777777" w:rsidR="00444EEE" w:rsidRDefault="00444EEE" w:rsidP="00CF4866">
            <w:pPr>
              <w:jc w:val="center"/>
              <w:rPr>
                <w:rFonts w:ascii="Palatino Linotype" w:hAnsi="Palatino Linotype" w:cs="Arial"/>
                <w:b/>
                <w:lang w:val="es-ES_tradnl"/>
              </w:rPr>
            </w:pPr>
          </w:p>
          <w:p w14:paraId="031F1F52" w14:textId="77777777" w:rsidR="00444EEE" w:rsidRDefault="00444EEE" w:rsidP="00CF4866">
            <w:pPr>
              <w:jc w:val="center"/>
              <w:rPr>
                <w:rFonts w:ascii="Palatino Linotype" w:hAnsi="Palatino Linotype" w:cs="Arial"/>
                <w:b/>
                <w:lang w:val="es-ES_tradnl"/>
              </w:rPr>
            </w:pPr>
          </w:p>
          <w:p w14:paraId="7B76DD43" w14:textId="77777777" w:rsidR="00D065D3" w:rsidRDefault="00D065D3" w:rsidP="00CF4866">
            <w:pPr>
              <w:jc w:val="center"/>
              <w:rPr>
                <w:rFonts w:ascii="Palatino Linotype" w:hAnsi="Palatino Linotype" w:cs="Arial"/>
                <w:b/>
                <w:lang w:val="es-ES_tradnl"/>
              </w:rPr>
            </w:pPr>
          </w:p>
          <w:p w14:paraId="5C015026" w14:textId="77777777" w:rsidR="0043150B" w:rsidRPr="00E35118" w:rsidRDefault="0043150B" w:rsidP="00CF4866">
            <w:pPr>
              <w:jc w:val="center"/>
              <w:rPr>
                <w:rFonts w:ascii="Palatino Linotype" w:hAnsi="Palatino Linotype" w:cs="Arial"/>
                <w:b/>
                <w:lang w:val="es-ES_tradnl"/>
              </w:rPr>
            </w:pPr>
          </w:p>
          <w:p w14:paraId="396CA6F6" w14:textId="79AA1C86"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Alexis</w:t>
            </w:r>
            <w:r w:rsidR="00AF30CB">
              <w:rPr>
                <w:rFonts w:ascii="Palatino Linotype" w:hAnsi="Palatino Linotype" w:cs="Arial"/>
                <w:b/>
                <w:lang w:val="es-ES_tradnl"/>
              </w:rPr>
              <w:t xml:space="preserve"> </w:t>
            </w:r>
            <w:r w:rsidRPr="00E35118">
              <w:rPr>
                <w:rFonts w:ascii="Palatino Linotype" w:hAnsi="Palatino Linotype" w:cs="Arial"/>
                <w:b/>
                <w:lang w:val="es-ES_tradnl"/>
              </w:rPr>
              <w:t>Tapia</w:t>
            </w:r>
            <w:r w:rsidR="00AF30CB">
              <w:rPr>
                <w:rFonts w:ascii="Palatino Linotype" w:hAnsi="Palatino Linotype" w:cs="Arial"/>
                <w:b/>
                <w:lang w:val="es-ES_tradnl"/>
              </w:rPr>
              <w:t xml:space="preserve"> </w:t>
            </w:r>
            <w:r w:rsidRPr="00E35118">
              <w:rPr>
                <w:rFonts w:ascii="Palatino Linotype" w:hAnsi="Palatino Linotype" w:cs="Arial"/>
                <w:b/>
                <w:lang w:val="es-ES_tradnl"/>
              </w:rPr>
              <w:t>Ramírez</w:t>
            </w:r>
          </w:p>
          <w:p w14:paraId="184DFE17" w14:textId="53370D4A"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Secretario</w:t>
            </w:r>
            <w:r w:rsidR="00AF30CB">
              <w:rPr>
                <w:rFonts w:ascii="Palatino Linotype" w:hAnsi="Palatino Linotype" w:cs="Arial"/>
                <w:lang w:val="es-ES_tradnl"/>
              </w:rPr>
              <w:t xml:space="preserve"> </w:t>
            </w:r>
            <w:r w:rsidRPr="00E35118">
              <w:rPr>
                <w:rFonts w:ascii="Palatino Linotype" w:hAnsi="Palatino Linotype" w:cs="Arial"/>
                <w:lang w:val="es-ES_tradnl"/>
              </w:rPr>
              <w:t>Técnico</w:t>
            </w:r>
            <w:r w:rsidR="00AF30CB">
              <w:rPr>
                <w:rFonts w:ascii="Palatino Linotype" w:hAnsi="Palatino Linotype" w:cs="Arial"/>
                <w:lang w:val="es-ES_tradnl"/>
              </w:rPr>
              <w:t xml:space="preserve"> </w:t>
            </w:r>
            <w:r w:rsidRPr="00E35118">
              <w:rPr>
                <w:rFonts w:ascii="Palatino Linotype" w:hAnsi="Palatino Linotype" w:cs="Arial"/>
                <w:lang w:val="es-ES_tradnl"/>
              </w:rPr>
              <w:t>del</w:t>
            </w:r>
            <w:r w:rsidR="00AF30CB">
              <w:rPr>
                <w:rFonts w:ascii="Palatino Linotype" w:hAnsi="Palatino Linotype" w:cs="Arial"/>
                <w:lang w:val="es-ES_tradnl"/>
              </w:rPr>
              <w:t xml:space="preserve"> </w:t>
            </w:r>
            <w:r w:rsidRPr="00E35118">
              <w:rPr>
                <w:rFonts w:ascii="Palatino Linotype" w:hAnsi="Palatino Linotype" w:cs="Arial"/>
                <w:lang w:val="es-ES_tradnl"/>
              </w:rPr>
              <w:t>Pleno</w:t>
            </w:r>
          </w:p>
          <w:p w14:paraId="03198037" w14:textId="2F75028F"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r w:rsidR="00AF30CB">
              <w:rPr>
                <w:rFonts w:ascii="Palatino Linotype" w:hAnsi="Palatino Linotype" w:cs="Arial"/>
                <w:lang w:val="es-ES_tradnl"/>
              </w:rPr>
              <w:t xml:space="preserve"> </w:t>
            </w:r>
          </w:p>
        </w:tc>
      </w:tr>
    </w:tbl>
    <w:p w14:paraId="4356A5A0" w14:textId="77777777" w:rsidR="003F25FC" w:rsidRDefault="003F25FC" w:rsidP="001711F5">
      <w:pPr>
        <w:spacing w:before="160"/>
        <w:jc w:val="both"/>
        <w:rPr>
          <w:rFonts w:ascii="Palatino Linotype" w:hAnsi="Palatino Linotype" w:cs="Arial"/>
          <w:sz w:val="22"/>
          <w:szCs w:val="22"/>
          <w:lang w:val="es-ES"/>
        </w:rPr>
      </w:pPr>
    </w:p>
    <w:p w14:paraId="1A13563E" w14:textId="77777777" w:rsidR="00D065D3" w:rsidRDefault="00D065D3" w:rsidP="001711F5">
      <w:pPr>
        <w:spacing w:before="160"/>
        <w:jc w:val="both"/>
        <w:rPr>
          <w:rFonts w:ascii="Palatino Linotype" w:hAnsi="Palatino Linotype" w:cs="Arial"/>
          <w:sz w:val="22"/>
          <w:szCs w:val="22"/>
          <w:lang w:val="es-ES"/>
        </w:rPr>
      </w:pPr>
    </w:p>
    <w:p w14:paraId="72E04896" w14:textId="77777777" w:rsidR="00D065D3" w:rsidRDefault="00D065D3" w:rsidP="001711F5">
      <w:pPr>
        <w:spacing w:before="160"/>
        <w:jc w:val="both"/>
        <w:rPr>
          <w:rFonts w:ascii="Palatino Linotype" w:hAnsi="Palatino Linotype" w:cs="Arial"/>
          <w:sz w:val="22"/>
          <w:szCs w:val="22"/>
          <w:lang w:val="es-ES"/>
        </w:rPr>
      </w:pPr>
    </w:p>
    <w:p w14:paraId="366526A8" w14:textId="77777777" w:rsidR="00D065D3" w:rsidRDefault="00D065D3" w:rsidP="001711F5">
      <w:pPr>
        <w:spacing w:before="160"/>
        <w:jc w:val="both"/>
        <w:rPr>
          <w:rFonts w:ascii="Palatino Linotype" w:hAnsi="Palatino Linotype" w:cs="Arial"/>
          <w:sz w:val="22"/>
          <w:szCs w:val="22"/>
          <w:lang w:val="es-ES"/>
        </w:rPr>
      </w:pPr>
    </w:p>
    <w:p w14:paraId="23610693" w14:textId="42352B1D" w:rsidR="000104F0" w:rsidRPr="00E35118" w:rsidRDefault="000104F0" w:rsidP="001711F5">
      <w:pPr>
        <w:spacing w:before="160"/>
        <w:jc w:val="both"/>
        <w:rPr>
          <w:rFonts w:ascii="Palatino Linotype" w:hAnsi="Palatino Linotype" w:cs="Arial"/>
          <w:sz w:val="22"/>
          <w:szCs w:val="22"/>
          <w:lang w:val="es-ES"/>
        </w:rPr>
      </w:pPr>
      <w:r w:rsidRPr="00E35118">
        <w:rPr>
          <w:rFonts w:ascii="Palatino Linotype" w:hAnsi="Palatino Linotype" w:cs="Arial"/>
          <w:sz w:val="22"/>
          <w:szCs w:val="22"/>
          <w:lang w:val="es-ES"/>
        </w:rPr>
        <w:t>Esta</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hoja</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corresponde</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a</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la</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resolución</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fecha</w:t>
      </w:r>
      <w:r w:rsidR="00AF30CB">
        <w:rPr>
          <w:rFonts w:ascii="Palatino Linotype" w:hAnsi="Palatino Linotype" w:cs="Arial"/>
          <w:sz w:val="22"/>
          <w:szCs w:val="22"/>
          <w:lang w:val="es-ES"/>
        </w:rPr>
        <w:t xml:space="preserve"> </w:t>
      </w:r>
      <w:r w:rsidR="000D7AC3" w:rsidRPr="000D7AC3">
        <w:rPr>
          <w:rFonts w:ascii="Palatino Linotype" w:hAnsi="Palatino Linotype" w:cs="Arial"/>
          <w:sz w:val="22"/>
          <w:szCs w:val="22"/>
          <w:lang w:val="es-ES"/>
        </w:rPr>
        <w:t>veintisiete</w:t>
      </w:r>
      <w:r w:rsidR="00AF30CB">
        <w:rPr>
          <w:rFonts w:ascii="Palatino Linotype" w:hAnsi="Palatino Linotype" w:cs="Arial"/>
          <w:sz w:val="22"/>
          <w:szCs w:val="22"/>
          <w:lang w:val="es-ES"/>
        </w:rPr>
        <w:t xml:space="preserve"> </w:t>
      </w:r>
      <w:r w:rsidR="000D7AC3" w:rsidRPr="000D7AC3">
        <w:rPr>
          <w:rFonts w:ascii="Palatino Linotype" w:hAnsi="Palatino Linotype" w:cs="Arial"/>
          <w:sz w:val="22"/>
          <w:szCs w:val="22"/>
          <w:lang w:val="es-ES"/>
        </w:rPr>
        <w:t>de</w:t>
      </w:r>
      <w:r w:rsidR="00AF30CB">
        <w:rPr>
          <w:rFonts w:ascii="Palatino Linotype" w:hAnsi="Palatino Linotype" w:cs="Arial"/>
          <w:sz w:val="22"/>
          <w:szCs w:val="22"/>
          <w:lang w:val="es-ES"/>
        </w:rPr>
        <w:t xml:space="preserve"> </w:t>
      </w:r>
      <w:r w:rsidR="000D7AC3" w:rsidRPr="000D7AC3">
        <w:rPr>
          <w:rFonts w:ascii="Palatino Linotype" w:hAnsi="Palatino Linotype" w:cs="Arial"/>
          <w:sz w:val="22"/>
          <w:szCs w:val="22"/>
          <w:lang w:val="es-ES"/>
        </w:rPr>
        <w:t>febrero</w:t>
      </w:r>
      <w:r w:rsidR="00AF30CB">
        <w:rPr>
          <w:rFonts w:ascii="Palatino Linotype" w:hAnsi="Palatino Linotype" w:cs="Arial"/>
          <w:sz w:val="22"/>
          <w:szCs w:val="22"/>
          <w:lang w:val="es-ES"/>
        </w:rPr>
        <w:t xml:space="preserve"> </w:t>
      </w:r>
      <w:r w:rsidR="000D7AC3" w:rsidRPr="000D7AC3">
        <w:rPr>
          <w:rFonts w:ascii="Palatino Linotype" w:hAnsi="Palatino Linotype" w:cs="Arial"/>
          <w:sz w:val="22"/>
          <w:szCs w:val="22"/>
          <w:lang w:val="es-ES"/>
        </w:rPr>
        <w:t>de</w:t>
      </w:r>
      <w:r w:rsidR="00AF30CB">
        <w:rPr>
          <w:rFonts w:ascii="Palatino Linotype" w:hAnsi="Palatino Linotype" w:cs="Arial"/>
          <w:sz w:val="22"/>
          <w:szCs w:val="22"/>
          <w:lang w:val="es-ES"/>
        </w:rPr>
        <w:t xml:space="preserve"> </w:t>
      </w:r>
      <w:r w:rsidR="000D7AC3" w:rsidRPr="000D7AC3">
        <w:rPr>
          <w:rFonts w:ascii="Palatino Linotype" w:hAnsi="Palatino Linotype" w:cs="Arial"/>
          <w:sz w:val="22"/>
          <w:szCs w:val="22"/>
          <w:lang w:val="es-ES"/>
        </w:rPr>
        <w:t>dos</w:t>
      </w:r>
      <w:r w:rsidR="00AF30CB">
        <w:rPr>
          <w:rFonts w:ascii="Palatino Linotype" w:hAnsi="Palatino Linotype" w:cs="Arial"/>
          <w:sz w:val="22"/>
          <w:szCs w:val="22"/>
          <w:lang w:val="es-ES"/>
        </w:rPr>
        <w:t xml:space="preserve"> </w:t>
      </w:r>
      <w:r w:rsidR="000D7AC3" w:rsidRPr="000D7AC3">
        <w:rPr>
          <w:rFonts w:ascii="Palatino Linotype" w:hAnsi="Palatino Linotype" w:cs="Arial"/>
          <w:sz w:val="22"/>
          <w:szCs w:val="22"/>
          <w:lang w:val="es-ES"/>
        </w:rPr>
        <w:t>mil</w:t>
      </w:r>
      <w:r w:rsidR="00AF30CB">
        <w:rPr>
          <w:rFonts w:ascii="Palatino Linotype" w:hAnsi="Palatino Linotype" w:cs="Arial"/>
          <w:sz w:val="22"/>
          <w:szCs w:val="22"/>
          <w:lang w:val="es-ES"/>
        </w:rPr>
        <w:t xml:space="preserve"> </w:t>
      </w:r>
      <w:r w:rsidR="000D7AC3" w:rsidRPr="000D7AC3">
        <w:rPr>
          <w:rFonts w:ascii="Palatino Linotype" w:hAnsi="Palatino Linotype" w:cs="Arial"/>
          <w:sz w:val="22"/>
          <w:szCs w:val="22"/>
          <w:lang w:val="es-ES"/>
        </w:rPr>
        <w:t>diecinueve</w:t>
      </w:r>
      <w:r w:rsidRPr="00E35118">
        <w:rPr>
          <w:rFonts w:ascii="Palatino Linotype" w:hAnsi="Palatino Linotype" w:cs="Arial"/>
          <w:sz w:val="22"/>
          <w:szCs w:val="22"/>
          <w:lang w:val="es-ES"/>
        </w:rPr>
        <w:t>,</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emitida</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en</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el</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recurso</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revisión</w:t>
      </w:r>
      <w:r w:rsidR="00AF30CB">
        <w:rPr>
          <w:rFonts w:ascii="Palatino Linotype" w:hAnsi="Palatino Linotype" w:cs="Arial"/>
          <w:sz w:val="22"/>
          <w:szCs w:val="22"/>
          <w:lang w:val="es-ES"/>
        </w:rPr>
        <w:t xml:space="preserve"> </w:t>
      </w:r>
      <w:r w:rsidRPr="00E35118">
        <w:rPr>
          <w:rFonts w:ascii="Palatino Linotype" w:hAnsi="Palatino Linotype" w:cs="Arial"/>
          <w:sz w:val="22"/>
          <w:szCs w:val="22"/>
          <w:lang w:val="es-ES"/>
        </w:rPr>
        <w:t>número</w:t>
      </w:r>
      <w:r w:rsidR="00AF30CB">
        <w:rPr>
          <w:rFonts w:ascii="Palatino Linotype" w:hAnsi="Palatino Linotype" w:cs="Arial"/>
          <w:sz w:val="22"/>
          <w:szCs w:val="22"/>
          <w:lang w:val="es-ES"/>
        </w:rPr>
        <w:t xml:space="preserve"> </w:t>
      </w:r>
      <w:r w:rsidR="00E62130">
        <w:rPr>
          <w:rFonts w:ascii="Palatino Linotype" w:hAnsi="Palatino Linotype" w:cs="Arial"/>
          <w:sz w:val="22"/>
          <w:szCs w:val="22"/>
          <w:lang w:val="es-ES"/>
        </w:rPr>
        <w:t>04622/INFOEM/IP/RR/2018</w:t>
      </w:r>
      <w:r w:rsidRPr="00E35118">
        <w:rPr>
          <w:rFonts w:ascii="Palatino Linotype" w:hAnsi="Palatino Linotype" w:cs="Arial"/>
          <w:sz w:val="22"/>
          <w:szCs w:val="22"/>
          <w:lang w:val="es-ES"/>
        </w:rPr>
        <w:t>.</w:t>
      </w:r>
    </w:p>
    <w:p w14:paraId="5C46093F" w14:textId="77777777" w:rsidR="000104F0" w:rsidRPr="00867D3D" w:rsidRDefault="000104F0" w:rsidP="000104F0">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A155D" w14:textId="77777777" w:rsidR="00276852" w:rsidRDefault="00276852" w:rsidP="00C80F8C">
      <w:r>
        <w:separator/>
      </w:r>
    </w:p>
  </w:endnote>
  <w:endnote w:type="continuationSeparator" w:id="0">
    <w:p w14:paraId="4B4B68B2" w14:textId="77777777" w:rsidR="00276852" w:rsidRDefault="0027685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77777777" w:rsidR="00276852" w:rsidRPr="00A2780F" w:rsidRDefault="0027685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836C1">
      <w:rPr>
        <w:rFonts w:ascii="Arial" w:hAnsi="Arial" w:cs="Arial"/>
        <w:b/>
        <w:bCs/>
        <w:noProof/>
        <w:sz w:val="20"/>
        <w:szCs w:val="20"/>
      </w:rPr>
      <w:t>13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836C1">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77777777" w:rsidR="00276852" w:rsidRDefault="0027685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836C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836C1">
      <w:rPr>
        <w:rFonts w:ascii="Arial" w:hAnsi="Arial" w:cs="Arial"/>
        <w:b/>
        <w:bCs/>
        <w:noProof/>
        <w:sz w:val="20"/>
        <w:szCs w:val="20"/>
      </w:rPr>
      <w:t>39</w:t>
    </w:r>
    <w:r w:rsidRPr="00986599">
      <w:rPr>
        <w:rFonts w:ascii="Arial" w:hAnsi="Arial" w:cs="Arial"/>
        <w:b/>
        <w:bCs/>
        <w:sz w:val="20"/>
        <w:szCs w:val="20"/>
      </w:rPr>
      <w:fldChar w:fldCharType="end"/>
    </w:r>
  </w:p>
  <w:p w14:paraId="0F77FFEF" w14:textId="77777777" w:rsidR="00276852" w:rsidRPr="00070856" w:rsidRDefault="00276852"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92A65" w14:textId="77777777" w:rsidR="00276852" w:rsidRDefault="00276852" w:rsidP="00C80F8C">
      <w:r>
        <w:separator/>
      </w:r>
    </w:p>
  </w:footnote>
  <w:footnote w:type="continuationSeparator" w:id="0">
    <w:p w14:paraId="2BB6759B" w14:textId="77777777" w:rsidR="00276852" w:rsidRDefault="00276852" w:rsidP="00C80F8C">
      <w:r>
        <w:continuationSeparator/>
      </w:r>
    </w:p>
  </w:footnote>
  <w:footnote w:id="1">
    <w:p w14:paraId="7B98BEDB" w14:textId="77777777" w:rsidR="00276852" w:rsidRPr="00D83E40" w:rsidRDefault="00276852" w:rsidP="002E03B4">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2DDEE2C7" w14:textId="77777777" w:rsidR="00276852" w:rsidRPr="006B060A" w:rsidRDefault="00276852" w:rsidP="002E03B4">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2">
    <w:p w14:paraId="6B0C4529" w14:textId="77777777" w:rsidR="00276852" w:rsidRPr="000E33CE" w:rsidRDefault="00276852" w:rsidP="00310048">
      <w:pPr>
        <w:pStyle w:val="Textonotapie"/>
        <w:spacing w:before="60" w:after="60"/>
        <w:jc w:val="both"/>
        <w:rPr>
          <w:rFonts w:ascii="Palatino Linotype" w:hAnsi="Palatino Linotype"/>
          <w:sz w:val="16"/>
        </w:rPr>
      </w:pPr>
      <w:r>
        <w:rPr>
          <w:rStyle w:val="Refdenotaalpie"/>
        </w:rPr>
        <w:footnoteRef/>
      </w:r>
      <w:r>
        <w:t xml:space="preserve"> </w:t>
      </w:r>
      <w:r w:rsidRPr="000E33CE">
        <w:rPr>
          <w:rFonts w:ascii="Palatino Linotype" w:hAnsi="Palatino Linotype"/>
          <w:b/>
          <w:sz w:val="16"/>
        </w:rPr>
        <w:t>Artículo 13</w:t>
      </w:r>
      <w:r w:rsidRPr="000E33CE">
        <w:rPr>
          <w:rFonts w:ascii="Palatino Linotype" w:hAnsi="Palatino Linotype"/>
          <w:sz w:val="16"/>
        </w:rPr>
        <w:t xml:space="preserve">. </w:t>
      </w:r>
      <w:r w:rsidRPr="000E33CE">
        <w:rPr>
          <w:rFonts w:ascii="Palatino Linotype" w:hAnsi="Palatino Linotype"/>
          <w:b/>
          <w:sz w:val="16"/>
          <w:u w:val="single"/>
        </w:rPr>
        <w:t>El Instituto</w:t>
      </w:r>
      <w:r w:rsidRPr="000E33CE">
        <w:rPr>
          <w:rFonts w:ascii="Palatino Linotype" w:hAnsi="Palatino Linotype"/>
          <w:sz w:val="16"/>
        </w:rPr>
        <w:t xml:space="preserve">, en el ámbito de sus atribuciones, </w:t>
      </w:r>
      <w:r w:rsidRPr="000E33CE">
        <w:rPr>
          <w:rFonts w:ascii="Palatino Linotype" w:hAnsi="Palatino Linotype"/>
          <w:b/>
          <w:sz w:val="16"/>
          <w:u w:val="single"/>
        </w:rPr>
        <w:t>deberá suplir cualquier deficiencia para garantizar el ejercicio del derecho de acceso a la información</w:t>
      </w:r>
      <w:r w:rsidRPr="000E33CE">
        <w:rPr>
          <w:rFonts w:ascii="Palatino Linotype" w:hAnsi="Palatino Linotype"/>
          <w:sz w:val="16"/>
        </w:rPr>
        <w:t>.</w:t>
      </w:r>
    </w:p>
  </w:footnote>
  <w:footnote w:id="3">
    <w:p w14:paraId="50C6290F" w14:textId="77777777" w:rsidR="00276852" w:rsidRPr="000E33CE" w:rsidRDefault="00276852" w:rsidP="00310048">
      <w:pPr>
        <w:pStyle w:val="Textonotapie"/>
        <w:spacing w:before="60" w:after="60"/>
        <w:jc w:val="both"/>
        <w:rPr>
          <w:rFonts w:ascii="Palatino Linotype" w:hAnsi="Palatino Linotype"/>
          <w:sz w:val="16"/>
        </w:rPr>
      </w:pPr>
      <w:r>
        <w:rPr>
          <w:rStyle w:val="Refdenotaalpie"/>
        </w:rPr>
        <w:footnoteRef/>
      </w:r>
      <w:r>
        <w:t xml:space="preserve"> </w:t>
      </w:r>
      <w:r w:rsidRPr="000E33CE">
        <w:rPr>
          <w:rFonts w:ascii="Palatino Linotype" w:hAnsi="Palatino Linotype"/>
          <w:b/>
          <w:sz w:val="16"/>
        </w:rPr>
        <w:t>Artículo 181</w:t>
      </w:r>
      <w:r w:rsidRPr="000E33CE">
        <w:rPr>
          <w:rFonts w:ascii="Palatino Linotype" w:hAnsi="Palatino Linotype"/>
          <w:sz w:val="16"/>
        </w:rPr>
        <w:t xml:space="preserve">. </w:t>
      </w:r>
    </w:p>
    <w:p w14:paraId="5D220554" w14:textId="77777777" w:rsidR="00276852" w:rsidRPr="000E33CE" w:rsidRDefault="00276852" w:rsidP="00310048">
      <w:pPr>
        <w:pStyle w:val="Textonotapie"/>
        <w:spacing w:before="60" w:after="60"/>
        <w:jc w:val="both"/>
        <w:rPr>
          <w:rFonts w:ascii="Palatino Linotype" w:hAnsi="Palatino Linotype"/>
          <w:sz w:val="16"/>
        </w:rPr>
      </w:pPr>
      <w:r>
        <w:rPr>
          <w:rFonts w:ascii="Palatino Linotype" w:hAnsi="Palatino Linotype"/>
          <w:sz w:val="16"/>
        </w:rPr>
        <w:t>[…]</w:t>
      </w:r>
    </w:p>
    <w:p w14:paraId="7D336265" w14:textId="77777777" w:rsidR="00276852" w:rsidRPr="000E33CE" w:rsidRDefault="00276852" w:rsidP="00310048">
      <w:pPr>
        <w:pStyle w:val="Textonotapie"/>
        <w:spacing w:before="60" w:after="60"/>
        <w:jc w:val="both"/>
        <w:rPr>
          <w:rFonts w:ascii="Palatino Linotype" w:hAnsi="Palatino Linotype"/>
          <w:sz w:val="16"/>
        </w:rPr>
      </w:pPr>
      <w:r w:rsidRPr="000E33CE">
        <w:rPr>
          <w:rFonts w:ascii="Palatino Linotype" w:hAnsi="Palatino Linotype"/>
          <w:b/>
          <w:sz w:val="16"/>
          <w:u w:val="single"/>
        </w:rPr>
        <w:t>Durante el procedimiento deberá aplicarse la suplencia de la queja a favor del recurrente</w:t>
      </w:r>
      <w:r w:rsidRPr="000E33CE">
        <w:rPr>
          <w:rFonts w:ascii="Palatino Linotype" w:hAnsi="Palatino Linotype"/>
          <w:sz w:val="16"/>
        </w:rPr>
        <w:t xml:space="preserve">, sin cambiar los hechos expuestos, asegurándose de que las partes puedan presentar, de manera oral o escrita, los argumentos que funden y motiven sus pretensiones. </w:t>
      </w:r>
    </w:p>
    <w:p w14:paraId="3752B8B3" w14:textId="77777777" w:rsidR="00276852" w:rsidRPr="000E33CE" w:rsidRDefault="00276852" w:rsidP="00310048">
      <w:pPr>
        <w:pStyle w:val="Textonotapie"/>
        <w:spacing w:before="60" w:after="60"/>
        <w:jc w:val="both"/>
        <w:rPr>
          <w:rFonts w:ascii="Palatino Linotype" w:hAnsi="Palatino Linotype"/>
          <w:sz w:val="16"/>
        </w:rPr>
      </w:pPr>
      <w:r w:rsidRPr="000E33CE">
        <w:rPr>
          <w:rFonts w:ascii="Palatino Linotype" w:hAnsi="Palatino Linotype"/>
          <w:sz w:val="16"/>
        </w:rPr>
        <w:t>Para el caso de interposición del recurso de revisión a través de la Plataforma Nacional o la plataforma que para tales efectos habilite el Instituto, éste podrá solicitar al particular subsane las deficiencias por ese medio.</w:t>
      </w:r>
    </w:p>
  </w:footnote>
  <w:footnote w:id="4">
    <w:p w14:paraId="29C00EB1" w14:textId="77777777" w:rsidR="00276852" w:rsidRPr="00523978" w:rsidRDefault="00276852" w:rsidP="00523978">
      <w:pPr>
        <w:pStyle w:val="Textonotapie"/>
        <w:rPr>
          <w:rFonts w:ascii="Palatino Linotype" w:hAnsi="Palatino Linotype"/>
          <w:sz w:val="16"/>
          <w:szCs w:val="16"/>
        </w:rPr>
      </w:pPr>
      <w:r>
        <w:rPr>
          <w:rStyle w:val="Refdenotaalpie"/>
        </w:rPr>
        <w:footnoteRef/>
      </w:r>
      <w:r>
        <w:t xml:space="preserve"> </w:t>
      </w:r>
      <w:r w:rsidRPr="00523978">
        <w:rPr>
          <w:rFonts w:ascii="Palatino Linotype" w:hAnsi="Palatino Linotype"/>
          <w:b/>
          <w:sz w:val="16"/>
          <w:szCs w:val="16"/>
          <w:u w:val="single"/>
        </w:rPr>
        <w:t>Artículo 140. El acceso a la información pública será restringido excepcionalmente, cuando por razones de interés público, ésta sea clasificada como reservada</w:t>
      </w:r>
      <w:r w:rsidRPr="00523978">
        <w:rPr>
          <w:rFonts w:ascii="Palatino Linotype" w:hAnsi="Palatino Linotype"/>
          <w:sz w:val="16"/>
          <w:szCs w:val="16"/>
        </w:rPr>
        <w:t xml:space="preserve">, conforme a los criterios siguientes: </w:t>
      </w:r>
    </w:p>
    <w:p w14:paraId="1A6A6A89" w14:textId="61972BC6" w:rsidR="00276852" w:rsidRPr="00523978" w:rsidRDefault="00276852" w:rsidP="00523978">
      <w:pPr>
        <w:pStyle w:val="Textonotapie"/>
        <w:rPr>
          <w:rFonts w:ascii="Palatino Linotype" w:hAnsi="Palatino Linotype"/>
          <w:sz w:val="16"/>
          <w:szCs w:val="16"/>
        </w:rPr>
      </w:pPr>
      <w:r>
        <w:rPr>
          <w:rFonts w:ascii="Palatino Linotype" w:hAnsi="Palatino Linotype"/>
          <w:sz w:val="16"/>
          <w:szCs w:val="16"/>
        </w:rPr>
        <w:t>[…]</w:t>
      </w:r>
    </w:p>
    <w:p w14:paraId="1B83B9C5" w14:textId="1D1D1973" w:rsidR="00276852" w:rsidRPr="00523978" w:rsidRDefault="00276852" w:rsidP="00523978">
      <w:pPr>
        <w:pStyle w:val="Textonotapie"/>
        <w:rPr>
          <w:rFonts w:ascii="Palatino Linotype" w:hAnsi="Palatino Linotype"/>
          <w:sz w:val="16"/>
          <w:szCs w:val="16"/>
        </w:rPr>
      </w:pPr>
      <w:r w:rsidRPr="00523978">
        <w:rPr>
          <w:rFonts w:ascii="Palatino Linotype" w:hAnsi="Palatino Linotype"/>
          <w:b/>
          <w:sz w:val="16"/>
          <w:szCs w:val="16"/>
        </w:rPr>
        <w:t xml:space="preserve">VII. </w:t>
      </w:r>
      <w:r w:rsidRPr="00523978">
        <w:rPr>
          <w:rFonts w:ascii="Palatino Linotype" w:hAnsi="Palatino Linotype"/>
          <w:b/>
          <w:sz w:val="16"/>
          <w:szCs w:val="16"/>
          <w:u w:val="single"/>
        </w:rPr>
        <w:t>La que contengan las opiniones, recomendaciones o puntos de vista que formen parte del proceso deliberativo</w:t>
      </w:r>
      <w:r w:rsidRPr="00523978">
        <w:rPr>
          <w:rFonts w:ascii="Palatino Linotype" w:hAnsi="Palatino Linotype"/>
          <w:sz w:val="16"/>
          <w:szCs w:val="16"/>
        </w:rPr>
        <w:t xml:space="preserve"> de los servidores públicos, </w:t>
      </w:r>
      <w:r w:rsidRPr="00523978">
        <w:rPr>
          <w:rFonts w:ascii="Palatino Linotype" w:hAnsi="Palatino Linotype"/>
          <w:b/>
          <w:sz w:val="16"/>
          <w:szCs w:val="16"/>
          <w:u w:val="single"/>
        </w:rPr>
        <w:t>hasta en tanto sea adoptada la decisión definitiva</w:t>
      </w:r>
      <w:r w:rsidRPr="00523978">
        <w:rPr>
          <w:rFonts w:ascii="Palatino Linotype" w:hAnsi="Palatino Linotype"/>
          <w:sz w:val="16"/>
          <w:szCs w:val="16"/>
        </w:rPr>
        <w:t xml:space="preserve">, la cual deberá estar documentada;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422B" w14:textId="77777777" w:rsidR="00276852" w:rsidRPr="001A2CEF" w:rsidRDefault="00276852" w:rsidP="00354355">
    <w:pPr>
      <w:pStyle w:val="Encabezado"/>
      <w:tabs>
        <w:tab w:val="clear" w:pos="4252"/>
        <w:tab w:val="clear" w:pos="8504"/>
        <w:tab w:val="left" w:pos="2326"/>
      </w:tabs>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119"/>
      <w:gridCol w:w="2552"/>
      <w:gridCol w:w="3685"/>
    </w:tblGrid>
    <w:tr w:rsidR="00276852" w:rsidRPr="008F2CCC" w14:paraId="34680C79" w14:textId="77777777" w:rsidTr="00FD4C85">
      <w:tc>
        <w:tcPr>
          <w:tcW w:w="3119" w:type="dxa"/>
        </w:tcPr>
        <w:p w14:paraId="67BB240A" w14:textId="77777777" w:rsidR="00276852" w:rsidRPr="008F2CCC" w:rsidRDefault="00276852" w:rsidP="00AD3AEC">
          <w:pPr>
            <w:rPr>
              <w:rFonts w:ascii="Palatino Linotype" w:hAnsi="Palatino Linotype"/>
              <w:b/>
              <w:sz w:val="22"/>
              <w:szCs w:val="22"/>
              <w:lang w:val="es-ES_tradnl"/>
            </w:rPr>
          </w:pPr>
        </w:p>
      </w:tc>
      <w:tc>
        <w:tcPr>
          <w:tcW w:w="2552" w:type="dxa"/>
          <w:shd w:val="clear" w:color="auto" w:fill="auto"/>
        </w:tcPr>
        <w:p w14:paraId="11628B39" w14:textId="77777777" w:rsidR="00276852" w:rsidRPr="00664658" w:rsidRDefault="00276852"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685" w:type="dxa"/>
          <w:shd w:val="clear" w:color="auto" w:fill="auto"/>
          <w:vAlign w:val="center"/>
        </w:tcPr>
        <w:p w14:paraId="0C83B94A" w14:textId="4F191612" w:rsidR="00276852" w:rsidRPr="008F2CCC" w:rsidRDefault="00276852" w:rsidP="00AD3AEC">
          <w:pPr>
            <w:jc w:val="both"/>
            <w:rPr>
              <w:rFonts w:ascii="Palatino Linotype" w:hAnsi="Palatino Linotype"/>
              <w:b/>
              <w:sz w:val="22"/>
              <w:szCs w:val="22"/>
              <w:lang w:val="es-ES_tradnl"/>
            </w:rPr>
          </w:pPr>
          <w:r w:rsidRPr="00E62130">
            <w:rPr>
              <w:rFonts w:ascii="Palatino Linotype" w:hAnsi="Palatino Linotype"/>
              <w:b/>
              <w:sz w:val="22"/>
              <w:szCs w:val="22"/>
              <w:lang w:val="es-ES_tradnl"/>
            </w:rPr>
            <w:t>04622/INFOEM/IP/RR/2018</w:t>
          </w:r>
        </w:p>
      </w:tc>
    </w:tr>
    <w:tr w:rsidR="00276852" w:rsidRPr="008F2CCC" w14:paraId="026D0676" w14:textId="77777777" w:rsidTr="00FD4C85">
      <w:tc>
        <w:tcPr>
          <w:tcW w:w="3119" w:type="dxa"/>
        </w:tcPr>
        <w:p w14:paraId="16B34777" w14:textId="77777777" w:rsidR="00276852" w:rsidRPr="008F2CCC" w:rsidRDefault="00276852" w:rsidP="00AD3AEC">
          <w:pPr>
            <w:rPr>
              <w:rFonts w:ascii="Palatino Linotype" w:hAnsi="Palatino Linotype"/>
              <w:b/>
              <w:sz w:val="22"/>
              <w:szCs w:val="22"/>
              <w:lang w:val="es-ES_tradnl"/>
            </w:rPr>
          </w:pPr>
        </w:p>
      </w:tc>
      <w:tc>
        <w:tcPr>
          <w:tcW w:w="2552" w:type="dxa"/>
          <w:shd w:val="clear" w:color="auto" w:fill="auto"/>
        </w:tcPr>
        <w:p w14:paraId="76C95AF9" w14:textId="77777777" w:rsidR="00276852" w:rsidRPr="00664658" w:rsidRDefault="00276852"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5" w:type="dxa"/>
          <w:shd w:val="clear" w:color="auto" w:fill="auto"/>
          <w:vAlign w:val="center"/>
        </w:tcPr>
        <w:p w14:paraId="25B3EBE2" w14:textId="54795348" w:rsidR="00276852" w:rsidRPr="00DC41C8" w:rsidRDefault="00276852" w:rsidP="00AD3AEC">
          <w:pPr>
            <w:jc w:val="both"/>
            <w:rPr>
              <w:rFonts w:ascii="Palatino Linotype" w:hAnsi="Palatino Linotype"/>
              <w:b/>
              <w:sz w:val="22"/>
              <w:szCs w:val="22"/>
            </w:rPr>
          </w:pPr>
          <w:r>
            <w:rPr>
              <w:rFonts w:ascii="Palatino Linotype" w:hAnsi="Palatino Linotype"/>
              <w:b/>
              <w:sz w:val="22"/>
              <w:szCs w:val="22"/>
            </w:rPr>
            <w:t>Ayuntamiento de Apaxco</w:t>
          </w:r>
        </w:p>
      </w:tc>
    </w:tr>
    <w:tr w:rsidR="00276852" w:rsidRPr="008F2CCC" w14:paraId="3F786392" w14:textId="77777777" w:rsidTr="00FD4C85">
      <w:trPr>
        <w:trHeight w:val="228"/>
      </w:trPr>
      <w:tc>
        <w:tcPr>
          <w:tcW w:w="3119" w:type="dxa"/>
        </w:tcPr>
        <w:p w14:paraId="2B9D89AD" w14:textId="77777777" w:rsidR="00276852" w:rsidRPr="008F2CCC" w:rsidRDefault="00276852" w:rsidP="00AD3AEC">
          <w:pPr>
            <w:rPr>
              <w:rFonts w:ascii="Palatino Linotype" w:hAnsi="Palatino Linotype"/>
              <w:b/>
              <w:sz w:val="22"/>
              <w:szCs w:val="22"/>
              <w:lang w:val="es-ES_tradnl"/>
            </w:rPr>
          </w:pPr>
        </w:p>
      </w:tc>
      <w:tc>
        <w:tcPr>
          <w:tcW w:w="2552" w:type="dxa"/>
          <w:shd w:val="clear" w:color="auto" w:fill="auto"/>
        </w:tcPr>
        <w:p w14:paraId="55B77D27" w14:textId="77777777" w:rsidR="00276852" w:rsidRPr="00664658" w:rsidRDefault="00276852"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685" w:type="dxa"/>
          <w:shd w:val="clear" w:color="auto" w:fill="auto"/>
        </w:tcPr>
        <w:p w14:paraId="7B4920B3" w14:textId="77777777" w:rsidR="00276852" w:rsidRPr="00664658" w:rsidRDefault="00276852"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0890AB4A" w14:textId="77777777" w:rsidR="00276852" w:rsidRPr="001A2CEF" w:rsidRDefault="00276852"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05EB" w14:textId="77777777" w:rsidR="00276852" w:rsidRPr="001A2CEF" w:rsidRDefault="00276852">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119"/>
      <w:gridCol w:w="2552"/>
      <w:gridCol w:w="3685"/>
    </w:tblGrid>
    <w:tr w:rsidR="00276852" w:rsidRPr="008F2CCC" w14:paraId="1D6A7CB9" w14:textId="77777777" w:rsidTr="00FD4C85">
      <w:tc>
        <w:tcPr>
          <w:tcW w:w="3119" w:type="dxa"/>
          <w:vMerge w:val="restart"/>
        </w:tcPr>
        <w:p w14:paraId="32B8DE8A" w14:textId="77777777" w:rsidR="00276852" w:rsidRPr="008F2CCC" w:rsidRDefault="00276852" w:rsidP="00A2780F">
          <w:pPr>
            <w:rPr>
              <w:rFonts w:ascii="Palatino Linotype" w:hAnsi="Palatino Linotype"/>
              <w:b/>
              <w:sz w:val="22"/>
              <w:szCs w:val="22"/>
              <w:lang w:val="es-ES_tradnl"/>
            </w:rPr>
          </w:pPr>
        </w:p>
      </w:tc>
      <w:tc>
        <w:tcPr>
          <w:tcW w:w="2552" w:type="dxa"/>
          <w:shd w:val="clear" w:color="auto" w:fill="auto"/>
        </w:tcPr>
        <w:p w14:paraId="793E299F" w14:textId="77777777" w:rsidR="00276852" w:rsidRPr="008F2CCC" w:rsidRDefault="0027685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60CFC2A1" w14:textId="3CD505E2" w:rsidR="00276852" w:rsidRPr="008F2CCC" w:rsidRDefault="00276852" w:rsidP="00AD3AEC">
          <w:pPr>
            <w:jc w:val="both"/>
            <w:rPr>
              <w:rFonts w:ascii="Palatino Linotype" w:hAnsi="Palatino Linotype"/>
              <w:b/>
              <w:sz w:val="22"/>
              <w:szCs w:val="22"/>
              <w:lang w:val="es-ES_tradnl"/>
            </w:rPr>
          </w:pPr>
          <w:r w:rsidRPr="00E62130">
            <w:rPr>
              <w:rFonts w:ascii="Palatino Linotype" w:hAnsi="Palatino Linotype"/>
              <w:b/>
              <w:sz w:val="22"/>
              <w:szCs w:val="22"/>
              <w:lang w:val="es-ES_tradnl"/>
            </w:rPr>
            <w:t>04622/INFOEM/IP/RR/2018</w:t>
          </w:r>
        </w:p>
      </w:tc>
    </w:tr>
    <w:tr w:rsidR="00276852" w:rsidRPr="008F2CCC" w14:paraId="73E94C9A" w14:textId="77777777" w:rsidTr="00FD4C85">
      <w:tc>
        <w:tcPr>
          <w:tcW w:w="3119" w:type="dxa"/>
          <w:vMerge/>
        </w:tcPr>
        <w:p w14:paraId="193F7DB5" w14:textId="77777777" w:rsidR="00276852" w:rsidRPr="008F2CCC" w:rsidRDefault="00276852" w:rsidP="00A2780F">
          <w:pPr>
            <w:rPr>
              <w:rFonts w:ascii="Palatino Linotype" w:hAnsi="Palatino Linotype"/>
              <w:b/>
              <w:sz w:val="22"/>
              <w:szCs w:val="22"/>
              <w:lang w:val="es-ES_tradnl"/>
            </w:rPr>
          </w:pPr>
        </w:p>
      </w:tc>
      <w:tc>
        <w:tcPr>
          <w:tcW w:w="2552" w:type="dxa"/>
          <w:shd w:val="clear" w:color="auto" w:fill="auto"/>
        </w:tcPr>
        <w:p w14:paraId="33C63A95" w14:textId="77777777" w:rsidR="00276852" w:rsidRPr="008F2CCC" w:rsidRDefault="0027685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56C237F3" w14:textId="0560F98C" w:rsidR="00276852" w:rsidRPr="008F2CCC" w:rsidRDefault="00276852" w:rsidP="00276852">
          <w:pPr>
            <w:jc w:val="both"/>
            <w:rPr>
              <w:rFonts w:ascii="Palatino Linotype" w:hAnsi="Palatino Linotype"/>
              <w:b/>
              <w:sz w:val="22"/>
              <w:szCs w:val="22"/>
              <w:lang w:val="es-ES_tradnl"/>
            </w:rPr>
          </w:pPr>
          <w:r>
            <w:rPr>
              <w:rFonts w:ascii="Palatino Linotype" w:hAnsi="Palatino Linotype"/>
              <w:b/>
              <w:sz w:val="22"/>
              <w:szCs w:val="22"/>
            </w:rPr>
            <w:t>XXXXX XXXXXXXX XXXXXXX</w:t>
          </w:r>
        </w:p>
      </w:tc>
    </w:tr>
    <w:tr w:rsidR="00276852" w:rsidRPr="008F2CCC" w14:paraId="628A2A64" w14:textId="77777777" w:rsidTr="00FD4C85">
      <w:trPr>
        <w:trHeight w:val="228"/>
      </w:trPr>
      <w:tc>
        <w:tcPr>
          <w:tcW w:w="3119" w:type="dxa"/>
          <w:vMerge/>
        </w:tcPr>
        <w:p w14:paraId="582C9C4A" w14:textId="77777777" w:rsidR="00276852" w:rsidRPr="008F2CCC" w:rsidRDefault="00276852" w:rsidP="00E37C88">
          <w:pPr>
            <w:rPr>
              <w:rFonts w:ascii="Palatino Linotype" w:hAnsi="Palatino Linotype"/>
              <w:b/>
              <w:sz w:val="22"/>
              <w:szCs w:val="22"/>
              <w:lang w:val="es-ES_tradnl"/>
            </w:rPr>
          </w:pPr>
        </w:p>
      </w:tc>
      <w:tc>
        <w:tcPr>
          <w:tcW w:w="2552" w:type="dxa"/>
          <w:shd w:val="clear" w:color="auto" w:fill="auto"/>
        </w:tcPr>
        <w:p w14:paraId="4274B5E6" w14:textId="77777777" w:rsidR="00276852" w:rsidRPr="008F2CCC" w:rsidRDefault="0027685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12730B6E" w14:textId="496474B6" w:rsidR="00276852" w:rsidRPr="00DC41C8" w:rsidRDefault="00276852" w:rsidP="00741570">
          <w:pPr>
            <w:jc w:val="both"/>
            <w:rPr>
              <w:rFonts w:ascii="Palatino Linotype" w:hAnsi="Palatino Linotype"/>
              <w:b/>
              <w:sz w:val="22"/>
              <w:szCs w:val="22"/>
            </w:rPr>
          </w:pPr>
          <w:r>
            <w:rPr>
              <w:rFonts w:ascii="Palatino Linotype" w:hAnsi="Palatino Linotype"/>
              <w:b/>
              <w:sz w:val="22"/>
              <w:szCs w:val="22"/>
            </w:rPr>
            <w:t>Ayuntamiento de Apaxco</w:t>
          </w:r>
        </w:p>
      </w:tc>
    </w:tr>
    <w:tr w:rsidR="00276852" w:rsidRPr="008F2CCC" w14:paraId="4BE5DA36" w14:textId="77777777" w:rsidTr="00FD4C85">
      <w:tc>
        <w:tcPr>
          <w:tcW w:w="3119" w:type="dxa"/>
          <w:vMerge/>
        </w:tcPr>
        <w:p w14:paraId="69891757" w14:textId="77777777" w:rsidR="00276852" w:rsidRPr="008F2CCC" w:rsidRDefault="00276852" w:rsidP="00A2780F">
          <w:pPr>
            <w:rPr>
              <w:rFonts w:ascii="Palatino Linotype" w:hAnsi="Palatino Linotype"/>
              <w:b/>
              <w:sz w:val="22"/>
              <w:szCs w:val="22"/>
              <w:lang w:val="es-ES_tradnl"/>
            </w:rPr>
          </w:pPr>
        </w:p>
      </w:tc>
      <w:tc>
        <w:tcPr>
          <w:tcW w:w="2552" w:type="dxa"/>
          <w:shd w:val="clear" w:color="auto" w:fill="auto"/>
        </w:tcPr>
        <w:p w14:paraId="4B515CB7" w14:textId="77777777" w:rsidR="00276852" w:rsidRPr="008F2CCC" w:rsidRDefault="0027685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0B5EB8D7" w14:textId="77777777" w:rsidR="00276852" w:rsidRPr="008F2CCC" w:rsidRDefault="0027685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276852" w:rsidRPr="001A2CEF" w:rsidRDefault="00276852"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79742E"/>
    <w:multiLevelType w:val="hybridMultilevel"/>
    <w:tmpl w:val="52225474"/>
    <w:lvl w:ilvl="0" w:tplc="15D02498">
      <w:start w:val="1"/>
      <w:numFmt w:val="upperRoman"/>
      <w:lvlText w:val="%1."/>
      <w:lvlJc w:val="left"/>
      <w:pPr>
        <w:ind w:left="36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B99AEE62">
      <w:numFmt w:val="bullet"/>
      <w:lvlText w:val=""/>
      <w:lvlJc w:val="left"/>
      <w:pPr>
        <w:ind w:left="5400" w:hanging="360"/>
      </w:pPr>
      <w:rPr>
        <w:rFonts w:ascii="Symbol" w:eastAsia="Times New Roman" w:hAnsi="Symbol" w:cs="Arial" w:hint="default"/>
      </w:rPr>
    </w:lvl>
    <w:lvl w:ilvl="8" w:tplc="080A001B" w:tentative="1">
      <w:start w:val="1"/>
      <w:numFmt w:val="lowerRoman"/>
      <w:lvlText w:val="%9."/>
      <w:lvlJc w:val="right"/>
      <w:pPr>
        <w:ind w:left="6120" w:hanging="180"/>
      </w:pPr>
    </w:lvl>
  </w:abstractNum>
  <w:abstractNum w:abstractNumId="7" w15:restartNumberingAfterBreak="0">
    <w:nsid w:val="47746ADD"/>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8"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6A70229F"/>
    <w:multiLevelType w:val="multilevel"/>
    <w:tmpl w:val="E622617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2"/>
  </w:num>
  <w:num w:numId="3">
    <w:abstractNumId w:val="4"/>
  </w:num>
  <w:num w:numId="4">
    <w:abstractNumId w:val="2"/>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3"/>
  </w:num>
  <w:num w:numId="10">
    <w:abstractNumId w:val="9"/>
  </w:num>
  <w:num w:numId="11">
    <w:abstractNumId w:val="8"/>
  </w:num>
  <w:num w:numId="12">
    <w:abstractNumId w:val="1"/>
  </w:num>
  <w:num w:numId="13">
    <w:abstractNumId w:val="0"/>
  </w:num>
  <w:num w:numId="14">
    <w:abstractNumId w:val="16"/>
  </w:num>
  <w:num w:numId="15">
    <w:abstractNumId w:val="7"/>
  </w:num>
  <w:num w:numId="16">
    <w:abstractNumId w:val="6"/>
  </w:num>
  <w:num w:numId="17">
    <w:abstractNumId w:val="14"/>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2A00"/>
    <w:rsid w:val="00013023"/>
    <w:rsid w:val="000134EE"/>
    <w:rsid w:val="000142C0"/>
    <w:rsid w:val="00014E91"/>
    <w:rsid w:val="00015DDC"/>
    <w:rsid w:val="000160C6"/>
    <w:rsid w:val="00016A2B"/>
    <w:rsid w:val="00016DD9"/>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26F9B"/>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D72"/>
    <w:rsid w:val="00033E94"/>
    <w:rsid w:val="00035CDF"/>
    <w:rsid w:val="000368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724"/>
    <w:rsid w:val="00051ADD"/>
    <w:rsid w:val="00051B43"/>
    <w:rsid w:val="00051D2A"/>
    <w:rsid w:val="00051E5F"/>
    <w:rsid w:val="0005265B"/>
    <w:rsid w:val="000527F0"/>
    <w:rsid w:val="00052E1B"/>
    <w:rsid w:val="0005340B"/>
    <w:rsid w:val="0005363B"/>
    <w:rsid w:val="00053A25"/>
    <w:rsid w:val="00053FA9"/>
    <w:rsid w:val="000546E2"/>
    <w:rsid w:val="000550D6"/>
    <w:rsid w:val="00055200"/>
    <w:rsid w:val="000558A1"/>
    <w:rsid w:val="00055B56"/>
    <w:rsid w:val="00055E68"/>
    <w:rsid w:val="00056469"/>
    <w:rsid w:val="00057716"/>
    <w:rsid w:val="000606B4"/>
    <w:rsid w:val="000613E3"/>
    <w:rsid w:val="000618EE"/>
    <w:rsid w:val="00061D4C"/>
    <w:rsid w:val="00061E9B"/>
    <w:rsid w:val="00061EB4"/>
    <w:rsid w:val="00062501"/>
    <w:rsid w:val="0006258E"/>
    <w:rsid w:val="00062793"/>
    <w:rsid w:val="0006281F"/>
    <w:rsid w:val="000628AA"/>
    <w:rsid w:val="00062C16"/>
    <w:rsid w:val="000633BB"/>
    <w:rsid w:val="00063AEF"/>
    <w:rsid w:val="00064245"/>
    <w:rsid w:val="000646B0"/>
    <w:rsid w:val="0006590C"/>
    <w:rsid w:val="00065B50"/>
    <w:rsid w:val="00066D71"/>
    <w:rsid w:val="000672E4"/>
    <w:rsid w:val="0007010B"/>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0806"/>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318"/>
    <w:rsid w:val="000D1B2D"/>
    <w:rsid w:val="000D21C4"/>
    <w:rsid w:val="000D2BC0"/>
    <w:rsid w:val="000D2FC7"/>
    <w:rsid w:val="000D3E87"/>
    <w:rsid w:val="000D447F"/>
    <w:rsid w:val="000D5436"/>
    <w:rsid w:val="000D58EC"/>
    <w:rsid w:val="000D5D68"/>
    <w:rsid w:val="000D6ADD"/>
    <w:rsid w:val="000D6BA3"/>
    <w:rsid w:val="000D72D0"/>
    <w:rsid w:val="000D75A0"/>
    <w:rsid w:val="000D7AC3"/>
    <w:rsid w:val="000E06D1"/>
    <w:rsid w:val="000E07B7"/>
    <w:rsid w:val="000E0A4F"/>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7DA"/>
    <w:rsid w:val="001028C2"/>
    <w:rsid w:val="00102BE0"/>
    <w:rsid w:val="001030D5"/>
    <w:rsid w:val="00104BFE"/>
    <w:rsid w:val="00104E56"/>
    <w:rsid w:val="0010553A"/>
    <w:rsid w:val="00106268"/>
    <w:rsid w:val="001063BB"/>
    <w:rsid w:val="00106492"/>
    <w:rsid w:val="00106A20"/>
    <w:rsid w:val="00106B41"/>
    <w:rsid w:val="00106FBF"/>
    <w:rsid w:val="00111DBB"/>
    <w:rsid w:val="00111F07"/>
    <w:rsid w:val="00112988"/>
    <w:rsid w:val="00113015"/>
    <w:rsid w:val="00113629"/>
    <w:rsid w:val="001136D3"/>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A75"/>
    <w:rsid w:val="001854E0"/>
    <w:rsid w:val="0018564F"/>
    <w:rsid w:val="00185B0F"/>
    <w:rsid w:val="00185EEA"/>
    <w:rsid w:val="0018726A"/>
    <w:rsid w:val="00187682"/>
    <w:rsid w:val="001900D7"/>
    <w:rsid w:val="00190BF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A7E4F"/>
    <w:rsid w:val="001B0393"/>
    <w:rsid w:val="001B0793"/>
    <w:rsid w:val="001B0F55"/>
    <w:rsid w:val="001B125C"/>
    <w:rsid w:val="001B12D9"/>
    <w:rsid w:val="001B15F4"/>
    <w:rsid w:val="001B1ABC"/>
    <w:rsid w:val="001B1F71"/>
    <w:rsid w:val="001B2536"/>
    <w:rsid w:val="001B27AD"/>
    <w:rsid w:val="001B3698"/>
    <w:rsid w:val="001B3C5C"/>
    <w:rsid w:val="001B449C"/>
    <w:rsid w:val="001B47B3"/>
    <w:rsid w:val="001B4E78"/>
    <w:rsid w:val="001B522E"/>
    <w:rsid w:val="001B5A4E"/>
    <w:rsid w:val="001B5D51"/>
    <w:rsid w:val="001B626B"/>
    <w:rsid w:val="001B6521"/>
    <w:rsid w:val="001B6EFE"/>
    <w:rsid w:val="001B79BF"/>
    <w:rsid w:val="001C02EC"/>
    <w:rsid w:val="001C0E0C"/>
    <w:rsid w:val="001C13AC"/>
    <w:rsid w:val="001C21AE"/>
    <w:rsid w:val="001C2264"/>
    <w:rsid w:val="001C26E5"/>
    <w:rsid w:val="001C271F"/>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48B"/>
    <w:rsid w:val="001E6975"/>
    <w:rsid w:val="001E718D"/>
    <w:rsid w:val="001E7550"/>
    <w:rsid w:val="001E7B88"/>
    <w:rsid w:val="001E7F57"/>
    <w:rsid w:val="001F0129"/>
    <w:rsid w:val="001F01FC"/>
    <w:rsid w:val="001F0238"/>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538"/>
    <w:rsid w:val="002015C4"/>
    <w:rsid w:val="00201D37"/>
    <w:rsid w:val="00201D8B"/>
    <w:rsid w:val="00201EFA"/>
    <w:rsid w:val="00202781"/>
    <w:rsid w:val="002028D5"/>
    <w:rsid w:val="002034BD"/>
    <w:rsid w:val="00204DE3"/>
    <w:rsid w:val="00204FDF"/>
    <w:rsid w:val="0020533C"/>
    <w:rsid w:val="00205684"/>
    <w:rsid w:val="002064B3"/>
    <w:rsid w:val="00206EF4"/>
    <w:rsid w:val="00207047"/>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6AB"/>
    <w:rsid w:val="002248D9"/>
    <w:rsid w:val="00224F53"/>
    <w:rsid w:val="0022515F"/>
    <w:rsid w:val="0022532E"/>
    <w:rsid w:val="002255E0"/>
    <w:rsid w:val="00225677"/>
    <w:rsid w:val="00225A03"/>
    <w:rsid w:val="00226145"/>
    <w:rsid w:val="00226CD8"/>
    <w:rsid w:val="00227335"/>
    <w:rsid w:val="0022780C"/>
    <w:rsid w:val="00227F49"/>
    <w:rsid w:val="00227FFD"/>
    <w:rsid w:val="00230127"/>
    <w:rsid w:val="00230439"/>
    <w:rsid w:val="00230597"/>
    <w:rsid w:val="0023085B"/>
    <w:rsid w:val="0023279B"/>
    <w:rsid w:val="00232BCF"/>
    <w:rsid w:val="00232D13"/>
    <w:rsid w:val="00233ECF"/>
    <w:rsid w:val="00233F58"/>
    <w:rsid w:val="00234622"/>
    <w:rsid w:val="0023487A"/>
    <w:rsid w:val="00234E8B"/>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6852"/>
    <w:rsid w:val="00277316"/>
    <w:rsid w:val="00277DD9"/>
    <w:rsid w:val="0028019C"/>
    <w:rsid w:val="0028167B"/>
    <w:rsid w:val="00281AA4"/>
    <w:rsid w:val="00282679"/>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814"/>
    <w:rsid w:val="002A3240"/>
    <w:rsid w:val="002A3ABB"/>
    <w:rsid w:val="002A3E1F"/>
    <w:rsid w:val="002A40A0"/>
    <w:rsid w:val="002A462C"/>
    <w:rsid w:val="002A4F20"/>
    <w:rsid w:val="002A4FBB"/>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37C"/>
    <w:rsid w:val="002C451D"/>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03B4"/>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4085"/>
    <w:rsid w:val="003044B2"/>
    <w:rsid w:val="00304BA5"/>
    <w:rsid w:val="003052CB"/>
    <w:rsid w:val="003056B1"/>
    <w:rsid w:val="00305F6C"/>
    <w:rsid w:val="00306BCD"/>
    <w:rsid w:val="00310048"/>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621"/>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64B"/>
    <w:rsid w:val="00331A1A"/>
    <w:rsid w:val="00331D23"/>
    <w:rsid w:val="0033284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18E2"/>
    <w:rsid w:val="0038251B"/>
    <w:rsid w:val="00382A1D"/>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EF"/>
    <w:rsid w:val="003E05C7"/>
    <w:rsid w:val="003E1926"/>
    <w:rsid w:val="003E22CB"/>
    <w:rsid w:val="003E262F"/>
    <w:rsid w:val="003E2C19"/>
    <w:rsid w:val="003E3832"/>
    <w:rsid w:val="003E3AFA"/>
    <w:rsid w:val="003E4810"/>
    <w:rsid w:val="003E52CC"/>
    <w:rsid w:val="003E728E"/>
    <w:rsid w:val="003E75CC"/>
    <w:rsid w:val="003E77DB"/>
    <w:rsid w:val="003E7BF9"/>
    <w:rsid w:val="003E7D00"/>
    <w:rsid w:val="003F012C"/>
    <w:rsid w:val="003F01CE"/>
    <w:rsid w:val="003F05FB"/>
    <w:rsid w:val="003F1484"/>
    <w:rsid w:val="003F1D4C"/>
    <w:rsid w:val="003F1FF7"/>
    <w:rsid w:val="003F216F"/>
    <w:rsid w:val="003F25FC"/>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358"/>
    <w:rsid w:val="0043548E"/>
    <w:rsid w:val="00435CB4"/>
    <w:rsid w:val="004360B6"/>
    <w:rsid w:val="00436F57"/>
    <w:rsid w:val="004372F3"/>
    <w:rsid w:val="004375C4"/>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3BB"/>
    <w:rsid w:val="004678F1"/>
    <w:rsid w:val="00470F30"/>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E81"/>
    <w:rsid w:val="004821F9"/>
    <w:rsid w:val="00482B20"/>
    <w:rsid w:val="004836DF"/>
    <w:rsid w:val="00483AF3"/>
    <w:rsid w:val="00484100"/>
    <w:rsid w:val="004841A7"/>
    <w:rsid w:val="00484642"/>
    <w:rsid w:val="00484939"/>
    <w:rsid w:val="004855BC"/>
    <w:rsid w:val="004857CA"/>
    <w:rsid w:val="0048603B"/>
    <w:rsid w:val="004864D1"/>
    <w:rsid w:val="0048694F"/>
    <w:rsid w:val="004873C3"/>
    <w:rsid w:val="004901B6"/>
    <w:rsid w:val="00490CDA"/>
    <w:rsid w:val="00492456"/>
    <w:rsid w:val="00492831"/>
    <w:rsid w:val="00492A12"/>
    <w:rsid w:val="00492D24"/>
    <w:rsid w:val="004935D2"/>
    <w:rsid w:val="004935D3"/>
    <w:rsid w:val="00493E3D"/>
    <w:rsid w:val="00493E71"/>
    <w:rsid w:val="00493F71"/>
    <w:rsid w:val="00495278"/>
    <w:rsid w:val="00495796"/>
    <w:rsid w:val="00495CF5"/>
    <w:rsid w:val="00495E84"/>
    <w:rsid w:val="00497D47"/>
    <w:rsid w:val="00497FC5"/>
    <w:rsid w:val="004A04DD"/>
    <w:rsid w:val="004A087A"/>
    <w:rsid w:val="004A088B"/>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1DD6"/>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9AD"/>
    <w:rsid w:val="00510DE0"/>
    <w:rsid w:val="00512195"/>
    <w:rsid w:val="00512968"/>
    <w:rsid w:val="00512C15"/>
    <w:rsid w:val="00512E58"/>
    <w:rsid w:val="005134D5"/>
    <w:rsid w:val="005135F1"/>
    <w:rsid w:val="0051376A"/>
    <w:rsid w:val="00514076"/>
    <w:rsid w:val="00514973"/>
    <w:rsid w:val="005154C2"/>
    <w:rsid w:val="00515958"/>
    <w:rsid w:val="00516405"/>
    <w:rsid w:val="00517F8D"/>
    <w:rsid w:val="005215F0"/>
    <w:rsid w:val="00521BAB"/>
    <w:rsid w:val="0052232E"/>
    <w:rsid w:val="00522A1D"/>
    <w:rsid w:val="00523636"/>
    <w:rsid w:val="0052391C"/>
    <w:rsid w:val="00523978"/>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16A"/>
    <w:rsid w:val="0056137D"/>
    <w:rsid w:val="00561B49"/>
    <w:rsid w:val="00561B68"/>
    <w:rsid w:val="00561FDC"/>
    <w:rsid w:val="00562849"/>
    <w:rsid w:val="0056290A"/>
    <w:rsid w:val="005636B9"/>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3DF"/>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143"/>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70240"/>
    <w:rsid w:val="00670764"/>
    <w:rsid w:val="00670A10"/>
    <w:rsid w:val="00670CC2"/>
    <w:rsid w:val="00670FB6"/>
    <w:rsid w:val="006711CB"/>
    <w:rsid w:val="0067124E"/>
    <w:rsid w:val="00671B0E"/>
    <w:rsid w:val="006723CF"/>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49E8"/>
    <w:rsid w:val="006E61FC"/>
    <w:rsid w:val="006E6389"/>
    <w:rsid w:val="006E68E3"/>
    <w:rsid w:val="006E6CFD"/>
    <w:rsid w:val="006E6E7C"/>
    <w:rsid w:val="006E79F3"/>
    <w:rsid w:val="006F0727"/>
    <w:rsid w:val="006F27DC"/>
    <w:rsid w:val="006F2A20"/>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C28"/>
    <w:rsid w:val="007042CF"/>
    <w:rsid w:val="0070431A"/>
    <w:rsid w:val="007043C1"/>
    <w:rsid w:val="007047FD"/>
    <w:rsid w:val="0070528E"/>
    <w:rsid w:val="00705741"/>
    <w:rsid w:val="00705E37"/>
    <w:rsid w:val="007066E2"/>
    <w:rsid w:val="00710016"/>
    <w:rsid w:val="00710255"/>
    <w:rsid w:val="00710A2A"/>
    <w:rsid w:val="00711DE7"/>
    <w:rsid w:val="007123ED"/>
    <w:rsid w:val="0071255C"/>
    <w:rsid w:val="00712AF3"/>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277F3"/>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1E20"/>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36C1"/>
    <w:rsid w:val="00784B31"/>
    <w:rsid w:val="0078534B"/>
    <w:rsid w:val="00785735"/>
    <w:rsid w:val="00785CED"/>
    <w:rsid w:val="007866E4"/>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7B98"/>
    <w:rsid w:val="007A059E"/>
    <w:rsid w:val="007A09B0"/>
    <w:rsid w:val="007A15A9"/>
    <w:rsid w:val="007A15FF"/>
    <w:rsid w:val="007A2245"/>
    <w:rsid w:val="007A227B"/>
    <w:rsid w:val="007A2AB1"/>
    <w:rsid w:val="007A2C92"/>
    <w:rsid w:val="007A2F02"/>
    <w:rsid w:val="007A30B1"/>
    <w:rsid w:val="007A356D"/>
    <w:rsid w:val="007A3822"/>
    <w:rsid w:val="007A39BA"/>
    <w:rsid w:val="007A4A82"/>
    <w:rsid w:val="007A4C60"/>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65DD"/>
    <w:rsid w:val="007F75A8"/>
    <w:rsid w:val="008011A7"/>
    <w:rsid w:val="008014D3"/>
    <w:rsid w:val="00801A6C"/>
    <w:rsid w:val="00802451"/>
    <w:rsid w:val="0080273A"/>
    <w:rsid w:val="008031B6"/>
    <w:rsid w:val="00803682"/>
    <w:rsid w:val="00803DE7"/>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3097"/>
    <w:rsid w:val="008141B5"/>
    <w:rsid w:val="00814411"/>
    <w:rsid w:val="008149DF"/>
    <w:rsid w:val="00814DF6"/>
    <w:rsid w:val="0081501A"/>
    <w:rsid w:val="00815152"/>
    <w:rsid w:val="00815514"/>
    <w:rsid w:val="00815D8F"/>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01F"/>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47693"/>
    <w:rsid w:val="00850321"/>
    <w:rsid w:val="008505AA"/>
    <w:rsid w:val="0085064A"/>
    <w:rsid w:val="00850D00"/>
    <w:rsid w:val="00851964"/>
    <w:rsid w:val="00851C51"/>
    <w:rsid w:val="008526EF"/>
    <w:rsid w:val="008526F8"/>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11AB"/>
    <w:rsid w:val="00861605"/>
    <w:rsid w:val="0086176F"/>
    <w:rsid w:val="00861A3F"/>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3D2"/>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04C3"/>
    <w:rsid w:val="008C1343"/>
    <w:rsid w:val="008C201B"/>
    <w:rsid w:val="008C2D7E"/>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1EF0"/>
    <w:rsid w:val="0093204F"/>
    <w:rsid w:val="009332D9"/>
    <w:rsid w:val="00933F8F"/>
    <w:rsid w:val="00933FE6"/>
    <w:rsid w:val="00934200"/>
    <w:rsid w:val="0093427C"/>
    <w:rsid w:val="009348FC"/>
    <w:rsid w:val="0093517B"/>
    <w:rsid w:val="00935943"/>
    <w:rsid w:val="00936631"/>
    <w:rsid w:val="00936BBC"/>
    <w:rsid w:val="00936C1A"/>
    <w:rsid w:val="00936EED"/>
    <w:rsid w:val="00937DB0"/>
    <w:rsid w:val="00937F6C"/>
    <w:rsid w:val="0094077F"/>
    <w:rsid w:val="00940D58"/>
    <w:rsid w:val="00941277"/>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CCB"/>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C95"/>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0CE"/>
    <w:rsid w:val="009776B8"/>
    <w:rsid w:val="009778E7"/>
    <w:rsid w:val="00977935"/>
    <w:rsid w:val="009805B5"/>
    <w:rsid w:val="00980E78"/>
    <w:rsid w:val="009813F7"/>
    <w:rsid w:val="00981DD0"/>
    <w:rsid w:val="009823F1"/>
    <w:rsid w:val="009827C2"/>
    <w:rsid w:val="00982EE5"/>
    <w:rsid w:val="0098313A"/>
    <w:rsid w:val="009840D9"/>
    <w:rsid w:val="0098434B"/>
    <w:rsid w:val="00984CFE"/>
    <w:rsid w:val="00985B04"/>
    <w:rsid w:val="00985D5A"/>
    <w:rsid w:val="00985DC3"/>
    <w:rsid w:val="009861A9"/>
    <w:rsid w:val="0098667C"/>
    <w:rsid w:val="00986F93"/>
    <w:rsid w:val="0098701B"/>
    <w:rsid w:val="00987B0D"/>
    <w:rsid w:val="00990AF2"/>
    <w:rsid w:val="00990BC0"/>
    <w:rsid w:val="00990E33"/>
    <w:rsid w:val="00990FB1"/>
    <w:rsid w:val="00991261"/>
    <w:rsid w:val="0099157D"/>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15"/>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65E"/>
    <w:rsid w:val="009C2BF8"/>
    <w:rsid w:val="009C2DCB"/>
    <w:rsid w:val="009C34D3"/>
    <w:rsid w:val="009C36D2"/>
    <w:rsid w:val="009C4EB4"/>
    <w:rsid w:val="009C6744"/>
    <w:rsid w:val="009C6DB0"/>
    <w:rsid w:val="009D00C1"/>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2D79"/>
    <w:rsid w:val="009E37B2"/>
    <w:rsid w:val="009E3AFE"/>
    <w:rsid w:val="009E3EB1"/>
    <w:rsid w:val="009E44AB"/>
    <w:rsid w:val="009E4748"/>
    <w:rsid w:val="009E4E1F"/>
    <w:rsid w:val="009E4FDB"/>
    <w:rsid w:val="009E594A"/>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11C"/>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6F2"/>
    <w:rsid w:val="00A3617A"/>
    <w:rsid w:val="00A3689D"/>
    <w:rsid w:val="00A36DCE"/>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6D00"/>
    <w:rsid w:val="00A47841"/>
    <w:rsid w:val="00A50355"/>
    <w:rsid w:val="00A50621"/>
    <w:rsid w:val="00A506A9"/>
    <w:rsid w:val="00A50948"/>
    <w:rsid w:val="00A51621"/>
    <w:rsid w:val="00A51681"/>
    <w:rsid w:val="00A525E0"/>
    <w:rsid w:val="00A52823"/>
    <w:rsid w:val="00A52DF0"/>
    <w:rsid w:val="00A535FE"/>
    <w:rsid w:val="00A53691"/>
    <w:rsid w:val="00A550CD"/>
    <w:rsid w:val="00A55945"/>
    <w:rsid w:val="00A56129"/>
    <w:rsid w:val="00A56AE1"/>
    <w:rsid w:val="00A56CBE"/>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AD0"/>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07"/>
    <w:rsid w:val="00AA5324"/>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434"/>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0CB"/>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2AF0"/>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1AAC"/>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1F79"/>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7CB"/>
    <w:rsid w:val="00BE48D7"/>
    <w:rsid w:val="00BE53F7"/>
    <w:rsid w:val="00BE5CF3"/>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665"/>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851"/>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E29"/>
    <w:rsid w:val="00C41F05"/>
    <w:rsid w:val="00C421C2"/>
    <w:rsid w:val="00C423FC"/>
    <w:rsid w:val="00C427E5"/>
    <w:rsid w:val="00C42B63"/>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34"/>
    <w:rsid w:val="00C649F1"/>
    <w:rsid w:val="00C64CA2"/>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219A"/>
    <w:rsid w:val="00C82EF0"/>
    <w:rsid w:val="00C835BF"/>
    <w:rsid w:val="00C83685"/>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523"/>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31"/>
    <w:rsid w:val="00CB4447"/>
    <w:rsid w:val="00CB51FB"/>
    <w:rsid w:val="00CB5833"/>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1C7"/>
    <w:rsid w:val="00CD483D"/>
    <w:rsid w:val="00CD4BF1"/>
    <w:rsid w:val="00CD522C"/>
    <w:rsid w:val="00CD53BE"/>
    <w:rsid w:val="00CD5C5E"/>
    <w:rsid w:val="00CD5D2F"/>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65D3"/>
    <w:rsid w:val="00D07B90"/>
    <w:rsid w:val="00D10920"/>
    <w:rsid w:val="00D10BB0"/>
    <w:rsid w:val="00D10C69"/>
    <w:rsid w:val="00D11A5A"/>
    <w:rsid w:val="00D12C93"/>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424"/>
    <w:rsid w:val="00D526C7"/>
    <w:rsid w:val="00D52767"/>
    <w:rsid w:val="00D53789"/>
    <w:rsid w:val="00D53E8C"/>
    <w:rsid w:val="00D53FB7"/>
    <w:rsid w:val="00D54206"/>
    <w:rsid w:val="00D5480B"/>
    <w:rsid w:val="00D54AF1"/>
    <w:rsid w:val="00D55B77"/>
    <w:rsid w:val="00D56455"/>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B93"/>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385"/>
    <w:rsid w:val="00D9765D"/>
    <w:rsid w:val="00D9778C"/>
    <w:rsid w:val="00D977AF"/>
    <w:rsid w:val="00DA015F"/>
    <w:rsid w:val="00DA0234"/>
    <w:rsid w:val="00DA049F"/>
    <w:rsid w:val="00DA10A8"/>
    <w:rsid w:val="00DA1114"/>
    <w:rsid w:val="00DA1918"/>
    <w:rsid w:val="00DA1D8C"/>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4A1A"/>
    <w:rsid w:val="00E0504C"/>
    <w:rsid w:val="00E0755D"/>
    <w:rsid w:val="00E110F8"/>
    <w:rsid w:val="00E120FD"/>
    <w:rsid w:val="00E12B9D"/>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0F3"/>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63ED"/>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783"/>
    <w:rsid w:val="00E61932"/>
    <w:rsid w:val="00E62130"/>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A3B"/>
    <w:rsid w:val="00E74C4D"/>
    <w:rsid w:val="00E7586C"/>
    <w:rsid w:val="00E76B3A"/>
    <w:rsid w:val="00E76BC6"/>
    <w:rsid w:val="00E80488"/>
    <w:rsid w:val="00E808C7"/>
    <w:rsid w:val="00E80C3B"/>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6F0"/>
    <w:rsid w:val="00E947D0"/>
    <w:rsid w:val="00E94F26"/>
    <w:rsid w:val="00E96568"/>
    <w:rsid w:val="00E96AC5"/>
    <w:rsid w:val="00E96BE8"/>
    <w:rsid w:val="00E96CDD"/>
    <w:rsid w:val="00E96E96"/>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6774"/>
    <w:rsid w:val="00EA706D"/>
    <w:rsid w:val="00EA729E"/>
    <w:rsid w:val="00EB0013"/>
    <w:rsid w:val="00EB0828"/>
    <w:rsid w:val="00EB1644"/>
    <w:rsid w:val="00EB1F03"/>
    <w:rsid w:val="00EB1F39"/>
    <w:rsid w:val="00EB2096"/>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39BD"/>
    <w:rsid w:val="00EC509C"/>
    <w:rsid w:val="00EC5301"/>
    <w:rsid w:val="00EC5CA8"/>
    <w:rsid w:val="00EC64B5"/>
    <w:rsid w:val="00EC715C"/>
    <w:rsid w:val="00EC71EE"/>
    <w:rsid w:val="00EC761D"/>
    <w:rsid w:val="00EC7C39"/>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134"/>
    <w:rsid w:val="00EE1C12"/>
    <w:rsid w:val="00EE1C1E"/>
    <w:rsid w:val="00EE1EE0"/>
    <w:rsid w:val="00EE2AB3"/>
    <w:rsid w:val="00EE2ED0"/>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1A6"/>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6E7"/>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3C7E"/>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DF3"/>
    <w:rsid w:val="00FD0744"/>
    <w:rsid w:val="00FD22CB"/>
    <w:rsid w:val="00FD2326"/>
    <w:rsid w:val="00FD387E"/>
    <w:rsid w:val="00FD3CA5"/>
    <w:rsid w:val="00FD3CB1"/>
    <w:rsid w:val="00FD41F6"/>
    <w:rsid w:val="00FD4C85"/>
    <w:rsid w:val="00FD4F51"/>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0375A70-AC70-4A94-9F84-B37517D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903112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EE6F-8438-47F8-A1E1-A1A8B8B5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11627</Words>
  <Characters>63949</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9</cp:revision>
  <cp:lastPrinted>2019-02-20T01:59:00Z</cp:lastPrinted>
  <dcterms:created xsi:type="dcterms:W3CDTF">2019-02-21T20:24:00Z</dcterms:created>
  <dcterms:modified xsi:type="dcterms:W3CDTF">2019-03-15T01:43:00Z</dcterms:modified>
</cp:coreProperties>
</file>